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11B4" w14:textId="5A3E7657" w:rsidR="00384592" w:rsidRPr="00604E0E" w:rsidRDefault="00604E0E" w:rsidP="00604E0E">
      <w:pPr>
        <w:jc w:val="center"/>
        <w:rPr>
          <w:rFonts w:ascii="Times New Roman" w:hAnsi="Times New Roman" w:cs="Times New Roman"/>
          <w:b/>
          <w:bCs/>
          <w:sz w:val="52"/>
          <w:szCs w:val="52"/>
          <w:lang w:val="en-IN"/>
        </w:rPr>
      </w:pPr>
      <w:r w:rsidRPr="00604E0E">
        <w:rPr>
          <w:rFonts w:ascii="Times New Roman" w:hAnsi="Times New Roman" w:cs="Times New Roman"/>
          <w:b/>
          <w:bCs/>
          <w:sz w:val="52"/>
          <w:szCs w:val="52"/>
        </w:rPr>
        <w:t>Artificial Intelligence and Machine Learning</w:t>
      </w: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E026780" w14:textId="4F3443D1" w:rsidR="00384592" w:rsidRPr="00604E0E" w:rsidRDefault="00604E0E" w:rsidP="00384592">
      <w:pPr>
        <w:spacing w:after="0" w:line="360" w:lineRule="auto"/>
        <w:ind w:left="284" w:hanging="284"/>
        <w:jc w:val="center"/>
        <w:rPr>
          <w:rFonts w:ascii="Times New Roman" w:hAnsi="Times New Roman" w:cs="Times New Roman"/>
          <w:sz w:val="40"/>
          <w:szCs w:val="40"/>
        </w:rPr>
      </w:pPr>
      <w:r w:rsidRPr="00604E0E">
        <w:rPr>
          <w:rFonts w:ascii="Times New Roman" w:hAnsi="Times New Roman" w:cs="Times New Roman"/>
          <w:sz w:val="32"/>
          <w:szCs w:val="32"/>
        </w:rPr>
        <w:t xml:space="preserve">Handwriting OCR </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0ED100B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4DFD0205" w14:textId="5FEA87C1" w:rsidR="00384592" w:rsidRDefault="002F7E92" w:rsidP="00604E0E">
      <w:pPr>
        <w:spacing w:after="0" w:line="360" w:lineRule="auto"/>
        <w:jc w:val="both"/>
        <w:rPr>
          <w:rFonts w:ascii="Times New Roman" w:hAnsi="Times New Roman" w:cs="Times New Roman"/>
          <w:sz w:val="24"/>
          <w:szCs w:val="24"/>
        </w:rPr>
      </w:pPr>
      <w:r w:rsidRPr="002F7E92">
        <w:rPr>
          <w:rFonts w:ascii="Times New Roman" w:hAnsi="Times New Roman" w:cs="Times New Roman"/>
          <w:sz w:val="24"/>
          <w:szCs w:val="24"/>
        </w:rPr>
        <w:t>Rajeev Bhardwaj</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604E0E">
        <w:rPr>
          <w:rFonts w:ascii="Times New Roman" w:hAnsi="Times New Roman" w:cs="Times New Roman"/>
          <w:sz w:val="24"/>
          <w:szCs w:val="24"/>
        </w:rPr>
        <w:t xml:space="preserve">Sukoon, </w:t>
      </w:r>
      <w:r w:rsidR="00604E0E">
        <w:rPr>
          <w:rFonts w:ascii="Times New Roman" w:hAnsi="Times New Roman" w:cs="Times New Roman"/>
          <w:sz w:val="24"/>
          <w:szCs w:val="24"/>
        </w:rPr>
        <w:tab/>
      </w:r>
      <w:r w:rsidR="00604E0E">
        <w:rPr>
          <w:rFonts w:ascii="Times New Roman" w:hAnsi="Times New Roman" w:cs="Times New Roman"/>
          <w:sz w:val="24"/>
          <w:szCs w:val="24"/>
        </w:rPr>
        <w:tab/>
      </w:r>
      <w:r w:rsidR="00222833">
        <w:rPr>
          <w:rFonts w:ascii="Times New Roman" w:hAnsi="Times New Roman" w:cs="Times New Roman"/>
          <w:sz w:val="24"/>
          <w:szCs w:val="24"/>
        </w:rPr>
        <w:t xml:space="preserve"> </w:t>
      </w:r>
      <w:r w:rsidR="00604E0E">
        <w:rPr>
          <w:rFonts w:ascii="Times New Roman" w:hAnsi="Times New Roman" w:cs="Times New Roman"/>
          <w:sz w:val="24"/>
          <w:szCs w:val="24"/>
        </w:rPr>
        <w:t>2210990870</w:t>
      </w:r>
    </w:p>
    <w:p w14:paraId="307CE3D7" w14:textId="57710A8E" w:rsidR="00604E0E" w:rsidRDefault="00604E0E" w:rsidP="00604E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Suraj Veer, </w:t>
      </w:r>
      <w:r>
        <w:rPr>
          <w:rFonts w:ascii="Times New Roman" w:hAnsi="Times New Roman" w:cs="Times New Roman"/>
          <w:sz w:val="24"/>
          <w:szCs w:val="24"/>
        </w:rPr>
        <w:tab/>
      </w:r>
      <w:r>
        <w:rPr>
          <w:rFonts w:ascii="Times New Roman" w:hAnsi="Times New Roman" w:cs="Times New Roman"/>
          <w:sz w:val="24"/>
          <w:szCs w:val="24"/>
        </w:rPr>
        <w:tab/>
      </w:r>
      <w:r w:rsidR="00222833">
        <w:rPr>
          <w:rFonts w:ascii="Times New Roman" w:hAnsi="Times New Roman" w:cs="Times New Roman"/>
          <w:sz w:val="24"/>
          <w:szCs w:val="24"/>
        </w:rPr>
        <w:t xml:space="preserve"> </w:t>
      </w:r>
      <w:r>
        <w:rPr>
          <w:rFonts w:ascii="Times New Roman" w:hAnsi="Times New Roman" w:cs="Times New Roman"/>
          <w:sz w:val="24"/>
          <w:szCs w:val="24"/>
        </w:rPr>
        <w:t>2210990878</w:t>
      </w:r>
    </w:p>
    <w:p w14:paraId="45DA291B" w14:textId="241DBC93" w:rsidR="00604E0E" w:rsidRPr="00604E0E" w:rsidRDefault="00604E0E" w:rsidP="00604E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Suyash Kumar Dubey, 2210990880</w:t>
      </w:r>
    </w:p>
    <w:p w14:paraId="11138E7E" w14:textId="77777777" w:rsidR="009A180A" w:rsidRDefault="009A180A" w:rsidP="009A180A">
      <w:pPr>
        <w:spacing w:after="0" w:line="240" w:lineRule="auto"/>
        <w:rPr>
          <w:rFonts w:ascii="Arial" w:eastAsiaTheme="majorEastAsia" w:hAnsi="Arial" w:cs="Arial"/>
          <w:b/>
          <w:bCs/>
          <w:color w:val="000000" w:themeColor="text1"/>
          <w:sz w:val="28"/>
          <w:szCs w:val="28"/>
          <w:lang w:val="en-IN"/>
        </w:rPr>
      </w:pPr>
    </w:p>
    <w:p w14:paraId="28BB31CA" w14:textId="77777777" w:rsidR="00604E0E" w:rsidRDefault="00604E0E" w:rsidP="009A180A">
      <w:pPr>
        <w:spacing w:after="0" w:line="240" w:lineRule="auto"/>
        <w:jc w:val="center"/>
        <w:rPr>
          <w:rFonts w:ascii="Times New Roman" w:eastAsiaTheme="majorEastAsia" w:hAnsi="Times New Roman" w:cs="Times New Roman"/>
          <w:b/>
          <w:bCs/>
          <w:color w:val="000000" w:themeColor="text1"/>
          <w:sz w:val="28"/>
          <w:szCs w:val="28"/>
          <w:lang w:val="en-IN"/>
        </w:rPr>
      </w:pPr>
    </w:p>
    <w:p w14:paraId="03101FEF" w14:textId="4BA58A65" w:rsidR="00384592" w:rsidRPr="009053EB" w:rsidRDefault="00384592" w:rsidP="009A180A">
      <w:pPr>
        <w:spacing w:after="0" w:line="240" w:lineRule="auto"/>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4F7FF99D" w:rsidR="00384592" w:rsidRDefault="00384592" w:rsidP="009A180A">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34C4DBD0" w14:textId="65FDC319" w:rsidR="009A180A" w:rsidRDefault="00384592" w:rsidP="009A180A">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12FD4481" w14:textId="77777777" w:rsidR="00222833" w:rsidRPr="00222833" w:rsidRDefault="00EF11B4" w:rsidP="00222833">
      <w:pPr>
        <w:rPr>
          <w:rFonts w:ascii="Times New Roman" w:eastAsia="Times New Roman" w:hAnsi="Times New Roman" w:cs="Times New Roman"/>
          <w:sz w:val="24"/>
          <w:szCs w:val="24"/>
          <w:lang w:val="en-GB" w:eastAsia="ja-JP"/>
        </w:rPr>
      </w:pPr>
      <w:r>
        <w:rPr>
          <w:lang w:val="en-IN"/>
        </w:rPr>
        <w:br w:type="page"/>
      </w:r>
    </w:p>
    <w:p w14:paraId="1939D225" w14:textId="77777777" w:rsidR="00222833" w:rsidRPr="00222833" w:rsidRDefault="00222833" w:rsidP="00FC5224">
      <w:pPr>
        <w:spacing w:after="0" w:line="360" w:lineRule="auto"/>
        <w:jc w:val="center"/>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lastRenderedPageBreak/>
        <w:t>TABLE OF CONTENTS </w:t>
      </w:r>
    </w:p>
    <w:p w14:paraId="5A3FA1A4" w14:textId="77777777" w:rsidR="00222833" w:rsidRPr="00222833" w:rsidRDefault="00222833" w:rsidP="00FC5224">
      <w:pPr>
        <w:spacing w:after="240" w:line="360" w:lineRule="auto"/>
        <w:rPr>
          <w:rFonts w:ascii="Times New Roman" w:eastAsia="Times New Roman" w:hAnsi="Times New Roman" w:cs="Times New Roman"/>
          <w:sz w:val="28"/>
          <w:szCs w:val="28"/>
          <w:lang w:val="en-GB"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1"/>
        <w:gridCol w:w="7976"/>
        <w:gridCol w:w="533"/>
      </w:tblGrid>
      <w:tr w:rsidR="00A964DB" w:rsidRPr="00222833" w14:paraId="047F437A" w14:textId="77777777" w:rsidTr="003D1D43">
        <w:trPr>
          <w:jc w:val="center"/>
        </w:trPr>
        <w:tc>
          <w:tcPr>
            <w:tcW w:w="851" w:type="dxa"/>
            <w:tcMar>
              <w:top w:w="100" w:type="dxa"/>
              <w:left w:w="100" w:type="dxa"/>
              <w:bottom w:w="100" w:type="dxa"/>
              <w:right w:w="100" w:type="dxa"/>
            </w:tcMar>
            <w:hideMark/>
          </w:tcPr>
          <w:p w14:paraId="5629065D"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7EE60C4D"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TITLE</w:t>
            </w:r>
          </w:p>
        </w:tc>
        <w:tc>
          <w:tcPr>
            <w:tcW w:w="533" w:type="dxa"/>
            <w:tcMar>
              <w:top w:w="100" w:type="dxa"/>
              <w:left w:w="100" w:type="dxa"/>
              <w:bottom w:w="100" w:type="dxa"/>
              <w:right w:w="100" w:type="dxa"/>
            </w:tcMar>
            <w:hideMark/>
          </w:tcPr>
          <w:p w14:paraId="5A72E31A"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r>
      <w:tr w:rsidR="00A964DB" w:rsidRPr="00222833" w14:paraId="4F3B103D" w14:textId="77777777" w:rsidTr="003D1D43">
        <w:trPr>
          <w:jc w:val="center"/>
        </w:trPr>
        <w:tc>
          <w:tcPr>
            <w:tcW w:w="851" w:type="dxa"/>
            <w:tcMar>
              <w:top w:w="100" w:type="dxa"/>
              <w:left w:w="100" w:type="dxa"/>
              <w:bottom w:w="100" w:type="dxa"/>
              <w:right w:w="100" w:type="dxa"/>
            </w:tcMar>
            <w:hideMark/>
          </w:tcPr>
          <w:p w14:paraId="214C496F"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06A9DDF3"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ABSTRACT </w:t>
            </w:r>
          </w:p>
        </w:tc>
        <w:tc>
          <w:tcPr>
            <w:tcW w:w="533" w:type="dxa"/>
            <w:tcMar>
              <w:top w:w="100" w:type="dxa"/>
              <w:left w:w="100" w:type="dxa"/>
              <w:bottom w:w="100" w:type="dxa"/>
              <w:right w:w="100" w:type="dxa"/>
            </w:tcMar>
            <w:hideMark/>
          </w:tcPr>
          <w:p w14:paraId="3DB476B7"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iii</w:t>
            </w:r>
          </w:p>
        </w:tc>
      </w:tr>
      <w:tr w:rsidR="00A964DB" w:rsidRPr="00222833" w14:paraId="346EDD4E" w14:textId="77777777" w:rsidTr="003D1D43">
        <w:trPr>
          <w:jc w:val="center"/>
        </w:trPr>
        <w:tc>
          <w:tcPr>
            <w:tcW w:w="851" w:type="dxa"/>
            <w:tcMar>
              <w:top w:w="100" w:type="dxa"/>
              <w:left w:w="100" w:type="dxa"/>
              <w:bottom w:w="100" w:type="dxa"/>
              <w:right w:w="100" w:type="dxa"/>
            </w:tcMar>
            <w:hideMark/>
          </w:tcPr>
          <w:p w14:paraId="007BB14F"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244DD8D3"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LIST OF SYMBOLS AND ABBREVIATIONS</w:t>
            </w:r>
          </w:p>
        </w:tc>
        <w:tc>
          <w:tcPr>
            <w:tcW w:w="533" w:type="dxa"/>
            <w:tcMar>
              <w:top w:w="100" w:type="dxa"/>
              <w:left w:w="100" w:type="dxa"/>
              <w:bottom w:w="100" w:type="dxa"/>
              <w:right w:w="100" w:type="dxa"/>
            </w:tcMar>
            <w:hideMark/>
          </w:tcPr>
          <w:p w14:paraId="5983E82D" w14:textId="522102B0" w:rsidR="00222833" w:rsidRPr="00222833" w:rsidRDefault="00222833" w:rsidP="00551596">
            <w:pPr>
              <w:spacing w:after="0"/>
              <w:rPr>
                <w:rFonts w:ascii="Times New Roman" w:eastAsia="Times New Roman" w:hAnsi="Times New Roman" w:cs="Times New Roman"/>
                <w:b/>
                <w:bCs/>
                <w:sz w:val="28"/>
                <w:szCs w:val="28"/>
                <w:lang w:val="en-GB" w:eastAsia="ja-JP"/>
              </w:rPr>
            </w:pPr>
            <w:r w:rsidRPr="00551596">
              <w:rPr>
                <w:rFonts w:ascii="Times New Roman" w:eastAsia="Times New Roman" w:hAnsi="Times New Roman" w:cs="Times New Roman"/>
                <w:b/>
                <w:bCs/>
                <w:sz w:val="28"/>
                <w:szCs w:val="28"/>
                <w:lang w:val="en-GB" w:eastAsia="ja-JP"/>
              </w:rPr>
              <w:t>iv</w:t>
            </w:r>
          </w:p>
        </w:tc>
      </w:tr>
      <w:tr w:rsidR="00A964DB" w:rsidRPr="00222833" w14:paraId="6B826A47" w14:textId="77777777" w:rsidTr="003D1D43">
        <w:trPr>
          <w:jc w:val="center"/>
        </w:trPr>
        <w:tc>
          <w:tcPr>
            <w:tcW w:w="851" w:type="dxa"/>
            <w:tcMar>
              <w:top w:w="100" w:type="dxa"/>
              <w:left w:w="100" w:type="dxa"/>
              <w:bottom w:w="100" w:type="dxa"/>
              <w:right w:w="100" w:type="dxa"/>
            </w:tcMar>
            <w:hideMark/>
          </w:tcPr>
          <w:p w14:paraId="1C2CB821"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1.0</w:t>
            </w:r>
          </w:p>
        </w:tc>
        <w:tc>
          <w:tcPr>
            <w:tcW w:w="7976" w:type="dxa"/>
            <w:tcMar>
              <w:top w:w="100" w:type="dxa"/>
              <w:left w:w="100" w:type="dxa"/>
              <w:bottom w:w="100" w:type="dxa"/>
              <w:right w:w="100" w:type="dxa"/>
            </w:tcMar>
            <w:hideMark/>
          </w:tcPr>
          <w:p w14:paraId="7AA085B4"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INTRODUCTION</w:t>
            </w:r>
          </w:p>
        </w:tc>
        <w:tc>
          <w:tcPr>
            <w:tcW w:w="533" w:type="dxa"/>
            <w:tcMar>
              <w:top w:w="100" w:type="dxa"/>
              <w:left w:w="100" w:type="dxa"/>
              <w:bottom w:w="100" w:type="dxa"/>
              <w:right w:w="100" w:type="dxa"/>
            </w:tcMar>
            <w:hideMark/>
          </w:tcPr>
          <w:p w14:paraId="7B3641AC"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1</w:t>
            </w:r>
          </w:p>
        </w:tc>
      </w:tr>
      <w:tr w:rsidR="00A964DB" w:rsidRPr="00222833" w14:paraId="62C043F3" w14:textId="77777777" w:rsidTr="003D1D43">
        <w:trPr>
          <w:jc w:val="center"/>
        </w:trPr>
        <w:tc>
          <w:tcPr>
            <w:tcW w:w="851" w:type="dxa"/>
            <w:tcMar>
              <w:top w:w="100" w:type="dxa"/>
              <w:left w:w="100" w:type="dxa"/>
              <w:bottom w:w="100" w:type="dxa"/>
              <w:right w:w="100" w:type="dxa"/>
            </w:tcMar>
            <w:hideMark/>
          </w:tcPr>
          <w:p w14:paraId="05341D4F"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33472A3E" w14:textId="77777777" w:rsidR="00C54773" w:rsidRPr="00551596" w:rsidRDefault="00C54773" w:rsidP="00551596">
            <w:pPr>
              <w:pStyle w:val="ListParagraph"/>
              <w:numPr>
                <w:ilvl w:val="1"/>
                <w:numId w:val="12"/>
              </w:numPr>
              <w:spacing w:after="0"/>
              <w:rPr>
                <w:rFonts w:ascii="Times New Roman" w:hAnsi="Times New Roman" w:cs="Times New Roman"/>
                <w:sz w:val="28"/>
                <w:szCs w:val="28"/>
              </w:rPr>
            </w:pPr>
            <w:r w:rsidRPr="00551596">
              <w:rPr>
                <w:rFonts w:ascii="Times New Roman" w:hAnsi="Times New Roman" w:cs="Times New Roman"/>
                <w:sz w:val="28"/>
                <w:szCs w:val="28"/>
              </w:rPr>
              <w:t>Background</w:t>
            </w:r>
          </w:p>
          <w:p w14:paraId="3B550863" w14:textId="4C2C66A9" w:rsidR="00C54773" w:rsidRPr="00551596" w:rsidRDefault="00C54773" w:rsidP="00551596">
            <w:pPr>
              <w:pStyle w:val="ListParagraph"/>
              <w:numPr>
                <w:ilvl w:val="1"/>
                <w:numId w:val="12"/>
              </w:numPr>
              <w:spacing w:after="0"/>
              <w:rPr>
                <w:rFonts w:ascii="Times New Roman" w:hAnsi="Times New Roman" w:cs="Times New Roman"/>
                <w:sz w:val="28"/>
                <w:szCs w:val="28"/>
              </w:rPr>
            </w:pPr>
            <w:r w:rsidRPr="00551596">
              <w:rPr>
                <w:rFonts w:ascii="Times New Roman" w:hAnsi="Times New Roman" w:cs="Times New Roman"/>
                <w:sz w:val="28"/>
                <w:szCs w:val="28"/>
              </w:rPr>
              <w:t>Objectives</w:t>
            </w:r>
          </w:p>
        </w:tc>
        <w:tc>
          <w:tcPr>
            <w:tcW w:w="533" w:type="dxa"/>
            <w:tcMar>
              <w:top w:w="100" w:type="dxa"/>
              <w:left w:w="100" w:type="dxa"/>
              <w:bottom w:w="100" w:type="dxa"/>
              <w:right w:w="100" w:type="dxa"/>
            </w:tcMar>
            <w:hideMark/>
          </w:tcPr>
          <w:p w14:paraId="6BCD7131" w14:textId="77777777" w:rsidR="00222833" w:rsidRPr="00551596"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p w14:paraId="482F89A4" w14:textId="437C5C76" w:rsidR="00C54773" w:rsidRPr="00222833" w:rsidRDefault="00C5477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13CA4CAB" w14:textId="77777777" w:rsidTr="003D1D43">
        <w:trPr>
          <w:jc w:val="center"/>
        </w:trPr>
        <w:tc>
          <w:tcPr>
            <w:tcW w:w="851" w:type="dxa"/>
            <w:tcMar>
              <w:top w:w="100" w:type="dxa"/>
              <w:left w:w="100" w:type="dxa"/>
              <w:bottom w:w="100" w:type="dxa"/>
              <w:right w:w="100" w:type="dxa"/>
            </w:tcMar>
            <w:hideMark/>
          </w:tcPr>
          <w:p w14:paraId="0B845E2D" w14:textId="2EAA73A7" w:rsidR="00222833" w:rsidRPr="00222833" w:rsidRDefault="00222833" w:rsidP="00551596">
            <w:pPr>
              <w:spacing w:after="0"/>
              <w:rPr>
                <w:rFonts w:ascii="Times New Roman" w:eastAsia="Times New Roman" w:hAnsi="Times New Roman" w:cs="Times New Roman"/>
                <w:b/>
                <w:bCs/>
                <w:sz w:val="28"/>
                <w:szCs w:val="28"/>
                <w:lang w:val="en-GB" w:eastAsia="ja-JP"/>
              </w:rPr>
            </w:pPr>
            <w:r w:rsidRPr="00551596">
              <w:rPr>
                <w:rFonts w:ascii="Times New Roman" w:eastAsia="Times New Roman" w:hAnsi="Times New Roman" w:cs="Times New Roman"/>
                <w:b/>
                <w:bCs/>
                <w:color w:val="000000"/>
                <w:sz w:val="28"/>
                <w:szCs w:val="28"/>
                <w:lang w:val="en-GB" w:eastAsia="ja-JP"/>
              </w:rPr>
              <w:t>2.0</w:t>
            </w:r>
          </w:p>
        </w:tc>
        <w:tc>
          <w:tcPr>
            <w:tcW w:w="7976" w:type="dxa"/>
            <w:tcMar>
              <w:top w:w="100" w:type="dxa"/>
              <w:left w:w="100" w:type="dxa"/>
              <w:bottom w:w="100" w:type="dxa"/>
              <w:right w:w="100" w:type="dxa"/>
            </w:tcMar>
            <w:hideMark/>
          </w:tcPr>
          <w:p w14:paraId="701D9456" w14:textId="5E459EC0" w:rsidR="00222833" w:rsidRPr="00222833" w:rsidRDefault="00222833" w:rsidP="00551596">
            <w:pPr>
              <w:spacing w:after="0"/>
              <w:rPr>
                <w:rFonts w:ascii="Times New Roman" w:eastAsia="Times New Roman" w:hAnsi="Times New Roman" w:cs="Times New Roman"/>
                <w:b/>
                <w:bCs/>
                <w:sz w:val="28"/>
                <w:szCs w:val="28"/>
                <w:lang w:val="en-GB" w:eastAsia="ja-JP"/>
              </w:rPr>
            </w:pPr>
            <w:r w:rsidRPr="00551596">
              <w:rPr>
                <w:rFonts w:ascii="Times New Roman" w:hAnsi="Times New Roman" w:cs="Times New Roman"/>
                <w:b/>
                <w:bCs/>
                <w:sz w:val="28"/>
                <w:szCs w:val="28"/>
              </w:rPr>
              <w:t>PROBLEM DEFINITION AND REQUIREMENTS</w:t>
            </w:r>
          </w:p>
        </w:tc>
        <w:tc>
          <w:tcPr>
            <w:tcW w:w="533" w:type="dxa"/>
            <w:tcMar>
              <w:top w:w="100" w:type="dxa"/>
              <w:left w:w="100" w:type="dxa"/>
              <w:bottom w:w="100" w:type="dxa"/>
              <w:right w:w="100" w:type="dxa"/>
            </w:tcMar>
            <w:hideMark/>
          </w:tcPr>
          <w:p w14:paraId="39D0A157" w14:textId="13A51C73" w:rsidR="00222833" w:rsidRPr="00222833" w:rsidRDefault="00222833" w:rsidP="00551596">
            <w:pPr>
              <w:spacing w:after="0"/>
              <w:rPr>
                <w:rFonts w:ascii="Times New Roman" w:eastAsia="Times New Roman" w:hAnsi="Times New Roman" w:cs="Times New Roman"/>
                <w:b/>
                <w:bCs/>
                <w:sz w:val="28"/>
                <w:szCs w:val="28"/>
                <w:lang w:val="en-GB" w:eastAsia="ja-JP"/>
              </w:rPr>
            </w:pPr>
            <w:r w:rsidRPr="00551596">
              <w:rPr>
                <w:rFonts w:ascii="Times New Roman" w:eastAsia="Times New Roman" w:hAnsi="Times New Roman" w:cs="Times New Roman"/>
                <w:b/>
                <w:bCs/>
                <w:sz w:val="28"/>
                <w:szCs w:val="28"/>
                <w:lang w:val="en-GB" w:eastAsia="ja-JP"/>
              </w:rPr>
              <w:t>-</w:t>
            </w:r>
          </w:p>
        </w:tc>
      </w:tr>
      <w:tr w:rsidR="00A964DB" w:rsidRPr="00222833" w14:paraId="56BCD05A" w14:textId="77777777" w:rsidTr="003D1D43">
        <w:trPr>
          <w:jc w:val="center"/>
        </w:trPr>
        <w:tc>
          <w:tcPr>
            <w:tcW w:w="851" w:type="dxa"/>
            <w:tcMar>
              <w:top w:w="100" w:type="dxa"/>
              <w:left w:w="100" w:type="dxa"/>
              <w:bottom w:w="100" w:type="dxa"/>
              <w:right w:w="100" w:type="dxa"/>
            </w:tcMar>
            <w:hideMark/>
          </w:tcPr>
          <w:p w14:paraId="52EBE93A"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3F5F3D3F"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color w:val="000000"/>
                <w:sz w:val="28"/>
                <w:szCs w:val="28"/>
                <w:lang w:val="en-GB" w:eastAsia="ja-JP"/>
              </w:rPr>
              <w:t>2.1 Sub section</w:t>
            </w:r>
          </w:p>
        </w:tc>
        <w:tc>
          <w:tcPr>
            <w:tcW w:w="533" w:type="dxa"/>
            <w:tcMar>
              <w:top w:w="100" w:type="dxa"/>
              <w:left w:w="100" w:type="dxa"/>
              <w:bottom w:w="100" w:type="dxa"/>
              <w:right w:w="100" w:type="dxa"/>
            </w:tcMar>
            <w:hideMark/>
          </w:tcPr>
          <w:p w14:paraId="43BD784C" w14:textId="5A88B354"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2D036A81" w14:textId="77777777" w:rsidTr="003D1D43">
        <w:trPr>
          <w:jc w:val="center"/>
        </w:trPr>
        <w:tc>
          <w:tcPr>
            <w:tcW w:w="851" w:type="dxa"/>
            <w:tcMar>
              <w:top w:w="100" w:type="dxa"/>
              <w:left w:w="100" w:type="dxa"/>
              <w:bottom w:w="100" w:type="dxa"/>
              <w:right w:w="100" w:type="dxa"/>
            </w:tcMar>
            <w:hideMark/>
          </w:tcPr>
          <w:p w14:paraId="62EE3ED5"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3.0</w:t>
            </w:r>
          </w:p>
        </w:tc>
        <w:tc>
          <w:tcPr>
            <w:tcW w:w="7976" w:type="dxa"/>
            <w:tcMar>
              <w:top w:w="100" w:type="dxa"/>
              <w:left w:w="100" w:type="dxa"/>
              <w:bottom w:w="100" w:type="dxa"/>
              <w:right w:w="100" w:type="dxa"/>
            </w:tcMar>
            <w:hideMark/>
          </w:tcPr>
          <w:p w14:paraId="68ED545B"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METHODOLOGY </w:t>
            </w:r>
          </w:p>
        </w:tc>
        <w:tc>
          <w:tcPr>
            <w:tcW w:w="533" w:type="dxa"/>
            <w:tcMar>
              <w:top w:w="100" w:type="dxa"/>
              <w:left w:w="100" w:type="dxa"/>
              <w:bottom w:w="100" w:type="dxa"/>
              <w:right w:w="100" w:type="dxa"/>
            </w:tcMar>
            <w:hideMark/>
          </w:tcPr>
          <w:p w14:paraId="73CA253C" w14:textId="4BEBE7C5"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176A8381" w14:textId="77777777" w:rsidTr="003D1D43">
        <w:trPr>
          <w:jc w:val="center"/>
        </w:trPr>
        <w:tc>
          <w:tcPr>
            <w:tcW w:w="851" w:type="dxa"/>
            <w:tcMar>
              <w:top w:w="100" w:type="dxa"/>
              <w:left w:w="100" w:type="dxa"/>
              <w:bottom w:w="100" w:type="dxa"/>
              <w:right w:w="100" w:type="dxa"/>
            </w:tcMar>
            <w:hideMark/>
          </w:tcPr>
          <w:p w14:paraId="7719AC81"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2EFBC24E"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color w:val="000000"/>
                <w:sz w:val="28"/>
                <w:szCs w:val="28"/>
                <w:lang w:val="en-GB" w:eastAsia="ja-JP"/>
              </w:rPr>
              <w:t>3.1 Sub section</w:t>
            </w:r>
          </w:p>
        </w:tc>
        <w:tc>
          <w:tcPr>
            <w:tcW w:w="533" w:type="dxa"/>
            <w:tcMar>
              <w:top w:w="100" w:type="dxa"/>
              <w:left w:w="100" w:type="dxa"/>
              <w:bottom w:w="100" w:type="dxa"/>
              <w:right w:w="100" w:type="dxa"/>
            </w:tcMar>
            <w:hideMark/>
          </w:tcPr>
          <w:p w14:paraId="0B5A047A" w14:textId="61307708"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15814FAA" w14:textId="77777777" w:rsidTr="003D1D43">
        <w:trPr>
          <w:jc w:val="center"/>
        </w:trPr>
        <w:tc>
          <w:tcPr>
            <w:tcW w:w="851" w:type="dxa"/>
            <w:tcMar>
              <w:top w:w="100" w:type="dxa"/>
              <w:left w:w="100" w:type="dxa"/>
              <w:bottom w:w="100" w:type="dxa"/>
              <w:right w:w="100" w:type="dxa"/>
            </w:tcMar>
            <w:hideMark/>
          </w:tcPr>
          <w:p w14:paraId="51007E42" w14:textId="11FB983F" w:rsidR="00222833" w:rsidRPr="00222833" w:rsidRDefault="000A6101"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b/>
                <w:bCs/>
                <w:color w:val="000000"/>
                <w:sz w:val="28"/>
                <w:szCs w:val="28"/>
                <w:lang w:val="en-GB" w:eastAsia="ja-JP"/>
              </w:rPr>
              <w:t>4</w:t>
            </w:r>
            <w:r w:rsidR="00222833" w:rsidRPr="00222833">
              <w:rPr>
                <w:rFonts w:ascii="Times New Roman" w:eastAsia="Times New Roman" w:hAnsi="Times New Roman" w:cs="Times New Roman"/>
                <w:b/>
                <w:bCs/>
                <w:color w:val="000000"/>
                <w:sz w:val="28"/>
                <w:szCs w:val="28"/>
                <w:lang w:val="en-GB" w:eastAsia="ja-JP"/>
              </w:rPr>
              <w:t>.0</w:t>
            </w:r>
          </w:p>
        </w:tc>
        <w:tc>
          <w:tcPr>
            <w:tcW w:w="7976" w:type="dxa"/>
            <w:tcMar>
              <w:top w:w="100" w:type="dxa"/>
              <w:left w:w="100" w:type="dxa"/>
              <w:bottom w:w="100" w:type="dxa"/>
              <w:right w:w="100" w:type="dxa"/>
            </w:tcMar>
            <w:hideMark/>
          </w:tcPr>
          <w:p w14:paraId="1AF884B8" w14:textId="2E001A5C"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RESULT</w:t>
            </w:r>
          </w:p>
        </w:tc>
        <w:tc>
          <w:tcPr>
            <w:tcW w:w="533" w:type="dxa"/>
            <w:tcMar>
              <w:top w:w="100" w:type="dxa"/>
              <w:left w:w="100" w:type="dxa"/>
              <w:bottom w:w="100" w:type="dxa"/>
              <w:right w:w="100" w:type="dxa"/>
            </w:tcMar>
            <w:hideMark/>
          </w:tcPr>
          <w:p w14:paraId="4B08390C" w14:textId="53B17303"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05BFB9AA" w14:textId="77777777" w:rsidTr="003D1D43">
        <w:trPr>
          <w:jc w:val="center"/>
        </w:trPr>
        <w:tc>
          <w:tcPr>
            <w:tcW w:w="851" w:type="dxa"/>
            <w:tcMar>
              <w:top w:w="100" w:type="dxa"/>
              <w:left w:w="100" w:type="dxa"/>
              <w:bottom w:w="100" w:type="dxa"/>
              <w:right w:w="100" w:type="dxa"/>
            </w:tcMar>
            <w:hideMark/>
          </w:tcPr>
          <w:p w14:paraId="1CD9D91E"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6C6B1BC1" w14:textId="6E784FFE" w:rsidR="00222833" w:rsidRPr="00222833" w:rsidRDefault="00C5477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color w:val="000000"/>
                <w:sz w:val="28"/>
                <w:szCs w:val="28"/>
                <w:lang w:val="en-GB" w:eastAsia="ja-JP"/>
              </w:rPr>
              <w:t>4</w:t>
            </w:r>
            <w:r w:rsidR="00222833" w:rsidRPr="00222833">
              <w:rPr>
                <w:rFonts w:ascii="Times New Roman" w:eastAsia="Times New Roman" w:hAnsi="Times New Roman" w:cs="Times New Roman"/>
                <w:color w:val="000000"/>
                <w:sz w:val="28"/>
                <w:szCs w:val="28"/>
                <w:lang w:val="en-GB" w:eastAsia="ja-JP"/>
              </w:rPr>
              <w:t>.1 Sub section</w:t>
            </w:r>
          </w:p>
        </w:tc>
        <w:tc>
          <w:tcPr>
            <w:tcW w:w="533" w:type="dxa"/>
            <w:tcMar>
              <w:top w:w="100" w:type="dxa"/>
              <w:left w:w="100" w:type="dxa"/>
              <w:bottom w:w="100" w:type="dxa"/>
              <w:right w:w="100" w:type="dxa"/>
            </w:tcMar>
            <w:hideMark/>
          </w:tcPr>
          <w:p w14:paraId="64149C5E" w14:textId="6CCC8B89"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44D1CE7A" w14:textId="77777777" w:rsidTr="003D1D43">
        <w:trPr>
          <w:jc w:val="center"/>
        </w:trPr>
        <w:tc>
          <w:tcPr>
            <w:tcW w:w="851" w:type="dxa"/>
            <w:tcMar>
              <w:top w:w="100" w:type="dxa"/>
              <w:left w:w="100" w:type="dxa"/>
              <w:bottom w:w="100" w:type="dxa"/>
              <w:right w:w="100" w:type="dxa"/>
            </w:tcMar>
            <w:hideMark/>
          </w:tcPr>
          <w:p w14:paraId="2772A92E" w14:textId="04DDC3D1" w:rsidR="00222833" w:rsidRPr="00222833" w:rsidRDefault="000A6101"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b/>
                <w:bCs/>
                <w:color w:val="000000"/>
                <w:sz w:val="28"/>
                <w:szCs w:val="28"/>
                <w:lang w:val="en-GB" w:eastAsia="ja-JP"/>
              </w:rPr>
              <w:t>5</w:t>
            </w:r>
            <w:r w:rsidR="00222833" w:rsidRPr="00222833">
              <w:rPr>
                <w:rFonts w:ascii="Times New Roman" w:eastAsia="Times New Roman" w:hAnsi="Times New Roman" w:cs="Times New Roman"/>
                <w:b/>
                <w:bCs/>
                <w:color w:val="000000"/>
                <w:sz w:val="28"/>
                <w:szCs w:val="28"/>
                <w:lang w:val="en-GB" w:eastAsia="ja-JP"/>
              </w:rPr>
              <w:t>.0</w:t>
            </w:r>
          </w:p>
        </w:tc>
        <w:tc>
          <w:tcPr>
            <w:tcW w:w="7976" w:type="dxa"/>
            <w:tcMar>
              <w:top w:w="100" w:type="dxa"/>
              <w:left w:w="100" w:type="dxa"/>
              <w:bottom w:w="100" w:type="dxa"/>
              <w:right w:w="100" w:type="dxa"/>
            </w:tcMar>
            <w:hideMark/>
          </w:tcPr>
          <w:p w14:paraId="74D1111D"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CONCLUSION </w:t>
            </w:r>
          </w:p>
        </w:tc>
        <w:tc>
          <w:tcPr>
            <w:tcW w:w="533" w:type="dxa"/>
            <w:tcMar>
              <w:top w:w="100" w:type="dxa"/>
              <w:left w:w="100" w:type="dxa"/>
              <w:bottom w:w="100" w:type="dxa"/>
              <w:right w:w="100" w:type="dxa"/>
            </w:tcMar>
            <w:hideMark/>
          </w:tcPr>
          <w:p w14:paraId="138A89B6" w14:textId="14773212"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r w:rsidR="00A964DB" w:rsidRPr="00222833" w14:paraId="09D67F5D" w14:textId="77777777" w:rsidTr="003D1D43">
        <w:trPr>
          <w:jc w:val="center"/>
        </w:trPr>
        <w:tc>
          <w:tcPr>
            <w:tcW w:w="851" w:type="dxa"/>
            <w:tcMar>
              <w:top w:w="100" w:type="dxa"/>
              <w:left w:w="100" w:type="dxa"/>
              <w:bottom w:w="100" w:type="dxa"/>
              <w:right w:w="100" w:type="dxa"/>
            </w:tcMar>
            <w:hideMark/>
          </w:tcPr>
          <w:p w14:paraId="33806FF7" w14:textId="77777777" w:rsidR="00222833" w:rsidRPr="00222833" w:rsidRDefault="00222833" w:rsidP="00551596">
            <w:pPr>
              <w:spacing w:after="0"/>
              <w:rPr>
                <w:rFonts w:ascii="Times New Roman" w:eastAsia="Times New Roman" w:hAnsi="Times New Roman" w:cs="Times New Roman"/>
                <w:sz w:val="28"/>
                <w:szCs w:val="28"/>
                <w:lang w:val="en-GB" w:eastAsia="ja-JP"/>
              </w:rPr>
            </w:pPr>
          </w:p>
        </w:tc>
        <w:tc>
          <w:tcPr>
            <w:tcW w:w="7976" w:type="dxa"/>
            <w:tcMar>
              <w:top w:w="100" w:type="dxa"/>
              <w:left w:w="100" w:type="dxa"/>
              <w:bottom w:w="100" w:type="dxa"/>
              <w:right w:w="100" w:type="dxa"/>
            </w:tcMar>
            <w:hideMark/>
          </w:tcPr>
          <w:p w14:paraId="615425B4" w14:textId="77777777" w:rsidR="00222833" w:rsidRPr="00222833" w:rsidRDefault="00222833" w:rsidP="00551596">
            <w:pPr>
              <w:spacing w:after="0"/>
              <w:rPr>
                <w:rFonts w:ascii="Times New Roman" w:eastAsia="Times New Roman" w:hAnsi="Times New Roman" w:cs="Times New Roman"/>
                <w:sz w:val="28"/>
                <w:szCs w:val="28"/>
                <w:lang w:val="en-GB" w:eastAsia="ja-JP"/>
              </w:rPr>
            </w:pPr>
            <w:r w:rsidRPr="00222833">
              <w:rPr>
                <w:rFonts w:ascii="Times New Roman" w:eastAsia="Times New Roman" w:hAnsi="Times New Roman" w:cs="Times New Roman"/>
                <w:b/>
                <w:bCs/>
                <w:color w:val="000000"/>
                <w:sz w:val="28"/>
                <w:szCs w:val="28"/>
                <w:lang w:val="en-GB" w:eastAsia="ja-JP"/>
              </w:rPr>
              <w:t>REFERENCES</w:t>
            </w:r>
          </w:p>
        </w:tc>
        <w:tc>
          <w:tcPr>
            <w:tcW w:w="533" w:type="dxa"/>
            <w:tcMar>
              <w:top w:w="100" w:type="dxa"/>
              <w:left w:w="100" w:type="dxa"/>
              <w:bottom w:w="100" w:type="dxa"/>
              <w:right w:w="100" w:type="dxa"/>
            </w:tcMar>
            <w:hideMark/>
          </w:tcPr>
          <w:p w14:paraId="74375576" w14:textId="1BBF134C" w:rsidR="00222833" w:rsidRPr="00222833" w:rsidRDefault="00222833" w:rsidP="00551596">
            <w:pPr>
              <w:spacing w:after="0"/>
              <w:rPr>
                <w:rFonts w:ascii="Times New Roman" w:eastAsia="Times New Roman" w:hAnsi="Times New Roman" w:cs="Times New Roman"/>
                <w:sz w:val="28"/>
                <w:szCs w:val="28"/>
                <w:lang w:val="en-GB" w:eastAsia="ja-JP"/>
              </w:rPr>
            </w:pPr>
            <w:r w:rsidRPr="00551596">
              <w:rPr>
                <w:rFonts w:ascii="Times New Roman" w:eastAsia="Times New Roman" w:hAnsi="Times New Roman" w:cs="Times New Roman"/>
                <w:sz w:val="28"/>
                <w:szCs w:val="28"/>
                <w:lang w:val="en-GB" w:eastAsia="ja-JP"/>
              </w:rPr>
              <w:t>-</w:t>
            </w:r>
          </w:p>
        </w:tc>
      </w:tr>
    </w:tbl>
    <w:p w14:paraId="483868B6" w14:textId="55D2EA09" w:rsidR="006A108F" w:rsidRPr="00FC5224" w:rsidRDefault="006A108F" w:rsidP="00FC5224">
      <w:pPr>
        <w:spacing w:line="360" w:lineRule="auto"/>
        <w:rPr>
          <w:rFonts w:ascii="Times New Roman" w:hAnsi="Times New Roman" w:cs="Times New Roman"/>
          <w:lang w:val="en-IN"/>
        </w:rPr>
      </w:pPr>
    </w:p>
    <w:p w14:paraId="17693B41" w14:textId="77777777" w:rsidR="006A108F" w:rsidRDefault="006A108F">
      <w:pPr>
        <w:rPr>
          <w:rFonts w:ascii="Times New Roman" w:hAnsi="Times New Roman" w:cs="Times New Roman"/>
          <w:lang w:val="en-IN"/>
        </w:rPr>
      </w:pPr>
      <w:r>
        <w:rPr>
          <w:rFonts w:ascii="Times New Roman" w:hAnsi="Times New Roman" w:cs="Times New Roman"/>
          <w:lang w:val="en-IN"/>
        </w:rPr>
        <w:br w:type="page"/>
      </w:r>
    </w:p>
    <w:p w14:paraId="4B2FE1F4" w14:textId="0A3E0C14" w:rsidR="00D63E21" w:rsidRPr="00D63E21" w:rsidRDefault="006A108F" w:rsidP="00D63E21">
      <w:pPr>
        <w:spacing w:line="360" w:lineRule="auto"/>
        <w:jc w:val="center"/>
        <w:rPr>
          <w:rFonts w:ascii="Times New Roman" w:hAnsi="Times New Roman" w:cs="Times New Roman"/>
          <w:sz w:val="32"/>
          <w:szCs w:val="32"/>
          <w:lang w:val="en-IN"/>
        </w:rPr>
      </w:pPr>
      <w:r w:rsidRPr="006A108F">
        <w:rPr>
          <w:rFonts w:ascii="Times New Roman" w:hAnsi="Times New Roman" w:cs="Times New Roman"/>
          <w:sz w:val="32"/>
          <w:szCs w:val="32"/>
          <w:lang w:val="en-IN"/>
        </w:rPr>
        <w:lastRenderedPageBreak/>
        <w:t>ABSTRACT</w:t>
      </w:r>
    </w:p>
    <w:p w14:paraId="06FC1A12" w14:textId="77777777" w:rsidR="00D63E21" w:rsidRPr="00D63E21" w:rsidRDefault="00D63E21" w:rsidP="00D63E21">
      <w:pPr>
        <w:spacing w:line="360" w:lineRule="auto"/>
        <w:rPr>
          <w:rFonts w:ascii="Times New Roman" w:hAnsi="Times New Roman" w:cs="Times New Roman"/>
          <w:sz w:val="24"/>
          <w:szCs w:val="24"/>
        </w:rPr>
      </w:pPr>
      <w:r w:rsidRPr="00D63E21">
        <w:rPr>
          <w:rFonts w:ascii="Times New Roman" w:hAnsi="Times New Roman" w:cs="Times New Roman"/>
          <w:sz w:val="24"/>
          <w:szCs w:val="24"/>
        </w:rPr>
        <w:t xml:space="preserve">This project is dedicated to the development of a robust handwriting recognition system, leveraging TensorFlow, </w:t>
      </w:r>
      <w:proofErr w:type="spellStart"/>
      <w:r w:rsidRPr="00D63E21">
        <w:rPr>
          <w:rFonts w:ascii="Times New Roman" w:hAnsi="Times New Roman" w:cs="Times New Roman"/>
          <w:sz w:val="24"/>
          <w:szCs w:val="24"/>
        </w:rPr>
        <w:t>PyTorch</w:t>
      </w:r>
      <w:proofErr w:type="spellEnd"/>
      <w:r w:rsidRPr="00D63E21">
        <w:rPr>
          <w:rFonts w:ascii="Times New Roman" w:hAnsi="Times New Roman" w:cs="Times New Roman"/>
          <w:sz w:val="24"/>
          <w:szCs w:val="24"/>
        </w:rPr>
        <w:t xml:space="preserve">, and </w:t>
      </w:r>
      <w:proofErr w:type="spellStart"/>
      <w:r w:rsidRPr="00D63E21">
        <w:rPr>
          <w:rFonts w:ascii="Times New Roman" w:hAnsi="Times New Roman" w:cs="Times New Roman"/>
          <w:sz w:val="24"/>
          <w:szCs w:val="24"/>
        </w:rPr>
        <w:t>Keras</w:t>
      </w:r>
      <w:proofErr w:type="spellEnd"/>
      <w:r w:rsidRPr="00D63E21">
        <w:rPr>
          <w:rFonts w:ascii="Times New Roman" w:hAnsi="Times New Roman" w:cs="Times New Roman"/>
          <w:sz w:val="24"/>
          <w:szCs w:val="24"/>
        </w:rPr>
        <w:t xml:space="preserve">. The </w:t>
      </w:r>
      <w:proofErr w:type="spellStart"/>
      <w:r w:rsidRPr="00D63E21">
        <w:rPr>
          <w:rFonts w:ascii="Times New Roman" w:hAnsi="Times New Roman" w:cs="Times New Roman"/>
          <w:sz w:val="24"/>
          <w:szCs w:val="24"/>
        </w:rPr>
        <w:t>DataProvider</w:t>
      </w:r>
      <w:proofErr w:type="spellEnd"/>
      <w:r w:rsidRPr="00D63E21">
        <w:rPr>
          <w:rFonts w:ascii="Times New Roman" w:hAnsi="Times New Roman" w:cs="Times New Roman"/>
          <w:sz w:val="24"/>
          <w:szCs w:val="24"/>
        </w:rPr>
        <w:t xml:space="preserve"> object orchestrates crucial transformations, including image reading, resizing, label indexing, and padding. The dataset undergoes meticulous preprocessing, including a strategic split into training and validation sets, augmented by diverse techniques to enhance model robustness.</w:t>
      </w:r>
    </w:p>
    <w:p w14:paraId="3B7E5105" w14:textId="77777777" w:rsidR="00D63E21" w:rsidRPr="00D63E21" w:rsidRDefault="00D63E21" w:rsidP="00D63E21">
      <w:pPr>
        <w:spacing w:line="360" w:lineRule="auto"/>
        <w:rPr>
          <w:rFonts w:ascii="Times New Roman" w:hAnsi="Times New Roman" w:cs="Times New Roman"/>
          <w:sz w:val="24"/>
          <w:szCs w:val="24"/>
        </w:rPr>
      </w:pPr>
      <w:r w:rsidRPr="00D63E21">
        <w:rPr>
          <w:rFonts w:ascii="Times New Roman" w:hAnsi="Times New Roman" w:cs="Times New Roman"/>
          <w:sz w:val="24"/>
          <w:szCs w:val="24"/>
        </w:rPr>
        <w:t>The model architecture integrates convolutional, max-pooling, and bidirectional LSTM layers, strategically designed for effective feature extraction and character relationship capture. The training process employs CTC loss and the Adam optimizer, facilitating the model's proficiency in handling variable input-output sequences without strict alignment constraints.</w:t>
      </w:r>
    </w:p>
    <w:p w14:paraId="5A7C7010" w14:textId="77777777" w:rsidR="00D63E21" w:rsidRPr="00D63E21" w:rsidRDefault="00D63E21" w:rsidP="00D63E21">
      <w:pPr>
        <w:spacing w:line="360" w:lineRule="auto"/>
        <w:rPr>
          <w:rFonts w:ascii="Times New Roman" w:hAnsi="Times New Roman" w:cs="Times New Roman"/>
          <w:sz w:val="24"/>
          <w:szCs w:val="24"/>
        </w:rPr>
      </w:pPr>
      <w:r w:rsidRPr="00D63E21">
        <w:rPr>
          <w:rFonts w:ascii="Times New Roman" w:hAnsi="Times New Roman" w:cs="Times New Roman"/>
          <w:sz w:val="24"/>
          <w:szCs w:val="24"/>
        </w:rPr>
        <w:t xml:space="preserve">Evaluation metrics center on the Character Word Error Rate (CWER), offering insights into the model's character-level accuracy. </w:t>
      </w:r>
      <w:proofErr w:type="spellStart"/>
      <w:r w:rsidRPr="00D63E21">
        <w:rPr>
          <w:rFonts w:ascii="Times New Roman" w:hAnsi="Times New Roman" w:cs="Times New Roman"/>
          <w:sz w:val="24"/>
          <w:szCs w:val="24"/>
        </w:rPr>
        <w:t>TensorBoard</w:t>
      </w:r>
      <w:proofErr w:type="spellEnd"/>
      <w:r w:rsidRPr="00D63E21">
        <w:rPr>
          <w:rFonts w:ascii="Times New Roman" w:hAnsi="Times New Roman" w:cs="Times New Roman"/>
          <w:sz w:val="24"/>
          <w:szCs w:val="24"/>
        </w:rPr>
        <w:t xml:space="preserve"> visualizations reveal nuances in the training process, with occasional spikes in the Character Error Rate (CER). Recommendations for improvement include fine-tuning on a more extensive or similar dataset, adjusting model size, and exploring alternative optimizers and learning rate schedules.</w:t>
      </w:r>
    </w:p>
    <w:p w14:paraId="63CA5812" w14:textId="31EB779C" w:rsidR="006A108F" w:rsidRPr="00FC5224" w:rsidRDefault="00D63E21" w:rsidP="00D63E21">
      <w:pPr>
        <w:spacing w:line="360" w:lineRule="auto"/>
        <w:rPr>
          <w:rFonts w:ascii="Times New Roman" w:hAnsi="Times New Roman" w:cs="Times New Roman"/>
          <w:sz w:val="24"/>
          <w:szCs w:val="24"/>
        </w:rPr>
      </w:pPr>
      <w:r w:rsidRPr="00D63E21">
        <w:rPr>
          <w:rFonts w:ascii="Times New Roman" w:hAnsi="Times New Roman" w:cs="Times New Roman"/>
          <w:sz w:val="24"/>
          <w:szCs w:val="24"/>
        </w:rPr>
        <w:t xml:space="preserve">Beyond the technical intricacies, this project holds substantial implications for real-world applications. The developed handwriting recognition system can contribute significantly to fields such as document digitization, accessibility improvements for individuals with motor impairments, and broader advancements in optical character recognition. The intricate interplay of TensorFlow, </w:t>
      </w:r>
      <w:proofErr w:type="spellStart"/>
      <w:r w:rsidRPr="00D63E21">
        <w:rPr>
          <w:rFonts w:ascii="Times New Roman" w:hAnsi="Times New Roman" w:cs="Times New Roman"/>
          <w:sz w:val="24"/>
          <w:szCs w:val="24"/>
        </w:rPr>
        <w:t>PyTorch</w:t>
      </w:r>
      <w:proofErr w:type="spellEnd"/>
      <w:r w:rsidRPr="00D63E21">
        <w:rPr>
          <w:rFonts w:ascii="Times New Roman" w:hAnsi="Times New Roman" w:cs="Times New Roman"/>
          <w:sz w:val="24"/>
          <w:szCs w:val="24"/>
        </w:rPr>
        <w:t xml:space="preserve">, and </w:t>
      </w:r>
      <w:proofErr w:type="spellStart"/>
      <w:r w:rsidRPr="00D63E21">
        <w:rPr>
          <w:rFonts w:ascii="Times New Roman" w:hAnsi="Times New Roman" w:cs="Times New Roman"/>
          <w:sz w:val="24"/>
          <w:szCs w:val="24"/>
        </w:rPr>
        <w:t>Keras</w:t>
      </w:r>
      <w:proofErr w:type="spellEnd"/>
      <w:r w:rsidRPr="00D63E21">
        <w:rPr>
          <w:rFonts w:ascii="Times New Roman" w:hAnsi="Times New Roman" w:cs="Times New Roman"/>
          <w:sz w:val="24"/>
          <w:szCs w:val="24"/>
        </w:rPr>
        <w:t xml:space="preserve"> in this handwriting recognition framework establishes a foundation for ongoing advancements and refinements in the evolving landscape of handwritten character recognition with tangible societal impacts.</w:t>
      </w:r>
    </w:p>
    <w:sectPr w:rsidR="006A108F" w:rsidRPr="00FC5224" w:rsidSect="00BE6635">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33ED" w14:textId="77777777" w:rsidR="00BE6635" w:rsidRDefault="00BE6635" w:rsidP="00CF6CAA">
      <w:pPr>
        <w:spacing w:after="0" w:line="240" w:lineRule="auto"/>
      </w:pPr>
      <w:r>
        <w:separator/>
      </w:r>
    </w:p>
  </w:endnote>
  <w:endnote w:type="continuationSeparator" w:id="0">
    <w:p w14:paraId="43A384F3" w14:textId="77777777" w:rsidR="00BE6635" w:rsidRDefault="00BE6635"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691F" w14:textId="77777777" w:rsidR="00BE6635" w:rsidRDefault="00BE6635" w:rsidP="00CF6CAA">
      <w:pPr>
        <w:spacing w:after="0" w:line="240" w:lineRule="auto"/>
      </w:pPr>
      <w:r>
        <w:separator/>
      </w:r>
    </w:p>
  </w:footnote>
  <w:footnote w:type="continuationSeparator" w:id="0">
    <w:p w14:paraId="3FD8BD18" w14:textId="77777777" w:rsidR="00BE6635" w:rsidRDefault="00BE6635"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B70"/>
    <w:multiLevelType w:val="hybridMultilevel"/>
    <w:tmpl w:val="A2D8B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D9734A"/>
    <w:multiLevelType w:val="multilevel"/>
    <w:tmpl w:val="387E87AA"/>
    <w:lvl w:ilvl="0">
      <w:start w:val="1"/>
      <w:numFmt w:val="decimal"/>
      <w:lvlText w:val="%1"/>
      <w:lvlJc w:val="left"/>
      <w:pPr>
        <w:ind w:left="420" w:hanging="420"/>
      </w:pPr>
      <w:rPr>
        <w:rFonts w:ascii="Times New Roman" w:eastAsia="Times New Roman" w:hAnsi="Times New Roman" w:cs="Times New Roman" w:hint="default"/>
        <w:color w:val="000000"/>
        <w:sz w:val="28"/>
      </w:rPr>
    </w:lvl>
    <w:lvl w:ilvl="1">
      <w:start w:val="1"/>
      <w:numFmt w:val="decimal"/>
      <w:lvlText w:val="%1.%2"/>
      <w:lvlJc w:val="left"/>
      <w:pPr>
        <w:ind w:left="420" w:hanging="420"/>
      </w:pPr>
      <w:rPr>
        <w:rFonts w:ascii="Times New Roman" w:eastAsia="Times New Roman" w:hAnsi="Times New Roman" w:cs="Times New Roman" w:hint="default"/>
        <w:color w:val="000000"/>
        <w:sz w:val="28"/>
      </w:rPr>
    </w:lvl>
    <w:lvl w:ilvl="2">
      <w:start w:val="1"/>
      <w:numFmt w:val="decimal"/>
      <w:lvlText w:val="%1.%2.%3"/>
      <w:lvlJc w:val="left"/>
      <w:pPr>
        <w:ind w:left="720" w:hanging="720"/>
      </w:pPr>
      <w:rPr>
        <w:rFonts w:ascii="Times New Roman" w:eastAsia="Times New Roman" w:hAnsi="Times New Roman" w:cs="Times New Roman" w:hint="default"/>
        <w:color w:val="000000"/>
        <w:sz w:val="28"/>
      </w:rPr>
    </w:lvl>
    <w:lvl w:ilvl="3">
      <w:start w:val="1"/>
      <w:numFmt w:val="decimal"/>
      <w:lvlText w:val="%1.%2.%3.%4"/>
      <w:lvlJc w:val="left"/>
      <w:pPr>
        <w:ind w:left="720" w:hanging="720"/>
      </w:pPr>
      <w:rPr>
        <w:rFonts w:ascii="Times New Roman" w:eastAsia="Times New Roman" w:hAnsi="Times New Roman" w:cs="Times New Roman" w:hint="default"/>
        <w:color w:val="000000"/>
        <w:sz w:val="28"/>
      </w:rPr>
    </w:lvl>
    <w:lvl w:ilvl="4">
      <w:start w:val="1"/>
      <w:numFmt w:val="decimal"/>
      <w:lvlText w:val="%1.%2.%3.%4.%5"/>
      <w:lvlJc w:val="left"/>
      <w:pPr>
        <w:ind w:left="1080" w:hanging="1080"/>
      </w:pPr>
      <w:rPr>
        <w:rFonts w:ascii="Times New Roman" w:eastAsia="Times New Roman" w:hAnsi="Times New Roman" w:cs="Times New Roman" w:hint="default"/>
        <w:color w:val="000000"/>
        <w:sz w:val="28"/>
      </w:rPr>
    </w:lvl>
    <w:lvl w:ilvl="5">
      <w:start w:val="1"/>
      <w:numFmt w:val="decimal"/>
      <w:lvlText w:val="%1.%2.%3.%4.%5.%6"/>
      <w:lvlJc w:val="left"/>
      <w:pPr>
        <w:ind w:left="1080" w:hanging="1080"/>
      </w:pPr>
      <w:rPr>
        <w:rFonts w:ascii="Times New Roman" w:eastAsia="Times New Roman" w:hAnsi="Times New Roman" w:cs="Times New Roman" w:hint="default"/>
        <w:color w:val="000000"/>
        <w:sz w:val="28"/>
      </w:rPr>
    </w:lvl>
    <w:lvl w:ilvl="6">
      <w:start w:val="1"/>
      <w:numFmt w:val="decimal"/>
      <w:lvlText w:val="%1.%2.%3.%4.%5.%6.%7"/>
      <w:lvlJc w:val="left"/>
      <w:pPr>
        <w:ind w:left="1440" w:hanging="1440"/>
      </w:pPr>
      <w:rPr>
        <w:rFonts w:ascii="Times New Roman" w:eastAsia="Times New Roman" w:hAnsi="Times New Roman" w:cs="Times New Roman" w:hint="default"/>
        <w:color w:val="000000"/>
        <w:sz w:val="28"/>
      </w:rPr>
    </w:lvl>
    <w:lvl w:ilvl="7">
      <w:start w:val="1"/>
      <w:numFmt w:val="decimal"/>
      <w:lvlText w:val="%1.%2.%3.%4.%5.%6.%7.%8"/>
      <w:lvlJc w:val="left"/>
      <w:pPr>
        <w:ind w:left="1440" w:hanging="1440"/>
      </w:pPr>
      <w:rPr>
        <w:rFonts w:ascii="Times New Roman" w:eastAsia="Times New Roman" w:hAnsi="Times New Roman" w:cs="Times New Roman" w:hint="default"/>
        <w:color w:val="000000"/>
        <w:sz w:val="28"/>
      </w:rPr>
    </w:lvl>
    <w:lvl w:ilvl="8">
      <w:start w:val="1"/>
      <w:numFmt w:val="decimal"/>
      <w:lvlText w:val="%1.%2.%3.%4.%5.%6.%7.%8.%9"/>
      <w:lvlJc w:val="left"/>
      <w:pPr>
        <w:ind w:left="1800" w:hanging="1800"/>
      </w:pPr>
      <w:rPr>
        <w:rFonts w:ascii="Times New Roman" w:eastAsia="Times New Roman" w:hAnsi="Times New Roman" w:cs="Times New Roman" w:hint="default"/>
        <w:color w:val="000000"/>
        <w:sz w:val="28"/>
      </w:r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99649">
    <w:abstractNumId w:val="6"/>
  </w:num>
  <w:num w:numId="2" w16cid:durableId="819616679">
    <w:abstractNumId w:val="4"/>
  </w:num>
  <w:num w:numId="3" w16cid:durableId="431319080">
    <w:abstractNumId w:val="1"/>
  </w:num>
  <w:num w:numId="4" w16cid:durableId="552549105">
    <w:abstractNumId w:val="2"/>
  </w:num>
  <w:num w:numId="5" w16cid:durableId="1525240963">
    <w:abstractNumId w:val="8"/>
  </w:num>
  <w:num w:numId="6" w16cid:durableId="1174760117">
    <w:abstractNumId w:val="0"/>
  </w:num>
  <w:num w:numId="7" w16cid:durableId="838229184">
    <w:abstractNumId w:val="5"/>
  </w:num>
  <w:num w:numId="8" w16cid:durableId="930545970">
    <w:abstractNumId w:val="11"/>
  </w:num>
  <w:num w:numId="9" w16cid:durableId="622002285">
    <w:abstractNumId w:val="7"/>
  </w:num>
  <w:num w:numId="10" w16cid:durableId="1810244185">
    <w:abstractNumId w:val="9"/>
  </w:num>
  <w:num w:numId="11" w16cid:durableId="635794117">
    <w:abstractNumId w:val="3"/>
  </w:num>
  <w:num w:numId="12" w16cid:durableId="1940940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A6101"/>
    <w:rsid w:val="000C2218"/>
    <w:rsid w:val="000C2428"/>
    <w:rsid w:val="000C3BE6"/>
    <w:rsid w:val="000C4127"/>
    <w:rsid w:val="000D1938"/>
    <w:rsid w:val="000D7CDD"/>
    <w:rsid w:val="000F19AD"/>
    <w:rsid w:val="0010496A"/>
    <w:rsid w:val="00114037"/>
    <w:rsid w:val="001243CC"/>
    <w:rsid w:val="0014785E"/>
    <w:rsid w:val="00165328"/>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2833"/>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2F7E9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B7A89"/>
    <w:rsid w:val="003D1D43"/>
    <w:rsid w:val="003E5025"/>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51596"/>
    <w:rsid w:val="00562305"/>
    <w:rsid w:val="005802EC"/>
    <w:rsid w:val="005926FC"/>
    <w:rsid w:val="005A38C7"/>
    <w:rsid w:val="005A62B8"/>
    <w:rsid w:val="005C3F2A"/>
    <w:rsid w:val="005D5307"/>
    <w:rsid w:val="005F731F"/>
    <w:rsid w:val="006026BD"/>
    <w:rsid w:val="00604E0E"/>
    <w:rsid w:val="00606D4D"/>
    <w:rsid w:val="00644E15"/>
    <w:rsid w:val="00646BD4"/>
    <w:rsid w:val="006A108F"/>
    <w:rsid w:val="006A2A53"/>
    <w:rsid w:val="006A3DCA"/>
    <w:rsid w:val="006A56E6"/>
    <w:rsid w:val="006D3C1E"/>
    <w:rsid w:val="007053B8"/>
    <w:rsid w:val="0071337E"/>
    <w:rsid w:val="00731AD1"/>
    <w:rsid w:val="00764438"/>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180A"/>
    <w:rsid w:val="009A206C"/>
    <w:rsid w:val="009A78D3"/>
    <w:rsid w:val="009B30FD"/>
    <w:rsid w:val="009C5BF6"/>
    <w:rsid w:val="009E20D7"/>
    <w:rsid w:val="009F1DF5"/>
    <w:rsid w:val="009F5C28"/>
    <w:rsid w:val="00A06ACD"/>
    <w:rsid w:val="00A07056"/>
    <w:rsid w:val="00A37874"/>
    <w:rsid w:val="00A610E9"/>
    <w:rsid w:val="00A83F44"/>
    <w:rsid w:val="00A964DB"/>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E6635"/>
    <w:rsid w:val="00BF0387"/>
    <w:rsid w:val="00BF3948"/>
    <w:rsid w:val="00BF3F34"/>
    <w:rsid w:val="00C03A17"/>
    <w:rsid w:val="00C073DE"/>
    <w:rsid w:val="00C202A6"/>
    <w:rsid w:val="00C54773"/>
    <w:rsid w:val="00C575C9"/>
    <w:rsid w:val="00C654CD"/>
    <w:rsid w:val="00C67F31"/>
    <w:rsid w:val="00C80AF9"/>
    <w:rsid w:val="00C841A7"/>
    <w:rsid w:val="00CA0A65"/>
    <w:rsid w:val="00CB32E6"/>
    <w:rsid w:val="00CE44EF"/>
    <w:rsid w:val="00CF6CAA"/>
    <w:rsid w:val="00D32E9E"/>
    <w:rsid w:val="00D346DE"/>
    <w:rsid w:val="00D438E9"/>
    <w:rsid w:val="00D61D43"/>
    <w:rsid w:val="00D63E21"/>
    <w:rsid w:val="00D66439"/>
    <w:rsid w:val="00D7217F"/>
    <w:rsid w:val="00D84BA1"/>
    <w:rsid w:val="00D8507C"/>
    <w:rsid w:val="00D859F1"/>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EF11B4"/>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C5224"/>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69981776">
      <w:bodyDiv w:val="1"/>
      <w:marLeft w:val="0"/>
      <w:marRight w:val="0"/>
      <w:marTop w:val="0"/>
      <w:marBottom w:val="0"/>
      <w:divBdr>
        <w:top w:val="none" w:sz="0" w:space="0" w:color="auto"/>
        <w:left w:val="none" w:sz="0" w:space="0" w:color="auto"/>
        <w:bottom w:val="none" w:sz="0" w:space="0" w:color="auto"/>
        <w:right w:val="none" w:sz="0" w:space="0" w:color="auto"/>
      </w:divBdr>
    </w:div>
    <w:div w:id="500966886">
      <w:bodyDiv w:val="1"/>
      <w:marLeft w:val="0"/>
      <w:marRight w:val="0"/>
      <w:marTop w:val="0"/>
      <w:marBottom w:val="0"/>
      <w:divBdr>
        <w:top w:val="none" w:sz="0" w:space="0" w:color="auto"/>
        <w:left w:val="none" w:sz="0" w:space="0" w:color="auto"/>
        <w:bottom w:val="none" w:sz="0" w:space="0" w:color="auto"/>
        <w:right w:val="none" w:sz="0" w:space="0" w:color="auto"/>
      </w:divBdr>
      <w:divsChild>
        <w:div w:id="1314916270">
          <w:marLeft w:val="0"/>
          <w:marRight w:val="0"/>
          <w:marTop w:val="0"/>
          <w:marBottom w:val="0"/>
          <w:divBdr>
            <w:top w:val="none" w:sz="0" w:space="0" w:color="auto"/>
            <w:left w:val="none" w:sz="0" w:space="0" w:color="auto"/>
            <w:bottom w:val="none" w:sz="0" w:space="0" w:color="auto"/>
            <w:right w:val="none" w:sz="0" w:space="0" w:color="auto"/>
          </w:divBdr>
          <w:divsChild>
            <w:div w:id="18111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665">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15102348">
      <w:bodyDiv w:val="1"/>
      <w:marLeft w:val="0"/>
      <w:marRight w:val="0"/>
      <w:marTop w:val="0"/>
      <w:marBottom w:val="0"/>
      <w:divBdr>
        <w:top w:val="none" w:sz="0" w:space="0" w:color="auto"/>
        <w:left w:val="none" w:sz="0" w:space="0" w:color="auto"/>
        <w:bottom w:val="none" w:sz="0" w:space="0" w:color="auto"/>
        <w:right w:val="none" w:sz="0" w:space="0" w:color="auto"/>
      </w:divBdr>
      <w:divsChild>
        <w:div w:id="52773240">
          <w:marLeft w:val="0"/>
          <w:marRight w:val="0"/>
          <w:marTop w:val="0"/>
          <w:marBottom w:val="0"/>
          <w:divBdr>
            <w:top w:val="none" w:sz="0" w:space="0" w:color="auto"/>
            <w:left w:val="none" w:sz="0" w:space="0" w:color="auto"/>
            <w:bottom w:val="none" w:sz="0" w:space="0" w:color="auto"/>
            <w:right w:val="none" w:sz="0" w:space="0" w:color="auto"/>
          </w:divBdr>
          <w:divsChild>
            <w:div w:id="19627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687">
      <w:bodyDiv w:val="1"/>
      <w:marLeft w:val="0"/>
      <w:marRight w:val="0"/>
      <w:marTop w:val="0"/>
      <w:marBottom w:val="0"/>
      <w:divBdr>
        <w:top w:val="none" w:sz="0" w:space="0" w:color="auto"/>
        <w:left w:val="none" w:sz="0" w:space="0" w:color="auto"/>
        <w:bottom w:val="none" w:sz="0" w:space="0" w:color="auto"/>
        <w:right w:val="none" w:sz="0" w:space="0" w:color="auto"/>
      </w:divBdr>
      <w:divsChild>
        <w:div w:id="1244217747">
          <w:marLeft w:val="0"/>
          <w:marRight w:val="0"/>
          <w:marTop w:val="0"/>
          <w:marBottom w:val="0"/>
          <w:divBdr>
            <w:top w:val="none" w:sz="0" w:space="0" w:color="auto"/>
            <w:left w:val="none" w:sz="0" w:space="0" w:color="auto"/>
            <w:bottom w:val="none" w:sz="0" w:space="0" w:color="auto"/>
            <w:right w:val="none" w:sz="0" w:space="0" w:color="auto"/>
          </w:divBdr>
          <w:divsChild>
            <w:div w:id="27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702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22949370">
      <w:bodyDiv w:val="1"/>
      <w:marLeft w:val="0"/>
      <w:marRight w:val="0"/>
      <w:marTop w:val="0"/>
      <w:marBottom w:val="0"/>
      <w:divBdr>
        <w:top w:val="none" w:sz="0" w:space="0" w:color="auto"/>
        <w:left w:val="none" w:sz="0" w:space="0" w:color="auto"/>
        <w:bottom w:val="none" w:sz="0" w:space="0" w:color="auto"/>
        <w:right w:val="none" w:sz="0" w:space="0" w:color="auto"/>
      </w:divBdr>
      <w:divsChild>
        <w:div w:id="1029066129">
          <w:marLeft w:val="0"/>
          <w:marRight w:val="0"/>
          <w:marTop w:val="0"/>
          <w:marBottom w:val="0"/>
          <w:divBdr>
            <w:top w:val="none" w:sz="0" w:space="0" w:color="auto"/>
            <w:left w:val="none" w:sz="0" w:space="0" w:color="auto"/>
            <w:bottom w:val="none" w:sz="0" w:space="0" w:color="auto"/>
            <w:right w:val="none" w:sz="0" w:space="0" w:color="auto"/>
          </w:divBdr>
          <w:divsChild>
            <w:div w:id="13196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78517339">
      <w:bodyDiv w:val="1"/>
      <w:marLeft w:val="0"/>
      <w:marRight w:val="0"/>
      <w:marTop w:val="0"/>
      <w:marBottom w:val="0"/>
      <w:divBdr>
        <w:top w:val="none" w:sz="0" w:space="0" w:color="auto"/>
        <w:left w:val="none" w:sz="0" w:space="0" w:color="auto"/>
        <w:bottom w:val="none" w:sz="0" w:space="0" w:color="auto"/>
        <w:right w:val="none" w:sz="0" w:space="0" w:color="auto"/>
      </w:divBdr>
      <w:divsChild>
        <w:div w:id="2038848958">
          <w:marLeft w:val="0"/>
          <w:marRight w:val="0"/>
          <w:marTop w:val="0"/>
          <w:marBottom w:val="0"/>
          <w:divBdr>
            <w:top w:val="none" w:sz="0" w:space="0" w:color="auto"/>
            <w:left w:val="none" w:sz="0" w:space="0" w:color="auto"/>
            <w:bottom w:val="none" w:sz="0" w:space="0" w:color="auto"/>
            <w:right w:val="none" w:sz="0" w:space="0" w:color="auto"/>
          </w:divBdr>
          <w:divsChild>
            <w:div w:id="3928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709">
      <w:bodyDiv w:val="1"/>
      <w:marLeft w:val="0"/>
      <w:marRight w:val="0"/>
      <w:marTop w:val="0"/>
      <w:marBottom w:val="0"/>
      <w:divBdr>
        <w:top w:val="none" w:sz="0" w:space="0" w:color="auto"/>
        <w:left w:val="none" w:sz="0" w:space="0" w:color="auto"/>
        <w:bottom w:val="none" w:sz="0" w:space="0" w:color="auto"/>
        <w:right w:val="none" w:sz="0" w:space="0" w:color="auto"/>
      </w:divBdr>
      <w:divsChild>
        <w:div w:id="878396040">
          <w:marLeft w:val="0"/>
          <w:marRight w:val="0"/>
          <w:marTop w:val="0"/>
          <w:marBottom w:val="0"/>
          <w:divBdr>
            <w:top w:val="none" w:sz="0" w:space="0" w:color="auto"/>
            <w:left w:val="none" w:sz="0" w:space="0" w:color="auto"/>
            <w:bottom w:val="none" w:sz="0" w:space="0" w:color="auto"/>
            <w:right w:val="none" w:sz="0" w:space="0" w:color="auto"/>
          </w:divBdr>
          <w:divsChild>
            <w:div w:id="983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9704">
      <w:bodyDiv w:val="1"/>
      <w:marLeft w:val="0"/>
      <w:marRight w:val="0"/>
      <w:marTop w:val="0"/>
      <w:marBottom w:val="0"/>
      <w:divBdr>
        <w:top w:val="none" w:sz="0" w:space="0" w:color="auto"/>
        <w:left w:val="none" w:sz="0" w:space="0" w:color="auto"/>
        <w:bottom w:val="none" w:sz="0" w:space="0" w:color="auto"/>
        <w:right w:val="none" w:sz="0" w:space="0" w:color="auto"/>
      </w:divBdr>
      <w:divsChild>
        <w:div w:id="694767267">
          <w:marLeft w:val="0"/>
          <w:marRight w:val="0"/>
          <w:marTop w:val="0"/>
          <w:marBottom w:val="0"/>
          <w:divBdr>
            <w:top w:val="none" w:sz="0" w:space="0" w:color="auto"/>
            <w:left w:val="none" w:sz="0" w:space="0" w:color="auto"/>
            <w:bottom w:val="none" w:sz="0" w:space="0" w:color="auto"/>
            <w:right w:val="none" w:sz="0" w:space="0" w:color="auto"/>
          </w:divBdr>
          <w:divsChild>
            <w:div w:id="1497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30823">
      <w:bodyDiv w:val="1"/>
      <w:marLeft w:val="0"/>
      <w:marRight w:val="0"/>
      <w:marTop w:val="0"/>
      <w:marBottom w:val="0"/>
      <w:divBdr>
        <w:top w:val="none" w:sz="0" w:space="0" w:color="auto"/>
        <w:left w:val="none" w:sz="0" w:space="0" w:color="auto"/>
        <w:bottom w:val="none" w:sz="0" w:space="0" w:color="auto"/>
        <w:right w:val="none" w:sz="0" w:space="0" w:color="auto"/>
      </w:divBdr>
      <w:divsChild>
        <w:div w:id="1140684171">
          <w:marLeft w:val="0"/>
          <w:marRight w:val="0"/>
          <w:marTop w:val="0"/>
          <w:marBottom w:val="0"/>
          <w:divBdr>
            <w:top w:val="none" w:sz="0" w:space="0" w:color="auto"/>
            <w:left w:val="none" w:sz="0" w:space="0" w:color="auto"/>
            <w:bottom w:val="none" w:sz="0" w:space="0" w:color="auto"/>
            <w:right w:val="none" w:sz="0" w:space="0" w:color="auto"/>
          </w:divBdr>
          <w:divsChild>
            <w:div w:id="735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Yami .</cp:lastModifiedBy>
  <cp:revision>18</cp:revision>
  <dcterms:created xsi:type="dcterms:W3CDTF">2024-02-21T19:50:00Z</dcterms:created>
  <dcterms:modified xsi:type="dcterms:W3CDTF">2024-02-22T06:00:00Z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