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498FB" w14:textId="77777777" w:rsidR="006C7458" w:rsidRDefault="00810CA1">
      <w:pPr>
        <w:ind w:firstLineChars="600" w:firstLine="2400"/>
        <w:rPr>
          <w:b/>
          <w:bCs/>
          <w:sz w:val="40"/>
          <w:szCs w:val="40"/>
        </w:rPr>
      </w:pPr>
      <w:r>
        <w:rPr>
          <w:b/>
          <w:bCs/>
          <w:sz w:val="40"/>
          <w:szCs w:val="40"/>
        </w:rPr>
        <w:t>IDEATION PHASE</w:t>
      </w:r>
    </w:p>
    <w:p w14:paraId="5A0498FC" w14:textId="77777777" w:rsidR="006C7458" w:rsidRDefault="006C7458">
      <w:pPr>
        <w:ind w:firstLineChars="550" w:firstLine="2200"/>
        <w:rPr>
          <w:b/>
          <w:bCs/>
          <w:sz w:val="40"/>
          <w:szCs w:val="40"/>
        </w:rPr>
      </w:pPr>
    </w:p>
    <w:p w14:paraId="5A0498FD" w14:textId="77777777" w:rsidR="006C7458" w:rsidRDefault="00810CA1">
      <w:pPr>
        <w:ind w:firstLineChars="450" w:firstLine="1800"/>
        <w:rPr>
          <w:b/>
          <w:bCs/>
          <w:sz w:val="40"/>
          <w:szCs w:val="40"/>
        </w:rPr>
      </w:pPr>
      <w:r>
        <w:rPr>
          <w:b/>
          <w:bCs/>
          <w:sz w:val="40"/>
          <w:szCs w:val="40"/>
        </w:rPr>
        <w:t>EMPATHIZE &amp; DISCOVER</w:t>
      </w:r>
    </w:p>
    <w:p w14:paraId="5A0498FE" w14:textId="77777777" w:rsidR="006C7458" w:rsidRDefault="006C7458">
      <w:pPr>
        <w:ind w:firstLineChars="350" w:firstLine="1400"/>
        <w:rPr>
          <w:b/>
          <w:bCs/>
          <w:sz w:val="40"/>
          <w:szCs w:val="40"/>
        </w:rPr>
      </w:pPr>
    </w:p>
    <w:p w14:paraId="5A0498FF" w14:textId="77777777" w:rsidR="006C7458" w:rsidRDefault="00810CA1">
      <w:pPr>
        <w:ind w:leftChars="-300" w:left="-600" w:firstLineChars="300" w:firstLine="1200"/>
        <w:rPr>
          <w:rFonts w:ascii="Times New Roman" w:hAnsi="Times New Roman" w:cs="Times New Roman"/>
          <w:b/>
          <w:bCs/>
          <w:sz w:val="40"/>
          <w:szCs w:val="40"/>
        </w:rPr>
      </w:pPr>
      <w:r>
        <w:rPr>
          <w:rFonts w:ascii="Times New Roman" w:hAnsi="Times New Roman" w:cs="Times New Roman"/>
          <w:b/>
          <w:bCs/>
          <w:sz w:val="40"/>
          <w:szCs w:val="40"/>
        </w:rPr>
        <w:t xml:space="preserve">                    </w:t>
      </w:r>
    </w:p>
    <w:p w14:paraId="5A049900" w14:textId="77777777" w:rsidR="006C7458" w:rsidRDefault="00810CA1">
      <w:pPr>
        <w:pStyle w:val="NormalWeb"/>
        <w:rPr>
          <w:rFonts w:cs="Times New Roman"/>
          <w:sz w:val="36"/>
          <w:szCs w:val="36"/>
        </w:rPr>
      </w:pPr>
      <w:r>
        <w:rPr>
          <w:rStyle w:val="Strong"/>
          <w:rFonts w:cs="Times New Roman"/>
          <w:sz w:val="36"/>
          <w:szCs w:val="36"/>
        </w:rPr>
        <w:t>Date:</w:t>
      </w:r>
      <w:r>
        <w:rPr>
          <w:rFonts w:cs="Times New Roman"/>
          <w:sz w:val="36"/>
          <w:szCs w:val="36"/>
        </w:rPr>
        <w:t xml:space="preserve"> 01 NOVEMBER 2025</w:t>
      </w:r>
    </w:p>
    <w:p w14:paraId="5A049901" w14:textId="43450B67" w:rsidR="006C7458" w:rsidRDefault="00810CA1">
      <w:pPr>
        <w:pStyle w:val="NormalWeb"/>
        <w:rPr>
          <w:sz w:val="36"/>
          <w:szCs w:val="36"/>
        </w:rPr>
      </w:pPr>
      <w:r>
        <w:rPr>
          <w:rStyle w:val="Strong"/>
          <w:rFonts w:cs="Times New Roman"/>
          <w:sz w:val="36"/>
          <w:szCs w:val="36"/>
        </w:rPr>
        <w:t>Team ID:</w:t>
      </w:r>
      <w:r>
        <w:rPr>
          <w:sz w:val="36"/>
          <w:szCs w:val="36"/>
        </w:rPr>
        <w:t>NM2025TMID0</w:t>
      </w:r>
      <w:r w:rsidR="00853271">
        <w:rPr>
          <w:sz w:val="36"/>
          <w:szCs w:val="36"/>
        </w:rPr>
        <w:t>8074</w:t>
      </w:r>
    </w:p>
    <w:p w14:paraId="5A049902" w14:textId="77777777" w:rsidR="006C7458" w:rsidRDefault="00810CA1">
      <w:pPr>
        <w:pStyle w:val="NormalWeb"/>
        <w:rPr>
          <w:rFonts w:cs="Times New Roman"/>
          <w:sz w:val="36"/>
          <w:szCs w:val="36"/>
        </w:rPr>
      </w:pPr>
      <w:r>
        <w:rPr>
          <w:rStyle w:val="Strong"/>
          <w:rFonts w:cs="Times New Roman"/>
          <w:sz w:val="36"/>
          <w:szCs w:val="36"/>
        </w:rPr>
        <w:t>Maximum Marks:</w:t>
      </w:r>
      <w:r>
        <w:rPr>
          <w:rFonts w:cs="Times New Roman"/>
          <w:sz w:val="36"/>
          <w:szCs w:val="36"/>
        </w:rPr>
        <w:t xml:space="preserve"> 4 Marks</w:t>
      </w:r>
    </w:p>
    <w:p w14:paraId="5A049903" w14:textId="77777777" w:rsidR="006C7458" w:rsidRDefault="00810CA1">
      <w:pPr>
        <w:pStyle w:val="NormalWeb"/>
        <w:rPr>
          <w:rFonts w:cs="Times New Roman"/>
          <w:sz w:val="36"/>
          <w:szCs w:val="36"/>
        </w:rPr>
      </w:pPr>
      <w:r>
        <w:rPr>
          <w:b/>
          <w:bCs/>
          <w:sz w:val="36"/>
          <w:szCs w:val="36"/>
        </w:rPr>
        <w:t>PROJECT NAME</w:t>
      </w:r>
      <w:r>
        <w:rPr>
          <w:sz w:val="36"/>
          <w:szCs w:val="36"/>
        </w:rPr>
        <w:t xml:space="preserve"> LEASE MANAGEMENT SYSTEM</w:t>
      </w:r>
      <w:r>
        <w:rPr>
          <w:rFonts w:cs="Times New Roman"/>
          <w:sz w:val="36"/>
          <w:szCs w:val="36"/>
        </w:rPr>
        <w:br/>
      </w:r>
    </w:p>
    <w:p w14:paraId="5A049904" w14:textId="77777777" w:rsidR="006C7458" w:rsidRDefault="00810CA1">
      <w:pPr>
        <w:pStyle w:val="Heading3"/>
        <w:jc w:val="both"/>
        <w:rPr>
          <w:rFonts w:ascii="Times New Roman" w:hAnsi="Times New Roman" w:cs="Times New Roman" w:hint="default"/>
          <w:sz w:val="32"/>
          <w:szCs w:val="32"/>
        </w:rPr>
      </w:pPr>
      <w:r>
        <w:rPr>
          <w:rStyle w:val="Strong"/>
          <w:rFonts w:ascii="Times New Roman" w:hAnsi="Times New Roman" w:cs="Times New Roman" w:hint="default"/>
          <w:b/>
          <w:bCs/>
          <w:sz w:val="32"/>
          <w:szCs w:val="32"/>
        </w:rPr>
        <w:t>Empathy Map Canvas:</w:t>
      </w:r>
    </w:p>
    <w:p w14:paraId="5A049905" w14:textId="77777777" w:rsidR="006C7458" w:rsidRDefault="00810CA1">
      <w:pPr>
        <w:pStyle w:val="NormalWeb"/>
        <w:jc w:val="both"/>
        <w:rPr>
          <w:rFonts w:cs="Times New Roman"/>
          <w:sz w:val="28"/>
          <w:szCs w:val="28"/>
        </w:rPr>
      </w:pPr>
      <w:r>
        <w:rPr>
          <w:rFonts w:cs="Times New Roman"/>
          <w:sz w:val="28"/>
          <w:szCs w:val="28"/>
        </w:rPr>
        <w:t xml:space="preserve">In the </w:t>
      </w:r>
      <w:r>
        <w:rPr>
          <w:rStyle w:val="Emphasis"/>
          <w:rFonts w:cs="Times New Roman"/>
          <w:sz w:val="28"/>
          <w:szCs w:val="28"/>
        </w:rPr>
        <w:t>Empathize &amp; Discover</w:t>
      </w:r>
      <w:r>
        <w:rPr>
          <w:rFonts w:cs="Times New Roman"/>
          <w:sz w:val="28"/>
          <w:szCs w:val="28"/>
        </w:rPr>
        <w:t xml:space="preserve"> phase, the team observes how property managers and landlords handle lease operations and tenant management within the system. They learn that many users feel frustrated when lease renewals or rent tracking are managed manually, leading to missed deadlines and confusion.</w:t>
      </w:r>
    </w:p>
    <w:p w14:paraId="5A049906" w14:textId="77777777" w:rsidR="006C7458" w:rsidRDefault="00810CA1">
      <w:pPr>
        <w:pStyle w:val="NormalWeb"/>
        <w:jc w:val="both"/>
        <w:rPr>
          <w:rFonts w:cs="Times New Roman"/>
          <w:sz w:val="28"/>
          <w:szCs w:val="28"/>
        </w:rPr>
      </w:pPr>
      <w:r>
        <w:rPr>
          <w:rFonts w:cs="Times New Roman"/>
          <w:sz w:val="28"/>
          <w:szCs w:val="28"/>
        </w:rPr>
        <w:t>By interviewing key stakeholders, such as property managers and business owners, the team discovers that this issue causes delays, financial discrepancies, and challenges in maintaining tenant satisfaction.</w:t>
      </w:r>
    </w:p>
    <w:p w14:paraId="5A049907" w14:textId="77777777" w:rsidR="006C7458" w:rsidRDefault="00810CA1">
      <w:pPr>
        <w:pStyle w:val="NormalWeb"/>
        <w:jc w:val="both"/>
        <w:rPr>
          <w:rFonts w:cs="Times New Roman"/>
          <w:sz w:val="28"/>
          <w:szCs w:val="28"/>
        </w:rPr>
      </w:pPr>
      <w:r>
        <w:rPr>
          <w:rFonts w:cs="Times New Roman"/>
          <w:sz w:val="28"/>
          <w:szCs w:val="28"/>
        </w:rPr>
        <w:t>Gathering these insights helps the team understand the real challenges faced during lease operations, including tracking renewals, payment management, and maintaining accurate data. This makes it clear that automation through Salesforce can significantly improve accuracy, efficiency, and user satisfaction.</w:t>
      </w:r>
    </w:p>
    <w:p w14:paraId="5A049908" w14:textId="77777777" w:rsidR="006C7458" w:rsidRDefault="00810CA1">
      <w:pPr>
        <w:pStyle w:val="NormalWeb"/>
        <w:jc w:val="both"/>
        <w:rPr>
          <w:rFonts w:cs="Times New Roman"/>
          <w:sz w:val="28"/>
          <w:szCs w:val="28"/>
        </w:rPr>
      </w:pPr>
      <w:r>
        <w:rPr>
          <w:rFonts w:cs="Times New Roman"/>
          <w:sz w:val="28"/>
          <w:szCs w:val="28"/>
        </w:rPr>
        <w:t>These findings will guide the design of user-friendly solutions, including automated alerts, dashboards, and streamlined workflows to simplify lease management.</w:t>
      </w:r>
    </w:p>
    <w:p w14:paraId="5A049909" w14:textId="77777777" w:rsidR="006C7458" w:rsidRDefault="00810CA1">
      <w:pPr>
        <w:ind w:firstLineChars="350" w:firstLine="700"/>
        <w:jc w:val="both"/>
      </w:pPr>
      <w:r>
        <w:rPr>
          <w:noProof/>
        </w:rPr>
        <w:lastRenderedPageBreak/>
        <w:drawing>
          <wp:inline distT="0" distB="0" distL="114300" distR="114300" wp14:anchorId="5A04990C" wp14:editId="5A04990D">
            <wp:extent cx="4335145" cy="2066925"/>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35145" cy="2066925"/>
                    </a:xfrm>
                    <a:prstGeom prst="rect">
                      <a:avLst/>
                    </a:prstGeom>
                    <a:noFill/>
                    <a:ln>
                      <a:noFill/>
                    </a:ln>
                  </pic:spPr>
                </pic:pic>
              </a:graphicData>
            </a:graphic>
          </wp:inline>
        </w:drawing>
      </w:r>
    </w:p>
    <w:p w14:paraId="5A04990A" w14:textId="77777777" w:rsidR="006C7458" w:rsidRDefault="006C7458">
      <w:pPr>
        <w:ind w:firstLineChars="350" w:firstLine="700"/>
        <w:jc w:val="both"/>
      </w:pPr>
    </w:p>
    <w:p w14:paraId="5A04990B" w14:textId="77777777" w:rsidR="006C7458" w:rsidRDefault="00810CA1">
      <w:pPr>
        <w:ind w:firstLineChars="350" w:firstLine="700"/>
        <w:jc w:val="both"/>
      </w:pPr>
      <w:r>
        <w:rPr>
          <w:noProof/>
        </w:rPr>
        <w:lastRenderedPageBreak/>
        <w:drawing>
          <wp:inline distT="0" distB="0" distL="114300" distR="114300" wp14:anchorId="5A04990E" wp14:editId="5A04990F">
            <wp:extent cx="5081905" cy="8694420"/>
            <wp:effectExtent l="0" t="0" r="825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081905" cy="8694420"/>
                    </a:xfrm>
                    <a:prstGeom prst="rect">
                      <a:avLst/>
                    </a:prstGeom>
                    <a:noFill/>
                    <a:ln>
                      <a:noFill/>
                    </a:ln>
                  </pic:spPr>
                </pic:pic>
              </a:graphicData>
            </a:graphic>
          </wp:inline>
        </w:drawing>
      </w:r>
    </w:p>
    <w:sectPr w:rsidR="006C7458">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9150236"/>
    <w:rsid w:val="0054482A"/>
    <w:rsid w:val="006C7458"/>
    <w:rsid w:val="00810CA1"/>
    <w:rsid w:val="00853271"/>
    <w:rsid w:val="09150236"/>
    <w:rsid w:val="34B63337"/>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0498FB"/>
  <w15:docId w15:val="{0A1CC430-AE46-4071-8859-04E2F434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ta-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bidi="ar-SA"/>
    </w:rPr>
  </w:style>
  <w:style w:type="paragraph" w:styleId="Heading3">
    <w:name w:val="heading 3"/>
    <w:next w:val="Normal"/>
    <w:semiHidden/>
    <w:unhideWhenUsed/>
    <w:qFormat/>
    <w:pPr>
      <w:spacing w:beforeAutospacing="1" w:afterAutospacing="1"/>
      <w:outlineLvl w:val="2"/>
    </w:pPr>
    <w:rPr>
      <w:rFonts w:ascii="SimSun" w:hAnsi="SimSun" w:cs="Latha"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rFonts w:cs="Latha"/>
      <w:sz w:val="24"/>
      <w:szCs w:val="24"/>
      <w:lang w:val="en-US"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174</Words>
  <Characters>993</Characters>
  <Application>Microsoft Office Word</Application>
  <DocSecurity>0</DocSecurity>
  <Lines>8</Lines>
  <Paragraphs>2</Paragraphs>
  <ScaleCrop>false</ScaleCrop>
  <Company/>
  <LinksUpToDate>false</LinksUpToDate>
  <CharactersWithSpaces>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sukran</dc:creator>
  <cp:lastModifiedBy>ryogasree2006@gmail.com</cp:lastModifiedBy>
  <cp:revision>2</cp:revision>
  <dcterms:created xsi:type="dcterms:W3CDTF">2025-11-02T03:03:00Z</dcterms:created>
  <dcterms:modified xsi:type="dcterms:W3CDTF">2025-11-02T03:03:00Z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46F76F0D7EE0421483D20905ECE28E3B_11</vt:lpwstr>
  </property>
</Properties>
</file>