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รายงานตรวจสอบเนื้อหา</w:t>
      </w:r>
    </w:p>
    <w:p>
      <w:pPr>
        <w:pStyle w:val="Subtitle"/>
      </w:pPr>
      <w:r>
        <w:t xml:space="preserve">ปริญญานิพนธ์</w:t>
      </w:r>
      <w:r>
        <w:t xml:space="preserve"> </w:t>
      </w:r>
      <w:r>
        <w:t xml:space="preserve">“</w:t>
      </w:r>
      <w:r>
        <w:t xml:space="preserve">มาเล่น</w:t>
      </w:r>
      <w:r>
        <w:t xml:space="preserve"> </w:t>
      </w:r>
      <w:r>
        <w:t xml:space="preserve">เอไอ</w:t>
      </w:r>
      <w:r>
        <w:t xml:space="preserve"> </w:t>
      </w:r>
      <w:r>
        <w:t xml:space="preserve">(Come</w:t>
      </w:r>
      <w:r>
        <w:t xml:space="preserve"> </w:t>
      </w:r>
      <w:r>
        <w:t xml:space="preserve">Play</w:t>
      </w:r>
      <w:r>
        <w:t xml:space="preserve"> </w:t>
      </w:r>
      <w:r>
        <w:t xml:space="preserve">AI)</w:t>
      </w:r>
      <w:r>
        <w:t xml:space="preserve">”</w:t>
      </w:r>
    </w:p>
    <w:bookmarkStart w:id="24" w:name="รายงานตรวจสอบเนอหาปรญญานพนธ"/>
    <w:p>
      <w:pPr>
        <w:pStyle w:val="Heading1"/>
      </w:pPr>
      <w:r>
        <w:t xml:space="preserve">รายงานตรวจสอบเนื้อหาปริญญานิพนธ์</w:t>
      </w:r>
    </w:p>
    <w:p>
      <w:pPr>
        <w:pStyle w:val="FirstParagraph"/>
      </w:pPr>
      <w:r>
        <w:rPr>
          <w:bCs/>
          <w:b/>
        </w:rPr>
        <w:t xml:space="preserve">เรื่อง:</w:t>
      </w:r>
      <w:r>
        <w:t xml:space="preserve"> </w:t>
      </w:r>
      <w:r>
        <w:t xml:space="preserve">มาเล่น เอไอ (Come Play AI)</w:t>
      </w:r>
      <w:r>
        <w:t xml:space="preserve"> </w:t>
      </w:r>
      <w:r>
        <w:rPr>
          <w:bCs/>
          <w:b/>
        </w:rPr>
        <w:t xml:space="preserve">ผู้จัดทำ:</w:t>
      </w:r>
      <w:r>
        <w:t xml:space="preserve"> </w:t>
      </w:r>
      <w:r>
        <w:t xml:space="preserve">สุกฤษฎิ์ หลูปรีชาเศรษฐ, ธนวัฒน์ สุขประเสริฐ</w:t>
      </w:r>
      <w:r>
        <w:t xml:space="preserve"> </w:t>
      </w:r>
      <w:r>
        <w:rPr>
          <w:bCs/>
          <w:b/>
        </w:rPr>
        <w:t xml:space="preserve">ไฟล์ต้นฉบับ:</w:t>
      </w:r>
      <w:r>
        <w:t xml:space="preserve"> </w:t>
      </w:r>
      <w:r>
        <w:t xml:space="preserve">Project-267 Final (1) (2)22 (3).docx</w:t>
      </w:r>
      <w:r>
        <w:t xml:space="preserve"> </w:t>
      </w:r>
      <w:r>
        <w:rPr>
          <w:bCs/>
          <w:b/>
        </w:rPr>
        <w:t xml:space="preserve">ขอบเขตการตรวจ:</w:t>
      </w:r>
      <w:r>
        <w:t xml:space="preserve"> </w:t>
      </w:r>
      <w:r>
        <w:t xml:space="preserve">อ่านตรวจทั้งเล่ม (หน้าปก, บทคัดย่อ, กิตติกรรมประกาศ, สารบัญ, บทที่ 1-5, เอกสารอ้างอิง)</w:t>
      </w:r>
    </w:p>
    <w:p>
      <w:pPr>
        <w:pStyle w:val="BodyText"/>
      </w:pPr>
      <w:r>
        <w:t xml:space="preserve">หมายเหตุ: คอลัมน์</w:t>
      </w:r>
      <w:r>
        <w:t xml:space="preserve"> </w:t>
      </w:r>
      <w:r>
        <w:t xml:space="preserve">“</w:t>
      </w:r>
      <w:r>
        <w:t xml:space="preserve">ข้อความที่พบ</w:t>
      </w:r>
      <w:r>
        <w:t xml:space="preserve">”</w:t>
      </w:r>
      <w:r>
        <w:t xml:space="preserve"> </w:t>
      </w:r>
      <w:r>
        <w:t xml:space="preserve">คือข้อความจริงในไฟล์ ใช้ค้นหาด้วย Ctrl+F ใน Word เพื่อไปยังจุดที่ต้องแก้ได้ทันที ยังไม่มีการแก้ไขไฟล์จริงใดๆ ในรอบนี้ รอการยืนยันจากผู้จัดทำก่อน</w:t>
      </w:r>
    </w:p>
    <w:p>
      <w:r>
        <w:pict>
          <v:rect style="width:0;height:1.5pt" o:hralign="center" o:hrstd="t" o:hr="t"/>
        </w:pict>
      </w:r>
    </w:p>
    <w:bookmarkStart w:id="20" w:name="Xaf15ec9ad0d235c38df3d86f50fd09eeaec0da9"/>
    <w:p>
      <w:pPr>
        <w:pStyle w:val="Heading2"/>
      </w:pPr>
      <w:r>
        <w:t xml:space="preserve">1. ระดับสำคัญมาก (กระทบความถูกต้อง/ความน่าเชื่อถือของเล่ม)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ข้อความที่พบ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ข้อเสนอแนะ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หน้าปก (2 หน้าแรก)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66011211033 ธนวัฒน์ สุขปปประเสริฐ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สะกดชื่อ-นามสกุลผิด (มีตัว ป ซ้ำ) ขณะที่หน้าอื่นทั้งหมด (คำนำหน้า, บทคัดย่อ ก, กิตติกรรมประกาศ) สะกดถูกว่า</w:t>
            </w:r>
            <w:r>
              <w:t xml:space="preserve"> </w:t>
            </w:r>
            <w:r>
              <w:t xml:space="preserve">“</w:t>
            </w:r>
            <w:r>
              <w:t xml:space="preserve">สุขประเสริฐ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แก้หน้าปกทั้ง 2 จุดให้เป็น</w:t>
            </w:r>
            <w:r>
              <w:t xml:space="preserve"> </w:t>
            </w:r>
            <w:r>
              <w:t xml:space="preserve">“</w:t>
            </w:r>
            <w:r>
              <w:t xml:space="preserve">สุขประเสริฐ</w:t>
            </w:r>
            <w:r>
              <w:t xml:space="preserve">”</w:t>
            </w:r>
            <w:r>
              <w:t xml:space="preserve"> </w:t>
            </w:r>
            <w:r>
              <w:t xml:space="preserve">ให้ตรงกับหน้าอื่น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 (ย่อหน้า pgvector) เทียบกับ 2.1.7.3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อ้างอิง pgvector เป็น</w:t>
            </w:r>
            <w:r>
              <w:t xml:space="preserve"> </w:t>
            </w:r>
            <w:r>
              <w:t xml:space="preserve">“</w:t>
            </w:r>
            <w:r>
              <w:t xml:space="preserve">[8]</w:t>
            </w:r>
            <w:r>
              <w:t xml:space="preserve">”</w:t>
            </w:r>
            <w:r>
              <w:t xml:space="preserve"> </w:t>
            </w:r>
            <w:r>
              <w:t xml:space="preserve">ในหัวข้อ 2.1.4 แต่เป็น</w:t>
            </w:r>
            <w:r>
              <w:t xml:space="preserve"> </w:t>
            </w:r>
            <w:r>
              <w:t xml:space="preserve">“</w:t>
            </w:r>
            <w:r>
              <w:t xml:space="preserve">[7]</w:t>
            </w:r>
            <w:r>
              <w:t xml:space="preserve">”</w:t>
            </w:r>
            <w:r>
              <w:t xml:space="preserve"> </w:t>
            </w:r>
            <w:r>
              <w:t xml:space="preserve">ในหัวข้อ 2.1.7.3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อ้างอิงเรื่องเดียวกันแต่ใช้เลขคนละเลข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แก้ให้ใช้</w:t>
            </w:r>
            <w:r>
              <w:t xml:space="preserve"> </w:t>
            </w:r>
            <w:r>
              <w:t xml:space="preserve">“</w:t>
            </w:r>
            <w:r>
              <w:t xml:space="preserve">[7]</w:t>
            </w:r>
            <w:r>
              <w:t xml:space="preserve">”</w:t>
            </w:r>
            <w:r>
              <w:t xml:space="preserve"> </w:t>
            </w:r>
            <w:r>
              <w:t xml:space="preserve">สม่ำเสมอทั้งเล่ม (เลข 7 คือเลขที่ตรงกับรายการ pgvector ในบรรณานุกรมจริง)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2.1.7.4 (Visual Studio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…เขียนและจัดการโปรเจกต์ [8]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อ้างอิง [8] แต่ในบรรณานุกรมท้ายเล่มมีรายการอ้างอิงแค่ [1]-[7] เท่านั้น ไม่มีรายการที่ 8 อยู่จริง เท่ากับอ้างอิงลอย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เพิ่มรายการอ้างอิงที่ 8 สำหรับ Visual Studio Code ในบรรณานุกรม (ต้องมีลิงก์/แหล่งอ้างอิงจากผู้จัดทำ) หรือถ้าไม่จำเป็นต้องอ้างอิงก็ตัดเลข [8] ออก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หัวข้อย่อย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หัวข้อไล่เป็น</w:t>
            </w:r>
            <w:r>
              <w:t xml:space="preserve"> </w:t>
            </w:r>
            <w:r>
              <w:t xml:space="preserve">“</w:t>
            </w:r>
            <w:r>
              <w:t xml:space="preserve">3.2.1.1 แผนภาพบริบท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3.2.2 แผนภาพการไหลของข้อมูลระดับ 1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3.2.1.3 แผนภาพการไหลของข้อมูลระดับ 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เลขหัวข้อย่อยของ 3.2.1 สลับสับสน ไม่ต่อเนื่อง (1.1 → 2 → 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ควรเรียงใหม่เป็น 3.2.1.1 / 3.2.1.2 / 3.2.1.3 ตามลำดับ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 ถูกใช้ซ้ำ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3.2.2 แผนภาพการไหลของข้อมูลระดับ 1</w:t>
            </w:r>
            <w:r>
              <w:t xml:space="preserve">”</w:t>
            </w:r>
            <w:r>
              <w:t xml:space="preserve"> </w:t>
            </w:r>
            <w:r>
              <w:t xml:space="preserve">และภายหลัง</w:t>
            </w:r>
            <w:r>
              <w:t xml:space="preserve"> </w:t>
            </w:r>
            <w:r>
              <w:t xml:space="preserve">“</w:t>
            </w:r>
            <w:r>
              <w:t xml:space="preserve">3.2.2 การออกแบบฐานข้อมูล (Database Design)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เลขหัวข้อ 3.2.2 ถูกใช้ตั้งชื่อ 2 หัวข้อที่ต่างกัน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</w:t>
            </w:r>
            <w:r>
              <w:t xml:space="preserve"> </w:t>
            </w:r>
            <w:r>
              <w:t xml:space="preserve">“</w:t>
            </w:r>
            <w:r>
              <w:t xml:space="preserve">การออกแบบฐานข้อมูล</w:t>
            </w:r>
            <w:r>
              <w:t xml:space="preserve">”</w:t>
            </w:r>
            <w:r>
              <w:t xml:space="preserve"> </w:t>
            </w:r>
            <w:r>
              <w:t xml:space="preserve">เป็น 3.2.3 และเลื่อนเลขหัวข้อถัดไปทั้งหมด (พจนานุกรมข้อมูล, Process Description, GUI) ให้ขยับตามกัน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 พจนานุกรมข้อมูล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  <w:r>
              <w:t xml:space="preserve"> </w:t>
            </w:r>
            <w:r>
              <w:t xml:space="preserve">“</w:t>
            </w:r>
            <w:r>
              <w:t xml:space="preserve">3.2.3 พจนานุกรมข้อมูล (Data Dictionary)</w:t>
            </w:r>
            <w:r>
              <w:t xml:space="preserve">”</w:t>
            </w:r>
            <w:r>
              <w:t xml:space="preserve"> </w:t>
            </w:r>
            <w:r>
              <w:t xml:space="preserve">ปรากฏซ้ำกัน 2 บรรทัดติดกัน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หัวข้อซ้ำโดยไม่ตั้งใจ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ลบบรรทัดที่ซ้ำออก 1 บรรทัด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3.2.3 ย่อหน้าเปิด (ก่อนตาราง Data Dictionary)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…ประกอบด้วย 7 ตารางหลัก ดังนี้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ระบุจำนวนตารางผิด จริง ๆ มีตารางย่อยถึง 12 ตาราง (ตารางที่ 3.1 - 3.12 ตามที่ปรากฏในสารบัญตารางและเนื้อหา)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แก้ตัวเลขจาก</w:t>
            </w:r>
            <w:r>
              <w:t xml:space="preserve"> </w:t>
            </w:r>
            <w:r>
              <w:t xml:space="preserve">“</w:t>
            </w:r>
            <w:r>
              <w:t xml:space="preserve">7</w:t>
            </w:r>
            <w:r>
              <w:t xml:space="preserve">”</w:t>
            </w:r>
            <w:r>
              <w:t xml:space="preserve"> </w:t>
            </w:r>
            <w:r>
              <w:t xml:space="preserve">เป็น</w:t>
            </w:r>
            <w:r>
              <w:t xml:space="preserve"> </w:t>
            </w:r>
            <w:r>
              <w:t xml:space="preserve">“</w:t>
            </w:r>
            <w:r>
              <w:t xml:space="preserve">12</w:t>
            </w:r>
            <w:r>
              <w:t xml:space="preserve">”</w:t>
            </w:r>
            <w:r>
              <w:t xml:space="preserve"> </w:t>
            </w:r>
            <w:r>
              <w:t xml:space="preserve">หรือระบุให้ตรงกับจำนวนตารางจริงในเล่ม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3.2.2 ย่อหน้าหลังภาพ ER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จากภาพประกอบที่ 3.11 แสดงแผนภาพ ER(ER-Diagram) … ประกอบด้วย 10 เอนทิตี้ ดังนี้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ระบุจำนวนเอนทิตีผิด รายละเอียดที่บรรยายต่อมามี 12 เอนทิตี (ผู้ใช้งาน, ตัวละคร, การสนทนา, รายงาน, แบบประเมิน, Coin, แพ็คเกจ, การชำระเงิน, กิจกรรม, ผู้ใช้งาน_กิจกรรม, รีวิวตัวละคร, บันทึกประจำวัน)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แก้ตัวเลขจาก</w:t>
            </w:r>
            <w:r>
              <w:t xml:space="preserve"> </w:t>
            </w:r>
            <w:r>
              <w:t xml:space="preserve">“</w:t>
            </w:r>
            <w:r>
              <w:t xml:space="preserve">10</w:t>
            </w:r>
            <w:r>
              <w:t xml:space="preserve">”</w:t>
            </w:r>
            <w:r>
              <w:t xml:space="preserve"> </w:t>
            </w:r>
            <w:r>
              <w:t xml:space="preserve">เป็น</w:t>
            </w:r>
            <w:r>
              <w:t xml:space="preserve"> </w:t>
            </w:r>
            <w:r>
              <w:t xml:space="preserve">“</w:t>
            </w:r>
            <w:r>
              <w:t xml:space="preserve">12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สารบัญภาพ (List of Figures) เทียบกับเนื้อหาจริงในหัวข้อ 3.2.5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สารบัญภาพขาดรายการ ภาพประกอบที่ 2.6, 3.2, 3.28, 3.30, 3.34, 3.36, 3.38, 3.40, 3.42, 3.44, 3.46, 3.50, 3.52, 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ภาพเหล่านี้มีอยู่จริงในเนื้อหาแต่ไม่ถูกดึงเข้าสารบัญภาพอัตโนมัติ สาเหตุที่พบ: caption ของภาพเหล่านี้ถูกพิมพ์เป็นตัวหนาธรรมดาต่อท้ายรูปในบรรทัดเดียวกัน แทนที่จะใช้ฟังก์ชัน Insert Caption/bookmark ของ Word (ภาพที่ขึ้นสารบัญถูกต้องทุกภาพมีการฝัง cross-reference bookmark ไว้เบื้องหลัง)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ใส่ caption ให้ภาพที่ขาดทั้งหมดผ่านฟังก์ชัน Insert Caption ของ Word ให้ครบ แล้วคลิกขวา Update Field ที่สารบัญภาพเพื่อให้ดึงรายการมาครบ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 (Process Description หลัง ID 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บรรทัด</w:t>
            </w:r>
            <w:r>
              <w:t xml:space="preserve"> </w:t>
            </w:r>
            <w:r>
              <w:t xml:space="preserve">“</w:t>
            </w:r>
            <w:r>
              <w:t xml:space="preserve">ตารางข้อมูลที่ 3.11 Process Description ค้นหาและแสดงรายการตัวละคร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</w:t>
            </w:r>
            <w:r>
              <w:t xml:space="preserve"> </w:t>
            </w:r>
            <w:r>
              <w:t xml:space="preserve">“</w:t>
            </w:r>
            <w:r>
              <w:t xml:space="preserve">3.11</w:t>
            </w:r>
            <w:r>
              <w:t xml:space="preserve">”</w:t>
            </w:r>
            <w:r>
              <w:t xml:space="preserve"> </w:t>
            </w:r>
            <w:r>
              <w:t xml:space="preserve">ชนกับ</w:t>
            </w:r>
            <w:r>
              <w:t xml:space="preserve"> </w:t>
            </w:r>
            <w:r>
              <w:t xml:space="preserve">“</w:t>
            </w:r>
            <w:r>
              <w:t xml:space="preserve">ตารางที่ 3.11 รีวิวตัวละคร (Character_Reviews)</w:t>
            </w:r>
            <w:r>
              <w:t xml:space="preserve">”</w:t>
            </w:r>
            <w:r>
              <w:t xml:space="preserve"> </w:t>
            </w:r>
            <w:r>
              <w:t xml:space="preserve">ที่มีอยู่แล้วในหัวข้อ Data Dictionary และรูปแบบ</w:t>
            </w:r>
            <w:r>
              <w:t xml:space="preserve"> </w:t>
            </w:r>
            <w:r>
              <w:t xml:space="preserve">“</w:t>
            </w:r>
            <w:r>
              <w:t xml:space="preserve">ตารางข้อมูลที่ …</w:t>
            </w:r>
            <w:r>
              <w:t xml:space="preserve">”</w:t>
            </w:r>
            <w:r>
              <w:t xml:space="preserve"> </w:t>
            </w:r>
            <w:r>
              <w:t xml:space="preserve">ไม่ตรงกับระบบเลขที่ใช้จริงในเล่ม (ดูเหมือนข้อความหลงเหลือจากการร่าง)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ตรวจสอบว่าเป็นข้อความที่ต้องการจริงหรือไม่ ถ้าไม่จำเป็นให้ลบทิ้ง ถ้าต้องการเก็บไว้ให้ตั้งเลขใหม่ให้ไม่ชนกับตารางอื่น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3.2.4 (หลัง ID 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บรรทัด</w:t>
            </w:r>
            <w:r>
              <w:t xml:space="preserve"> </w:t>
            </w:r>
            <w:r>
              <w:t xml:space="preserve">“</w:t>
            </w:r>
            <w:r>
              <w:t xml:space="preserve">ตารางข้อมูลที่ 3.20 Process Description รวบรวมข้อมูลสรุปรายวัน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เช่นเดียวกับข้อ 10 เลข</w:t>
            </w:r>
            <w:r>
              <w:t xml:space="preserve"> </w:t>
            </w:r>
            <w:r>
              <w:t xml:space="preserve">“</w:t>
            </w:r>
            <w:r>
              <w:t xml:space="preserve">3.20</w:t>
            </w:r>
            <w:r>
              <w:t xml:space="preserve">”</w:t>
            </w:r>
            <w:r>
              <w:t xml:space="preserve"> </w:t>
            </w:r>
            <w:r>
              <w:t xml:space="preserve">ไม่ตรงกับระบบเลขใด ๆ ในเล่ม (ตารางมีถึงแค่ 3.12, ภาพมีถึง 3.56)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เช่นเดียวกับข้อ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b5348d402904379b27bea9895f29f3de0016f73"/>
    <w:p>
      <w:pPr>
        <w:pStyle w:val="Heading2"/>
      </w:pPr>
      <w:r>
        <w:t xml:space="preserve">2. ระดับปานกลาง (พิมพ์ผิด/ขาดวรรค/ตัวอักษรหลงเหลือ — แก้ตรงไปตรงมา)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ข้อความที่พบ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ย่อหน้า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ComePlayAIถูกพัฒนาขึ้น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ขาดวรรคระหว่างชื่อระบบกับคำถัดไป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ComePlayAI ถูกพัฒนาขึ้น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ย่อหน้าสุดท้าย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ช่วยให้ผู้ใช้งานมีพื้นที่ในการผ่อน 2 คลายความเหงา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มีเลข</w:t>
            </w:r>
            <w:r>
              <w:t xml:space="preserve"> </w:t>
            </w:r>
            <w:r>
              <w:t xml:space="preserve">“</w:t>
            </w:r>
            <w:r>
              <w:t xml:space="preserve">2</w:t>
            </w:r>
            <w:r>
              <w:t xml:space="preserve">”</w:t>
            </w:r>
            <w:r>
              <w:t xml:space="preserve"> </w:t>
            </w:r>
            <w:r>
              <w:t xml:space="preserve">หลงเหลืออยู่กลางประโยคโดยไม่มีความหมาย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ช่วยให้ผู้ใช้งานมีพื้นที่ในการผ่อนคลายความเหงา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13.1.4 แชร์ characters ได้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เลขข้อพิมพ์ผิด ขาดจุดหลังเลข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1.3.1.4 แชร์ characters ได้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2.1.7เครื่องมือที่ใช้ (Software)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ขาดวรรคหลังเลขหัวข้อ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2.1.7 เครื่องมือที่ใช้ (Software)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2.1.7.2เทคโนโลยี HTMX และ Tailwind CSS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ขาดวรรคหลังเลขหัวข้อ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2.1.7.2 เทคโนโลยี HTMX และ Tailwind CSS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ภาพประกอบที่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postqreSQLและ pgvecter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สะกดผิด 2 จุด + ขาดวรรค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PostgreSQL และ pgvector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ซึ่งเป็นส่วนขยายขอPostgreSQL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</w:t>
            </w:r>
            <w:r>
              <w:t xml:space="preserve"> </w:t>
            </w:r>
            <w:r>
              <w:t xml:space="preserve">“</w:t>
            </w:r>
            <w:r>
              <w:t xml:space="preserve">ของ</w:t>
            </w:r>
            <w:r>
              <w:t xml:space="preserve">”</w:t>
            </w:r>
            <w:r>
              <w:t xml:space="preserve"> </w:t>
            </w:r>
            <w:r>
              <w:t xml:space="preserve">พิมพ์ตกตัว 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ซึ่งเป็นส่วนขยายของ PostgreSQL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ช่วยลดความซับซ้อนขอโครงสร้างระบบ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</w:t>
            </w:r>
            <w:r>
              <w:t xml:space="preserve"> </w:t>
            </w:r>
            <w:r>
              <w:t xml:space="preserve">“</w:t>
            </w:r>
            <w:r>
              <w:t xml:space="preserve">ของ</w:t>
            </w:r>
            <w:r>
              <w:t xml:space="preserve">”</w:t>
            </w:r>
            <w:r>
              <w:t xml:space="preserve"> </w:t>
            </w:r>
            <w:r>
              <w:t xml:space="preserve">พิมพ์ตกตัว ง (จุดที่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ช่วยลดความซับซ้อนของโครงสร้างระบบ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โดยใสฃบุคลิกและความจำระยะยาวเข้าไป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มีอักษร</w:t>
            </w:r>
            <w:r>
              <w:t xml:space="preserve"> </w:t>
            </w:r>
            <w:r>
              <w:t xml:space="preserve">“</w:t>
            </w:r>
            <w:r>
              <w:t xml:space="preserve">ฃ</w:t>
            </w:r>
            <w:r>
              <w:t xml:space="preserve">”</w:t>
            </w:r>
            <w:r>
              <w:t xml:space="preserve"> </w:t>
            </w:r>
            <w:r>
              <w:t xml:space="preserve">หลงเหลือ (พิมพ์ผิด)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โดยใส่บุคลิกและความจำระยะยาวเข้าไป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ภาพประกอบที่ 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สร้างตัวละครใหม่ฃ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มีอักษร</w:t>
            </w:r>
            <w:r>
              <w:t xml:space="preserve"> </w:t>
            </w:r>
            <w:r>
              <w:t xml:space="preserve">“</w:t>
            </w:r>
            <w:r>
              <w:t xml:space="preserve">ฃ</w:t>
            </w:r>
            <w:r>
              <w:t xml:space="preserve">”</w:t>
            </w:r>
            <w:r>
              <w:t xml:space="preserve"> </w:t>
            </w:r>
            <w:r>
              <w:t xml:space="preserve">เกินมาท้ายคำ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สร้างตัวละครใหม่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ตารางที่ 3.2 (Characters) แถว 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รหัสผู้ใช้งานที่สร้ (เจ้าของ)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พิมพ์ตกคำ</w:t>
            </w:r>
            <w:r>
              <w:t xml:space="preserve"> </w:t>
            </w:r>
            <w:r>
              <w:t xml:space="preserve">“</w:t>
            </w:r>
            <w:r>
              <w:t xml:space="preserve">าง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รหัสผู้ใช้งานที่สร้าง (เจ้าของ)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3.2.5 ย่อหน้าเปิด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โดยมีต้นแบบ</w:t>
            </w:r>
            <w:r>
              <w:rPr>
                <w:u w:val="single"/>
              </w:rPr>
              <w:t xml:space="preserve">หน้</w:t>
            </w:r>
            <w:r>
              <w:t xml:space="preserve">าจอหลักดังนี้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มีการขีดเส้นใต้เฉพาะพยางค์</w:t>
            </w:r>
            <w:r>
              <w:t xml:space="preserve"> </w:t>
            </w:r>
            <w:r>
              <w:t xml:space="preserve">“</w:t>
            </w:r>
            <w:r>
              <w:t xml:space="preserve">หน้</w:t>
            </w:r>
            <w:r>
              <w:t xml:space="preserve">”</w:t>
            </w:r>
            <w:r>
              <w:t xml:space="preserve"> </w:t>
            </w:r>
            <w:r>
              <w:t xml:space="preserve">แยกออกจากคำ</w:t>
            </w:r>
            <w:r>
              <w:t xml:space="preserve"> </w:t>
            </w:r>
            <w:r>
              <w:t xml:space="preserve">“</w:t>
            </w:r>
            <w:r>
              <w:t xml:space="preserve">หน้าจอ</w:t>
            </w:r>
            <w:r>
              <w:t xml:space="preserve">”</w:t>
            </w:r>
            <w:r>
              <w:t xml:space="preserve"> </w:t>
            </w:r>
            <w:r>
              <w:t xml:space="preserve">เป็น artifact การจัดฟอร์แมตผิดพลาด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โดยมีต้นแบบหน้าจอหลักดังนี้</w:t>
            </w:r>
            <w:r>
              <w:t xml:space="preserve">”</w:t>
            </w:r>
            <w:r>
              <w:t xml:space="preserve"> </w:t>
            </w:r>
            <w:r>
              <w:t xml:space="preserve">(ไม่ต้องขีดเส้นใต้)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3.3.1ในการพัฒนาระบบได้ใช้ Labtop 1เครื่อง+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ขาดวรรคหลังเลขข้อและหลัง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, คำว่า</w:t>
            </w:r>
            <w:r>
              <w:t xml:space="preserve"> </w:t>
            </w:r>
            <w:r>
              <w:t xml:space="preserve">“</w:t>
            </w:r>
            <w:r>
              <w:t xml:space="preserve">Labtop</w:t>
            </w:r>
            <w:r>
              <w:t xml:space="preserve">”</w:t>
            </w:r>
            <w:r>
              <w:t xml:space="preserve"> </w:t>
            </w:r>
            <w:r>
              <w:t xml:space="preserve">สะกดผิด, มีเครื่องหมาย</w:t>
            </w:r>
            <w:r>
              <w:t xml:space="preserve"> </w:t>
            </w:r>
            <w:r>
              <w:t xml:space="preserve">“</w:t>
            </w:r>
            <w:r>
              <w:t xml:space="preserve">+</w:t>
            </w:r>
            <w:r>
              <w:t xml:space="preserve">”</w:t>
            </w:r>
            <w:r>
              <w:t xml:space="preserve"> </w:t>
            </w:r>
            <w:r>
              <w:t xml:space="preserve">เกินท้ายประโยค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3.3.1 ในการพัฒนาระบบได้ใช้ Laptop 1 เครื่อง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 ข้อ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NVIDIA GeFroce RTX 3050 Laptop GPU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</w:t>
            </w:r>
            <w:r>
              <w:t xml:space="preserve"> </w:t>
            </w:r>
            <w:r>
              <w:t xml:space="preserve">“</w:t>
            </w:r>
            <w:r>
              <w:t xml:space="preserve">GeFroce</w:t>
            </w:r>
            <w:r>
              <w:t xml:space="preserve">”</w:t>
            </w:r>
            <w:r>
              <w:t xml:space="preserve"> </w:t>
            </w:r>
            <w:r>
              <w:t xml:space="preserve">สะกดผิด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NVIDIA GeForce RTX 3050 Laptop GPU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ข้อดีของ Black Box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ไม่จำเป็นต้องมีความรู้ในโค้ดเนื่องจากการร้างทดอบเป็นงานของ Tester เอง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</w:t>
            </w:r>
            <w:r>
              <w:t xml:space="preserve"> </w:t>
            </w:r>
            <w:r>
              <w:t xml:space="preserve">“</w:t>
            </w:r>
            <w:r>
              <w:t xml:space="preserve">การร้างทดอบ</w:t>
            </w:r>
            <w:r>
              <w:t xml:space="preserve">”</w:t>
            </w:r>
            <w:r>
              <w:t xml:space="preserve"> </w:t>
            </w:r>
            <w:r>
              <w:t xml:space="preserve">พิมพ์เพี้ยน อ่านไม่ได้ความ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แก้เป็น</w:t>
            </w:r>
            <w:r>
              <w:t xml:space="preserve"> </w:t>
            </w:r>
            <w:r>
              <w:t xml:space="preserve">“</w:t>
            </w:r>
            <w:r>
              <w:t xml:space="preserve">…เนื่องจากการทดสอบเป็นงานของ Tester เอง</w:t>
            </w:r>
            <w:r>
              <w:t xml:space="preserve">”</w:t>
            </w:r>
            <w:r>
              <w:t xml:space="preserve"> </w:t>
            </w:r>
            <w:r>
              <w:t xml:space="preserve">(หรือถ้อยคำใกล้เคียงที่สื่อความได้)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ข้อดีของ Black Box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จะสามารถตรวจากข้อผิดพลาดที่ไม่ได้รับการสังเกตได้อย่างง่ายดาย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</w:t>
            </w:r>
            <w:r>
              <w:t xml:space="preserve"> </w:t>
            </w:r>
            <w:r>
              <w:t xml:space="preserve">“</w:t>
            </w:r>
            <w:r>
              <w:t xml:space="preserve">ตรวจาก</w:t>
            </w:r>
            <w:r>
              <w:t xml:space="preserve">”</w:t>
            </w:r>
            <w:r>
              <w:t xml:space="preserve"> </w:t>
            </w:r>
            <w:r>
              <w:t xml:space="preserve">ไม่ใช่คำในภาษาไทย น่าจะพิมพ์ตกคำ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แก้เป็น</w:t>
            </w:r>
            <w:r>
              <w:t xml:space="preserve"> </w:t>
            </w:r>
            <w:r>
              <w:t xml:space="preserve">“</w:t>
            </w:r>
            <w:r>
              <w:t xml:space="preserve">จะสามารถตรวจจับข้อผิดพลาด…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02c5d079fec48ccd3c7b87a47bedb3b19962bd"/>
    <w:p>
      <w:pPr>
        <w:pStyle w:val="Heading2"/>
      </w:pPr>
      <w:r>
        <w:t xml:space="preserve">3. ระดับเล็กน้อย/ข้อสังเกต (ไม่ใช่ข้อผิดพลาดชัดเจน แต่ควรพิจารณา)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ข้อความที่พบ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ข้อสังเกต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ย่อหน้าแรก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…บทสนทนาจึงไม่ต่อเนื่องและไม่เป็นธรรมชาติครับ [2]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คำว่า</w:t>
            </w:r>
            <w:r>
              <w:t xml:space="preserve"> </w:t>
            </w:r>
            <w:r>
              <w:t xml:space="preserve">“</w:t>
            </w:r>
            <w:r>
              <w:t xml:space="preserve">ครับ</w:t>
            </w:r>
            <w:r>
              <w:t xml:space="preserve">”</w:t>
            </w:r>
            <w:r>
              <w:t xml:space="preserve"> </w:t>
            </w:r>
            <w:r>
              <w:t xml:space="preserve">เป็นคำลงท้ายแบบพูด ไม่เหมาะกับสำนวนวิชาการ ควรตัดออก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วัตถุประสงค์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มีเพียงข้อ 1.2.1 ข้อเดียว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ปริญญานิพนธ์ทั่วไปมักตั้งวัตถุประสงค์หลายข้อ ควรพิจารณาว่าตรงกับที่ทำจริงครบถ้วนหรือควรแตกเป็นหลายข้อ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รูปแบบเลข</w:t>
            </w:r>
            <w:r>
              <w:t xml:space="preserve"> </w:t>
            </w:r>
            <w:r>
              <w:t xml:space="preserve">“</w:t>
            </w:r>
            <w:r>
              <w:t xml:space="preserve">1.CPU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2.Memory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3.Storage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4.NVIDIA…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รูปแบบการใส่เลขไม่สอดคล้องกับรูปแบบอื่นในเล่ม (ที่อื่นเว้นวรรคหลังจุด) ควรจัดให้เหมือนกันทั้งเล่มเพื่อความเป็นระเบียบ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 ข้อ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Storage : NVMe BBRTNBNV3A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ชื่อรุ่น SSD ดูเป็นอักขระที่ไม่คุ้นเคย ควรตรวจสอบว่าพิมพ์ชื่อรุ่นถูกต้องตรงกับสเปกเครื่องจริงหรือไม่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ภาพรวมเนื้อหาเชิงเทคนิค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Go/Fiber, HTMX, RAG, pgvector, SDLC, Gamification, Visual Novel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ไม่พบข้อผิดพลาดเชิงหลักการ/เทคนิค คำอธิบายสอดคล้องกับหลักวิชาที่ยอมรับทั่วไป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สรป"/>
    <w:p>
      <w:pPr>
        <w:pStyle w:val="Heading2"/>
      </w:pPr>
      <w:r>
        <w:t xml:space="preserve">สรุป</w:t>
      </w:r>
    </w:p>
    <w:p>
      <w:pPr>
        <w:numPr>
          <w:ilvl w:val="0"/>
          <w:numId w:val="1001"/>
        </w:numPr>
        <w:pStyle w:val="Compact"/>
      </w:pPr>
      <w:r>
        <w:t xml:space="preserve">พบทั้งหมด</w:t>
      </w:r>
      <w:r>
        <w:t xml:space="preserve"> </w:t>
      </w:r>
      <w:r>
        <w:rPr>
          <w:bCs/>
          <w:b/>
        </w:rPr>
        <w:t xml:space="preserve">31 จุด</w:t>
      </w:r>
      <w:r>
        <w:t xml:space="preserve">: สำคัญมาก 11 จุด (กระทบเลขอ้างอิง/เลขหัวข้อ/ตัวเลขสรุปที่ไม่ตรงกับเนื้อหาจริง/สารบัญภาพไม่ครบ), ระดับปานกลาง 16 จุด (พิมพ์ผิด/ขาดวรรค/ตัวอักษรหลงเหลือ), ข้อสังเกต 4 จุด</w:t>
      </w:r>
    </w:p>
    <w:p>
      <w:pPr>
        <w:numPr>
          <w:ilvl w:val="0"/>
          <w:numId w:val="1001"/>
        </w:numPr>
        <w:pStyle w:val="Compact"/>
      </w:pPr>
      <w:r>
        <w:t xml:space="preserve">ยังไม่มีการแก้ไขไฟล์ต้นฉบับใด ๆ ในรอบนี้ตามที่ขอ</w:t>
      </w:r>
    </w:p>
    <w:p>
      <w:pPr>
        <w:numPr>
          <w:ilvl w:val="0"/>
          <w:numId w:val="1001"/>
        </w:numPr>
        <w:pStyle w:val="Compact"/>
      </w:pPr>
      <w:r>
        <w:t xml:space="preserve">เมื่อพร้อมให้แก้ไข แจ้งได้ว่าต้องการให้แก้ทั้งหมด, แก้เฉพาะกลุ่มที่ 2 (พิมพ์ผิด) ก่อน, หรือแก้เฉพาะบางจุดที่เลือก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รายงานตรวจสอบเนื้อหา</dc:title>
  <dc:creator/>
  <cp:keywords/>
  <dcterms:created xsi:type="dcterms:W3CDTF">2026-09-11T07:34:55Z</dcterms:created>
  <dcterms:modified xsi:type="dcterms:W3CDTF">2026-09-11T07:34:55Z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ปริญญานิพนธ์ “มาเล่น เอไอ (Come Play AI)”</vt:lpwstr>
  </property>
</Properties>
</file>