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DF44" w14:textId="4B962796" w:rsidR="00002108" w:rsidRDefault="00002108" w:rsidP="00002108">
      <w:pPr>
        <w:pStyle w:val="Heading2"/>
      </w:pPr>
      <w:r>
        <w:t>3.1 Machine learning methods</w:t>
      </w:r>
    </w:p>
    <w:p w14:paraId="5D38B830" w14:textId="77777777" w:rsidR="00F06034" w:rsidRDefault="00F06034" w:rsidP="00F06034"/>
    <w:tbl>
      <w:tblPr>
        <w:tblW w:w="4800" w:type="dxa"/>
        <w:tblLook w:val="04A0" w:firstRow="1" w:lastRow="0" w:firstColumn="1" w:lastColumn="0" w:noHBand="0" w:noVBand="1"/>
      </w:tblPr>
      <w:tblGrid>
        <w:gridCol w:w="960"/>
        <w:gridCol w:w="960"/>
        <w:gridCol w:w="960"/>
        <w:gridCol w:w="960"/>
        <w:gridCol w:w="960"/>
      </w:tblGrid>
      <w:tr w:rsidR="00F06034" w:rsidRPr="006346AC" w14:paraId="327B0A66" w14:textId="77777777" w:rsidTr="00C6685A">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FEE526" w14:textId="77777777" w:rsidR="00F06034" w:rsidRDefault="00F06034" w:rsidP="00C6685A">
            <w:pPr>
              <w:spacing w:after="0" w:line="240" w:lineRule="auto"/>
              <w:jc w:val="right"/>
              <w:rPr>
                <w:rFonts w:ascii="Arial" w:eastAsia="Times New Roman" w:hAnsi="Arial" w:cs="Arial"/>
                <w:b/>
                <w:bCs/>
                <w:color w:val="000000"/>
                <w:kern w:val="0"/>
                <w:sz w:val="12"/>
                <w:szCs w:val="12"/>
                <w14:ligatures w14:val="none"/>
              </w:rPr>
            </w:pPr>
          </w:p>
          <w:p w14:paraId="44A9C93B" w14:textId="77777777" w:rsidR="00F06034" w:rsidRPr="006346AC" w:rsidRDefault="00F06034" w:rsidP="00C6685A">
            <w:pPr>
              <w:spacing w:after="0" w:line="240" w:lineRule="auto"/>
              <w:jc w:val="right"/>
              <w:rPr>
                <w:rFonts w:ascii="Arial" w:eastAsia="Times New Roman" w:hAnsi="Arial" w:cs="Arial"/>
                <w:b/>
                <w:bCs/>
                <w:color w:val="000000"/>
                <w:kern w:val="0"/>
                <w:sz w:val="12"/>
                <w:szCs w:val="12"/>
                <w14:ligatures w14:val="none"/>
              </w:rPr>
            </w:pP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099C1E3" w14:textId="77777777" w:rsidR="00F06034" w:rsidRPr="006346AC" w:rsidRDefault="00F06034" w:rsidP="00C6685A">
            <w:pPr>
              <w:spacing w:after="0" w:line="240" w:lineRule="auto"/>
              <w:jc w:val="right"/>
              <w:rPr>
                <w:rFonts w:ascii="Arial" w:eastAsia="Times New Roman" w:hAnsi="Arial" w:cs="Arial"/>
                <w:b/>
                <w:bCs/>
                <w:color w:val="000000"/>
                <w:kern w:val="0"/>
                <w:sz w:val="12"/>
                <w:szCs w:val="12"/>
                <w14:ligatures w14:val="none"/>
              </w:rPr>
            </w:pPr>
            <w:r w:rsidRPr="006346AC">
              <w:rPr>
                <w:rFonts w:ascii="Arial" w:eastAsia="Times New Roman" w:hAnsi="Arial" w:cs="Arial"/>
                <w:b/>
                <w:bCs/>
                <w:color w:val="000000"/>
                <w:kern w:val="0"/>
                <w:sz w:val="12"/>
                <w:szCs w:val="12"/>
                <w14:ligatures w14:val="none"/>
              </w:rPr>
              <w:t> </w:t>
            </w:r>
          </w:p>
        </w:tc>
        <w:tc>
          <w:tcPr>
            <w:tcW w:w="1920" w:type="dxa"/>
            <w:gridSpan w:val="2"/>
            <w:tcBorders>
              <w:top w:val="single" w:sz="4" w:space="0" w:color="auto"/>
              <w:left w:val="nil"/>
              <w:bottom w:val="single" w:sz="4" w:space="0" w:color="auto"/>
              <w:right w:val="single" w:sz="4" w:space="0" w:color="auto"/>
            </w:tcBorders>
            <w:shd w:val="clear" w:color="000000" w:fill="FFFFFF"/>
            <w:vAlign w:val="center"/>
            <w:hideMark/>
          </w:tcPr>
          <w:p w14:paraId="65AFF90E" w14:textId="77777777" w:rsidR="00F06034" w:rsidRPr="006346AC" w:rsidRDefault="00F06034" w:rsidP="00C6685A">
            <w:pPr>
              <w:spacing w:after="0" w:line="240" w:lineRule="auto"/>
              <w:jc w:val="center"/>
              <w:rPr>
                <w:rFonts w:ascii="Arial" w:eastAsia="Times New Roman" w:hAnsi="Arial" w:cs="Arial"/>
                <w:b/>
                <w:bCs/>
                <w:color w:val="000000"/>
                <w:kern w:val="0"/>
                <w:sz w:val="12"/>
                <w:szCs w:val="12"/>
                <w14:ligatures w14:val="none"/>
              </w:rPr>
            </w:pPr>
            <w:r w:rsidRPr="006346AC">
              <w:rPr>
                <w:rFonts w:ascii="Arial" w:eastAsia="Times New Roman" w:hAnsi="Arial" w:cs="Arial"/>
                <w:b/>
                <w:bCs/>
                <w:color w:val="000000"/>
                <w:kern w:val="0"/>
                <w:sz w:val="12"/>
                <w:szCs w:val="12"/>
                <w14:ligatures w14:val="none"/>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F274E4" w14:textId="77777777" w:rsidR="00F06034" w:rsidRPr="006346AC" w:rsidRDefault="00F06034" w:rsidP="00C6685A">
            <w:pPr>
              <w:spacing w:after="0" w:line="240" w:lineRule="auto"/>
              <w:rPr>
                <w:rFonts w:ascii="Calibri" w:eastAsia="Times New Roman" w:hAnsi="Calibri" w:cs="Calibri"/>
                <w:color w:val="000000"/>
                <w:kern w:val="0"/>
                <w14:ligatures w14:val="none"/>
              </w:rPr>
            </w:pPr>
            <w:r w:rsidRPr="006346AC">
              <w:rPr>
                <w:rFonts w:ascii="Calibri" w:eastAsia="Times New Roman" w:hAnsi="Calibri" w:cs="Calibri"/>
                <w:color w:val="000000"/>
                <w:kern w:val="0"/>
                <w14:ligatures w14:val="none"/>
              </w:rPr>
              <w:t> </w:t>
            </w:r>
          </w:p>
        </w:tc>
      </w:tr>
      <w:tr w:rsidR="00F06034" w:rsidRPr="006346AC" w14:paraId="52FCB28B" w14:textId="77777777" w:rsidTr="00C6685A">
        <w:trPr>
          <w:trHeight w:val="2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54AAE0B" w14:textId="77777777" w:rsidR="00F06034" w:rsidRPr="006346AC" w:rsidRDefault="00F06034" w:rsidP="00C6685A">
            <w:pPr>
              <w:spacing w:after="0" w:line="240" w:lineRule="auto"/>
              <w:jc w:val="right"/>
              <w:rPr>
                <w:rFonts w:ascii="Arial" w:eastAsia="Times New Roman" w:hAnsi="Arial" w:cs="Arial"/>
                <w:b/>
                <w:bCs/>
                <w:color w:val="000000"/>
                <w:kern w:val="0"/>
                <w:sz w:val="12"/>
                <w:szCs w:val="12"/>
                <w14:ligatures w14:val="none"/>
              </w:rPr>
            </w:pPr>
            <w:r w:rsidRPr="006346AC">
              <w:rPr>
                <w:rFonts w:ascii="Arial" w:eastAsia="Times New Roman" w:hAnsi="Arial" w:cs="Arial"/>
                <w:b/>
                <w:bCs/>
                <w:color w:val="000000"/>
                <w:kern w:val="0"/>
                <w:sz w:val="12"/>
                <w:szCs w:val="12"/>
                <w14:ligatures w14:val="none"/>
              </w:rPr>
              <w:t> </w:t>
            </w:r>
          </w:p>
        </w:tc>
        <w:tc>
          <w:tcPr>
            <w:tcW w:w="960" w:type="dxa"/>
            <w:tcBorders>
              <w:top w:val="nil"/>
              <w:left w:val="nil"/>
              <w:bottom w:val="single" w:sz="4" w:space="0" w:color="auto"/>
              <w:right w:val="single" w:sz="4" w:space="0" w:color="auto"/>
            </w:tcBorders>
            <w:shd w:val="clear" w:color="000000" w:fill="FFFFFF"/>
            <w:vAlign w:val="center"/>
            <w:hideMark/>
          </w:tcPr>
          <w:p w14:paraId="0D039E50" w14:textId="77777777" w:rsidR="00F06034" w:rsidRPr="006346AC" w:rsidRDefault="00F06034" w:rsidP="00C6685A">
            <w:pPr>
              <w:spacing w:after="0" w:line="240" w:lineRule="auto"/>
              <w:jc w:val="right"/>
              <w:rPr>
                <w:rFonts w:ascii="Arial" w:eastAsia="Times New Roman" w:hAnsi="Arial" w:cs="Arial"/>
                <w:b/>
                <w:bCs/>
                <w:color w:val="000000"/>
                <w:kern w:val="0"/>
                <w:sz w:val="12"/>
                <w:szCs w:val="12"/>
                <w14:ligatures w14:val="none"/>
              </w:rPr>
            </w:pPr>
            <w:r w:rsidRPr="006346AC">
              <w:rPr>
                <w:rFonts w:ascii="Arial" w:eastAsia="Times New Roman" w:hAnsi="Arial" w:cs="Arial"/>
                <w:b/>
                <w:bCs/>
                <w:color w:val="000000"/>
                <w:kern w:val="0"/>
                <w:sz w:val="12"/>
                <w:szCs w:val="12"/>
                <w14:ligatures w14:val="none"/>
              </w:rPr>
              <w:t> </w:t>
            </w:r>
          </w:p>
        </w:tc>
        <w:tc>
          <w:tcPr>
            <w:tcW w:w="960" w:type="dxa"/>
            <w:tcBorders>
              <w:top w:val="nil"/>
              <w:left w:val="nil"/>
              <w:bottom w:val="single" w:sz="4" w:space="0" w:color="auto"/>
              <w:right w:val="single" w:sz="4" w:space="0" w:color="auto"/>
            </w:tcBorders>
            <w:shd w:val="clear" w:color="000000" w:fill="FFFFFF"/>
            <w:vAlign w:val="center"/>
            <w:hideMark/>
          </w:tcPr>
          <w:p w14:paraId="5EDD0D05" w14:textId="77777777" w:rsidR="00F06034" w:rsidRPr="006346AC" w:rsidRDefault="00F06034" w:rsidP="00C6685A">
            <w:pPr>
              <w:spacing w:after="0" w:line="240" w:lineRule="auto"/>
              <w:jc w:val="right"/>
              <w:rPr>
                <w:rFonts w:ascii="Arial" w:eastAsia="Times New Roman" w:hAnsi="Arial" w:cs="Arial"/>
                <w:b/>
                <w:bCs/>
                <w:color w:val="000000"/>
                <w:kern w:val="0"/>
                <w:sz w:val="12"/>
                <w:szCs w:val="12"/>
                <w14:ligatures w14:val="none"/>
              </w:rPr>
            </w:pPr>
            <w:proofErr w:type="spellStart"/>
            <w:r w:rsidRPr="006346AC">
              <w:rPr>
                <w:rFonts w:ascii="Arial" w:eastAsia="Times New Roman" w:hAnsi="Arial" w:cs="Arial"/>
                <w:b/>
                <w:bCs/>
                <w:color w:val="000000"/>
                <w:kern w:val="0"/>
                <w:sz w:val="12"/>
                <w:szCs w:val="12"/>
                <w14:ligatures w14:val="none"/>
              </w:rPr>
              <w:t>Microfin</w:t>
            </w:r>
            <w:proofErr w:type="spellEnd"/>
            <w:r w:rsidRPr="006346AC">
              <w:rPr>
                <w:rFonts w:ascii="Arial" w:eastAsia="Times New Roman" w:hAnsi="Arial" w:cs="Arial"/>
                <w:b/>
                <w:bCs/>
                <w:color w:val="000000"/>
                <w:kern w:val="0"/>
                <w:sz w:val="12"/>
                <w:szCs w:val="12"/>
                <w14:ligatures w14:val="none"/>
              </w:rPr>
              <w:t xml:space="preserve"> tube h</w:t>
            </w:r>
          </w:p>
        </w:tc>
        <w:tc>
          <w:tcPr>
            <w:tcW w:w="960" w:type="dxa"/>
            <w:tcBorders>
              <w:top w:val="nil"/>
              <w:left w:val="nil"/>
              <w:bottom w:val="single" w:sz="4" w:space="0" w:color="auto"/>
              <w:right w:val="single" w:sz="4" w:space="0" w:color="auto"/>
            </w:tcBorders>
            <w:shd w:val="clear" w:color="000000" w:fill="FFFFFF"/>
            <w:vAlign w:val="center"/>
            <w:hideMark/>
          </w:tcPr>
          <w:p w14:paraId="61496E3A" w14:textId="77777777" w:rsidR="00F06034" w:rsidRPr="006346AC" w:rsidRDefault="00F06034" w:rsidP="00C6685A">
            <w:pPr>
              <w:spacing w:after="0" w:line="240" w:lineRule="auto"/>
              <w:jc w:val="right"/>
              <w:rPr>
                <w:rFonts w:ascii="Arial" w:eastAsia="Times New Roman" w:hAnsi="Arial" w:cs="Arial"/>
                <w:b/>
                <w:bCs/>
                <w:color w:val="000000"/>
                <w:kern w:val="0"/>
                <w:sz w:val="12"/>
                <w:szCs w:val="12"/>
                <w14:ligatures w14:val="none"/>
              </w:rPr>
            </w:pPr>
            <w:r w:rsidRPr="006346AC">
              <w:rPr>
                <w:rFonts w:ascii="Arial" w:eastAsia="Times New Roman" w:hAnsi="Arial" w:cs="Arial"/>
                <w:b/>
                <w:bCs/>
                <w:color w:val="000000"/>
                <w:kern w:val="0"/>
                <w:sz w:val="12"/>
                <w:szCs w:val="12"/>
                <w14:ligatures w14:val="none"/>
              </w:rPr>
              <w:t>Plain tube h</w:t>
            </w:r>
          </w:p>
        </w:tc>
        <w:tc>
          <w:tcPr>
            <w:tcW w:w="960" w:type="dxa"/>
            <w:tcBorders>
              <w:top w:val="nil"/>
              <w:left w:val="nil"/>
              <w:bottom w:val="single" w:sz="4" w:space="0" w:color="auto"/>
              <w:right w:val="single" w:sz="4" w:space="0" w:color="auto"/>
            </w:tcBorders>
            <w:shd w:val="clear" w:color="000000" w:fill="FFFFFF"/>
            <w:vAlign w:val="center"/>
            <w:hideMark/>
          </w:tcPr>
          <w:p w14:paraId="5916991C" w14:textId="77777777" w:rsidR="00F06034" w:rsidRPr="006346AC" w:rsidRDefault="00F06034" w:rsidP="00C6685A">
            <w:pPr>
              <w:spacing w:after="0" w:line="240" w:lineRule="auto"/>
              <w:jc w:val="right"/>
              <w:rPr>
                <w:rFonts w:ascii="Arial" w:eastAsia="Times New Roman" w:hAnsi="Arial" w:cs="Arial"/>
                <w:b/>
                <w:bCs/>
                <w:color w:val="000000"/>
                <w:kern w:val="0"/>
                <w:sz w:val="12"/>
                <w:szCs w:val="12"/>
                <w14:ligatures w14:val="none"/>
              </w:rPr>
            </w:pPr>
            <w:r w:rsidRPr="006346AC">
              <w:rPr>
                <w:rFonts w:ascii="Arial" w:eastAsia="Times New Roman" w:hAnsi="Arial" w:cs="Arial"/>
                <w:b/>
                <w:bCs/>
                <w:color w:val="000000"/>
                <w:kern w:val="0"/>
                <w:sz w:val="12"/>
                <w:szCs w:val="12"/>
                <w14:ligatures w14:val="none"/>
              </w:rPr>
              <w:t>Deviation</w:t>
            </w:r>
          </w:p>
        </w:tc>
      </w:tr>
      <w:tr w:rsidR="00F06034" w:rsidRPr="006346AC" w14:paraId="7164A99C" w14:textId="77777777" w:rsidTr="00C6685A">
        <w:trPr>
          <w:trHeight w:val="290"/>
        </w:trPr>
        <w:tc>
          <w:tcPr>
            <w:tcW w:w="960" w:type="dxa"/>
            <w:vMerge w:val="restart"/>
            <w:tcBorders>
              <w:top w:val="nil"/>
              <w:left w:val="single" w:sz="4" w:space="0" w:color="auto"/>
              <w:bottom w:val="single" w:sz="4" w:space="0" w:color="auto"/>
              <w:right w:val="single" w:sz="4" w:space="0" w:color="auto"/>
            </w:tcBorders>
            <w:shd w:val="clear" w:color="000000" w:fill="F5F5F5"/>
            <w:vAlign w:val="center"/>
            <w:hideMark/>
          </w:tcPr>
          <w:p w14:paraId="435A6380" w14:textId="77777777" w:rsidR="00F06034" w:rsidRPr="006346AC" w:rsidRDefault="00F06034" w:rsidP="00C6685A">
            <w:pPr>
              <w:spacing w:after="0" w:line="240" w:lineRule="auto"/>
              <w:jc w:val="right"/>
              <w:rPr>
                <w:rFonts w:ascii="Arial" w:eastAsia="Times New Roman" w:hAnsi="Arial" w:cs="Arial"/>
                <w:b/>
                <w:bCs/>
                <w:color w:val="000000"/>
                <w:kern w:val="0"/>
                <w:sz w:val="12"/>
                <w:szCs w:val="12"/>
                <w14:ligatures w14:val="none"/>
              </w:rPr>
            </w:pPr>
            <w:r w:rsidRPr="006346AC">
              <w:rPr>
                <w:rFonts w:ascii="Arial" w:eastAsia="Times New Roman" w:hAnsi="Arial" w:cs="Arial"/>
                <w:b/>
                <w:bCs/>
                <w:color w:val="000000"/>
                <w:kern w:val="0"/>
                <w:sz w:val="12"/>
                <w:szCs w:val="12"/>
                <w14:ligatures w14:val="none"/>
              </w:rPr>
              <w:t>Input Raw</w:t>
            </w:r>
          </w:p>
        </w:tc>
        <w:tc>
          <w:tcPr>
            <w:tcW w:w="960" w:type="dxa"/>
            <w:tcBorders>
              <w:top w:val="nil"/>
              <w:left w:val="nil"/>
              <w:bottom w:val="single" w:sz="4" w:space="0" w:color="auto"/>
              <w:right w:val="single" w:sz="4" w:space="0" w:color="auto"/>
            </w:tcBorders>
            <w:shd w:val="clear" w:color="000000" w:fill="F5F5F5"/>
            <w:vAlign w:val="center"/>
            <w:hideMark/>
          </w:tcPr>
          <w:p w14:paraId="7DA7F9A4"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Mass flux</w:t>
            </w:r>
          </w:p>
        </w:tc>
        <w:tc>
          <w:tcPr>
            <w:tcW w:w="960" w:type="dxa"/>
            <w:tcBorders>
              <w:top w:val="nil"/>
              <w:left w:val="nil"/>
              <w:bottom w:val="single" w:sz="4" w:space="0" w:color="auto"/>
              <w:right w:val="single" w:sz="4" w:space="0" w:color="auto"/>
            </w:tcBorders>
            <w:shd w:val="clear" w:color="000000" w:fill="F5F5F5"/>
            <w:vAlign w:val="center"/>
            <w:hideMark/>
          </w:tcPr>
          <w:p w14:paraId="3021081B"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282.678974</w:t>
            </w:r>
          </w:p>
        </w:tc>
        <w:tc>
          <w:tcPr>
            <w:tcW w:w="960" w:type="dxa"/>
            <w:tcBorders>
              <w:top w:val="nil"/>
              <w:left w:val="nil"/>
              <w:bottom w:val="single" w:sz="4" w:space="0" w:color="auto"/>
              <w:right w:val="single" w:sz="4" w:space="0" w:color="auto"/>
            </w:tcBorders>
            <w:shd w:val="clear" w:color="000000" w:fill="F5F5F5"/>
            <w:vAlign w:val="center"/>
            <w:hideMark/>
          </w:tcPr>
          <w:p w14:paraId="7E40D3A3"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287.516213</w:t>
            </w:r>
          </w:p>
        </w:tc>
        <w:tc>
          <w:tcPr>
            <w:tcW w:w="960" w:type="dxa"/>
            <w:tcBorders>
              <w:top w:val="single" w:sz="4" w:space="0" w:color="auto"/>
              <w:left w:val="single" w:sz="4" w:space="0" w:color="auto"/>
              <w:bottom w:val="single" w:sz="4" w:space="0" w:color="auto"/>
              <w:right w:val="single" w:sz="4" w:space="0" w:color="auto"/>
            </w:tcBorders>
            <w:shd w:val="clear" w:color="000000" w:fill="FCFBFE"/>
            <w:vAlign w:val="center"/>
            <w:hideMark/>
          </w:tcPr>
          <w:p w14:paraId="180420A2"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0.016824</w:t>
            </w:r>
          </w:p>
        </w:tc>
      </w:tr>
      <w:tr w:rsidR="00F06034" w:rsidRPr="006346AC" w14:paraId="3B7928B2" w14:textId="77777777" w:rsidTr="00C6685A">
        <w:trPr>
          <w:trHeight w:val="320"/>
        </w:trPr>
        <w:tc>
          <w:tcPr>
            <w:tcW w:w="960" w:type="dxa"/>
            <w:vMerge/>
            <w:tcBorders>
              <w:top w:val="nil"/>
              <w:left w:val="single" w:sz="4" w:space="0" w:color="auto"/>
              <w:bottom w:val="single" w:sz="4" w:space="0" w:color="auto"/>
              <w:right w:val="single" w:sz="4" w:space="0" w:color="auto"/>
            </w:tcBorders>
            <w:vAlign w:val="center"/>
            <w:hideMark/>
          </w:tcPr>
          <w:p w14:paraId="3DCBBFCE" w14:textId="77777777" w:rsidR="00F06034" w:rsidRPr="006346AC" w:rsidRDefault="00F06034" w:rsidP="00C6685A">
            <w:pPr>
              <w:spacing w:after="0" w:line="240" w:lineRule="auto"/>
              <w:rPr>
                <w:rFonts w:ascii="Arial" w:eastAsia="Times New Roman" w:hAnsi="Arial" w:cs="Arial"/>
                <w:b/>
                <w:bCs/>
                <w:color w:val="000000"/>
                <w:kern w:val="0"/>
                <w:sz w:val="12"/>
                <w:szCs w:val="12"/>
                <w14:ligatures w14:val="none"/>
              </w:rPr>
            </w:pPr>
          </w:p>
        </w:tc>
        <w:tc>
          <w:tcPr>
            <w:tcW w:w="960" w:type="dxa"/>
            <w:tcBorders>
              <w:top w:val="nil"/>
              <w:left w:val="nil"/>
              <w:bottom w:val="single" w:sz="4" w:space="0" w:color="auto"/>
              <w:right w:val="single" w:sz="4" w:space="0" w:color="auto"/>
            </w:tcBorders>
            <w:shd w:val="clear" w:color="000000" w:fill="FFFFFF"/>
            <w:vAlign w:val="center"/>
            <w:hideMark/>
          </w:tcPr>
          <w:p w14:paraId="4C8A1EAC"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Saturation pressure</w:t>
            </w:r>
          </w:p>
        </w:tc>
        <w:tc>
          <w:tcPr>
            <w:tcW w:w="960" w:type="dxa"/>
            <w:tcBorders>
              <w:top w:val="nil"/>
              <w:left w:val="nil"/>
              <w:bottom w:val="single" w:sz="4" w:space="0" w:color="auto"/>
              <w:right w:val="single" w:sz="4" w:space="0" w:color="auto"/>
            </w:tcBorders>
            <w:shd w:val="clear" w:color="000000" w:fill="FFFFFF"/>
            <w:vAlign w:val="center"/>
            <w:hideMark/>
          </w:tcPr>
          <w:p w14:paraId="69C78858"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546880</w:t>
            </w:r>
          </w:p>
        </w:tc>
        <w:tc>
          <w:tcPr>
            <w:tcW w:w="960" w:type="dxa"/>
            <w:tcBorders>
              <w:top w:val="nil"/>
              <w:left w:val="nil"/>
              <w:bottom w:val="single" w:sz="4" w:space="0" w:color="auto"/>
              <w:right w:val="single" w:sz="4" w:space="0" w:color="auto"/>
            </w:tcBorders>
            <w:shd w:val="clear" w:color="000000" w:fill="FFFFFF"/>
            <w:vAlign w:val="center"/>
            <w:hideMark/>
          </w:tcPr>
          <w:p w14:paraId="26C68C56"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533260.976</w:t>
            </w:r>
          </w:p>
        </w:tc>
        <w:tc>
          <w:tcPr>
            <w:tcW w:w="960" w:type="dxa"/>
            <w:tcBorders>
              <w:top w:val="single" w:sz="4" w:space="0" w:color="auto"/>
              <w:left w:val="single" w:sz="4" w:space="0" w:color="auto"/>
              <w:bottom w:val="single" w:sz="4" w:space="0" w:color="auto"/>
              <w:right w:val="single" w:sz="4" w:space="0" w:color="auto"/>
            </w:tcBorders>
            <w:shd w:val="clear" w:color="000000" w:fill="FCF9FC"/>
            <w:vAlign w:val="center"/>
            <w:hideMark/>
          </w:tcPr>
          <w:p w14:paraId="2A027617"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0.025539</w:t>
            </w:r>
          </w:p>
        </w:tc>
      </w:tr>
      <w:tr w:rsidR="00F06034" w:rsidRPr="006346AC" w14:paraId="134BC431" w14:textId="77777777" w:rsidTr="00C6685A">
        <w:trPr>
          <w:trHeight w:val="290"/>
        </w:trPr>
        <w:tc>
          <w:tcPr>
            <w:tcW w:w="960" w:type="dxa"/>
            <w:vMerge/>
            <w:tcBorders>
              <w:top w:val="nil"/>
              <w:left w:val="single" w:sz="4" w:space="0" w:color="auto"/>
              <w:bottom w:val="single" w:sz="4" w:space="0" w:color="auto"/>
              <w:right w:val="single" w:sz="4" w:space="0" w:color="auto"/>
            </w:tcBorders>
            <w:vAlign w:val="center"/>
            <w:hideMark/>
          </w:tcPr>
          <w:p w14:paraId="321B146C" w14:textId="77777777" w:rsidR="00F06034" w:rsidRPr="006346AC" w:rsidRDefault="00F06034" w:rsidP="00C6685A">
            <w:pPr>
              <w:spacing w:after="0" w:line="240" w:lineRule="auto"/>
              <w:rPr>
                <w:rFonts w:ascii="Arial" w:eastAsia="Times New Roman" w:hAnsi="Arial" w:cs="Arial"/>
                <w:b/>
                <w:bCs/>
                <w:color w:val="000000"/>
                <w:kern w:val="0"/>
                <w:sz w:val="12"/>
                <w:szCs w:val="12"/>
                <w14:ligatures w14:val="none"/>
              </w:rPr>
            </w:pPr>
          </w:p>
        </w:tc>
        <w:tc>
          <w:tcPr>
            <w:tcW w:w="960" w:type="dxa"/>
            <w:tcBorders>
              <w:top w:val="nil"/>
              <w:left w:val="nil"/>
              <w:bottom w:val="single" w:sz="4" w:space="0" w:color="auto"/>
              <w:right w:val="single" w:sz="4" w:space="0" w:color="auto"/>
            </w:tcBorders>
            <w:shd w:val="clear" w:color="000000" w:fill="F5F5F5"/>
            <w:vAlign w:val="center"/>
            <w:hideMark/>
          </w:tcPr>
          <w:p w14:paraId="53EB5251"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Heat flux</w:t>
            </w:r>
          </w:p>
        </w:tc>
        <w:tc>
          <w:tcPr>
            <w:tcW w:w="960" w:type="dxa"/>
            <w:tcBorders>
              <w:top w:val="nil"/>
              <w:left w:val="nil"/>
              <w:bottom w:val="single" w:sz="4" w:space="0" w:color="auto"/>
              <w:right w:val="single" w:sz="4" w:space="0" w:color="auto"/>
            </w:tcBorders>
            <w:shd w:val="clear" w:color="000000" w:fill="F5F5F5"/>
            <w:vAlign w:val="center"/>
            <w:hideMark/>
          </w:tcPr>
          <w:p w14:paraId="05C1DA86"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12442.84554</w:t>
            </w:r>
          </w:p>
        </w:tc>
        <w:tc>
          <w:tcPr>
            <w:tcW w:w="960" w:type="dxa"/>
            <w:tcBorders>
              <w:top w:val="nil"/>
              <w:left w:val="nil"/>
              <w:bottom w:val="single" w:sz="4" w:space="0" w:color="auto"/>
              <w:right w:val="single" w:sz="4" w:space="0" w:color="auto"/>
            </w:tcBorders>
            <w:shd w:val="clear" w:color="000000" w:fill="F5F5F5"/>
            <w:vAlign w:val="center"/>
            <w:hideMark/>
          </w:tcPr>
          <w:p w14:paraId="78E90C23"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12606.37154</w:t>
            </w:r>
          </w:p>
        </w:tc>
        <w:tc>
          <w:tcPr>
            <w:tcW w:w="960"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1F83832B"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0.012972</w:t>
            </w:r>
          </w:p>
        </w:tc>
      </w:tr>
      <w:tr w:rsidR="00F06034" w:rsidRPr="006346AC" w14:paraId="28CDA73E" w14:textId="77777777" w:rsidTr="00C6685A">
        <w:trPr>
          <w:trHeight w:val="290"/>
        </w:trPr>
        <w:tc>
          <w:tcPr>
            <w:tcW w:w="960" w:type="dxa"/>
            <w:vMerge/>
            <w:tcBorders>
              <w:top w:val="nil"/>
              <w:left w:val="single" w:sz="4" w:space="0" w:color="auto"/>
              <w:bottom w:val="single" w:sz="4" w:space="0" w:color="auto"/>
              <w:right w:val="single" w:sz="4" w:space="0" w:color="auto"/>
            </w:tcBorders>
            <w:vAlign w:val="center"/>
            <w:hideMark/>
          </w:tcPr>
          <w:p w14:paraId="5CB24EC9" w14:textId="77777777" w:rsidR="00F06034" w:rsidRPr="006346AC" w:rsidRDefault="00F06034" w:rsidP="00C6685A">
            <w:pPr>
              <w:spacing w:after="0" w:line="240" w:lineRule="auto"/>
              <w:rPr>
                <w:rFonts w:ascii="Arial" w:eastAsia="Times New Roman" w:hAnsi="Arial" w:cs="Arial"/>
                <w:b/>
                <w:bCs/>
                <w:color w:val="000000"/>
                <w:kern w:val="0"/>
                <w:sz w:val="12"/>
                <w:szCs w:val="12"/>
                <w14:ligatures w14:val="none"/>
              </w:rPr>
            </w:pPr>
          </w:p>
        </w:tc>
        <w:tc>
          <w:tcPr>
            <w:tcW w:w="960" w:type="dxa"/>
            <w:tcBorders>
              <w:top w:val="nil"/>
              <w:left w:val="nil"/>
              <w:bottom w:val="single" w:sz="4" w:space="0" w:color="auto"/>
              <w:right w:val="single" w:sz="4" w:space="0" w:color="auto"/>
            </w:tcBorders>
            <w:shd w:val="clear" w:color="000000" w:fill="FFFFFF"/>
            <w:vAlign w:val="center"/>
            <w:hideMark/>
          </w:tcPr>
          <w:p w14:paraId="3F855DB2"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Quality</w:t>
            </w:r>
          </w:p>
        </w:tc>
        <w:tc>
          <w:tcPr>
            <w:tcW w:w="960" w:type="dxa"/>
            <w:tcBorders>
              <w:top w:val="nil"/>
              <w:left w:val="nil"/>
              <w:bottom w:val="single" w:sz="4" w:space="0" w:color="auto"/>
              <w:right w:val="single" w:sz="4" w:space="0" w:color="auto"/>
            </w:tcBorders>
            <w:shd w:val="clear" w:color="000000" w:fill="FFFFFF"/>
            <w:vAlign w:val="center"/>
            <w:hideMark/>
          </w:tcPr>
          <w:p w14:paraId="7A6845FC"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0.505296</w:t>
            </w:r>
          </w:p>
        </w:tc>
        <w:tc>
          <w:tcPr>
            <w:tcW w:w="960" w:type="dxa"/>
            <w:tcBorders>
              <w:top w:val="nil"/>
              <w:left w:val="nil"/>
              <w:bottom w:val="single" w:sz="4" w:space="0" w:color="auto"/>
              <w:right w:val="single" w:sz="4" w:space="0" w:color="auto"/>
            </w:tcBorders>
            <w:shd w:val="clear" w:color="000000" w:fill="FFFFFF"/>
            <w:vAlign w:val="center"/>
            <w:hideMark/>
          </w:tcPr>
          <w:p w14:paraId="0D51C9F7"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0.494793</w:t>
            </w:r>
          </w:p>
        </w:tc>
        <w:tc>
          <w:tcPr>
            <w:tcW w:w="960" w:type="dxa"/>
            <w:tcBorders>
              <w:top w:val="single" w:sz="4" w:space="0" w:color="auto"/>
              <w:left w:val="single" w:sz="4" w:space="0" w:color="auto"/>
              <w:bottom w:val="single" w:sz="4" w:space="0" w:color="auto"/>
              <w:right w:val="single" w:sz="4" w:space="0" w:color="auto"/>
            </w:tcBorders>
            <w:shd w:val="clear" w:color="000000" w:fill="FCFAFD"/>
            <w:vAlign w:val="center"/>
            <w:hideMark/>
          </w:tcPr>
          <w:p w14:paraId="15BDAE1F"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0.021227</w:t>
            </w:r>
          </w:p>
        </w:tc>
      </w:tr>
      <w:tr w:rsidR="00F06034" w:rsidRPr="006346AC" w14:paraId="2797BAF4" w14:textId="77777777" w:rsidTr="00C6685A">
        <w:trPr>
          <w:trHeight w:val="290"/>
        </w:trPr>
        <w:tc>
          <w:tcPr>
            <w:tcW w:w="960" w:type="dxa"/>
            <w:vMerge/>
            <w:tcBorders>
              <w:top w:val="nil"/>
              <w:left w:val="single" w:sz="4" w:space="0" w:color="auto"/>
              <w:bottom w:val="single" w:sz="4" w:space="0" w:color="auto"/>
              <w:right w:val="single" w:sz="4" w:space="0" w:color="auto"/>
            </w:tcBorders>
            <w:vAlign w:val="center"/>
            <w:hideMark/>
          </w:tcPr>
          <w:p w14:paraId="7495B00A" w14:textId="77777777" w:rsidR="00F06034" w:rsidRPr="006346AC" w:rsidRDefault="00F06034" w:rsidP="00C6685A">
            <w:pPr>
              <w:spacing w:after="0" w:line="240" w:lineRule="auto"/>
              <w:rPr>
                <w:rFonts w:ascii="Arial" w:eastAsia="Times New Roman" w:hAnsi="Arial" w:cs="Arial"/>
                <w:b/>
                <w:bCs/>
                <w:color w:val="000000"/>
                <w:kern w:val="0"/>
                <w:sz w:val="12"/>
                <w:szCs w:val="12"/>
                <w14:ligatures w14:val="none"/>
              </w:rPr>
            </w:pPr>
          </w:p>
        </w:tc>
        <w:tc>
          <w:tcPr>
            <w:tcW w:w="960" w:type="dxa"/>
            <w:tcBorders>
              <w:top w:val="nil"/>
              <w:left w:val="nil"/>
              <w:bottom w:val="single" w:sz="4" w:space="0" w:color="auto"/>
              <w:right w:val="single" w:sz="4" w:space="0" w:color="auto"/>
            </w:tcBorders>
            <w:shd w:val="clear" w:color="000000" w:fill="F5F5F5"/>
            <w:vAlign w:val="center"/>
            <w:hideMark/>
          </w:tcPr>
          <w:p w14:paraId="2D8F6A84"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 xml:space="preserve">Pressure </w:t>
            </w:r>
            <w:proofErr w:type="gramStart"/>
            <w:r w:rsidRPr="006346AC">
              <w:rPr>
                <w:rFonts w:ascii="Arial" w:eastAsia="Times New Roman" w:hAnsi="Arial" w:cs="Arial"/>
                <w:color w:val="000000"/>
                <w:kern w:val="0"/>
                <w:sz w:val="12"/>
                <w:szCs w:val="12"/>
                <w14:ligatures w14:val="none"/>
              </w:rPr>
              <w:t>drop</w:t>
            </w:r>
            <w:proofErr w:type="gramEnd"/>
          </w:p>
        </w:tc>
        <w:tc>
          <w:tcPr>
            <w:tcW w:w="960" w:type="dxa"/>
            <w:tcBorders>
              <w:top w:val="nil"/>
              <w:left w:val="nil"/>
              <w:bottom w:val="single" w:sz="4" w:space="0" w:color="auto"/>
              <w:right w:val="single" w:sz="4" w:space="0" w:color="auto"/>
            </w:tcBorders>
            <w:shd w:val="clear" w:color="000000" w:fill="F5F5F5"/>
            <w:vAlign w:val="center"/>
            <w:hideMark/>
          </w:tcPr>
          <w:p w14:paraId="71F61F98"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11966.44706</w:t>
            </w:r>
          </w:p>
        </w:tc>
        <w:tc>
          <w:tcPr>
            <w:tcW w:w="960" w:type="dxa"/>
            <w:tcBorders>
              <w:top w:val="nil"/>
              <w:left w:val="nil"/>
              <w:bottom w:val="single" w:sz="4" w:space="0" w:color="auto"/>
              <w:right w:val="single" w:sz="4" w:space="0" w:color="auto"/>
            </w:tcBorders>
            <w:shd w:val="clear" w:color="000000" w:fill="F5F5F5"/>
            <w:vAlign w:val="center"/>
            <w:hideMark/>
          </w:tcPr>
          <w:p w14:paraId="0A26FBAA"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7230.353147</w:t>
            </w:r>
          </w:p>
        </w:tc>
        <w:tc>
          <w:tcPr>
            <w:tcW w:w="96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14915C89"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0.655029</w:t>
            </w:r>
          </w:p>
        </w:tc>
      </w:tr>
      <w:tr w:rsidR="00F06034" w:rsidRPr="006346AC" w14:paraId="0A02F275" w14:textId="77777777" w:rsidTr="00C6685A">
        <w:trPr>
          <w:trHeight w:val="320"/>
        </w:trPr>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2EBEB8D" w14:textId="77777777" w:rsidR="00F06034" w:rsidRPr="006346AC" w:rsidRDefault="00F06034" w:rsidP="00C6685A">
            <w:pPr>
              <w:spacing w:after="0" w:line="240" w:lineRule="auto"/>
              <w:jc w:val="right"/>
              <w:rPr>
                <w:rFonts w:ascii="Arial" w:eastAsia="Times New Roman" w:hAnsi="Arial" w:cs="Arial"/>
                <w:b/>
                <w:bCs/>
                <w:color w:val="000000"/>
                <w:kern w:val="0"/>
                <w:sz w:val="12"/>
                <w:szCs w:val="12"/>
                <w14:ligatures w14:val="none"/>
              </w:rPr>
            </w:pPr>
            <w:r w:rsidRPr="006346AC">
              <w:rPr>
                <w:rFonts w:ascii="Arial" w:eastAsia="Times New Roman" w:hAnsi="Arial" w:cs="Arial"/>
                <w:b/>
                <w:bCs/>
                <w:color w:val="000000"/>
                <w:kern w:val="0"/>
                <w:sz w:val="12"/>
                <w:szCs w:val="12"/>
                <w14:ligatures w14:val="none"/>
              </w:rPr>
              <w:t>Input Calculated</w:t>
            </w:r>
          </w:p>
        </w:tc>
        <w:tc>
          <w:tcPr>
            <w:tcW w:w="960" w:type="dxa"/>
            <w:tcBorders>
              <w:top w:val="nil"/>
              <w:left w:val="nil"/>
              <w:bottom w:val="single" w:sz="4" w:space="0" w:color="auto"/>
              <w:right w:val="single" w:sz="4" w:space="0" w:color="auto"/>
            </w:tcBorders>
            <w:shd w:val="clear" w:color="000000" w:fill="FFFFFF"/>
            <w:vAlign w:val="center"/>
            <w:hideMark/>
          </w:tcPr>
          <w:p w14:paraId="2FB82996"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Reynolds number</w:t>
            </w:r>
          </w:p>
        </w:tc>
        <w:tc>
          <w:tcPr>
            <w:tcW w:w="960" w:type="dxa"/>
            <w:tcBorders>
              <w:top w:val="nil"/>
              <w:left w:val="nil"/>
              <w:bottom w:val="single" w:sz="4" w:space="0" w:color="auto"/>
              <w:right w:val="single" w:sz="4" w:space="0" w:color="auto"/>
            </w:tcBorders>
            <w:shd w:val="clear" w:color="000000" w:fill="FFFFFF"/>
            <w:vAlign w:val="center"/>
            <w:hideMark/>
          </w:tcPr>
          <w:p w14:paraId="47201D29"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5715.992018</w:t>
            </w:r>
          </w:p>
        </w:tc>
        <w:tc>
          <w:tcPr>
            <w:tcW w:w="960" w:type="dxa"/>
            <w:tcBorders>
              <w:top w:val="nil"/>
              <w:left w:val="nil"/>
              <w:bottom w:val="single" w:sz="4" w:space="0" w:color="auto"/>
              <w:right w:val="single" w:sz="4" w:space="0" w:color="auto"/>
            </w:tcBorders>
            <w:shd w:val="clear" w:color="000000" w:fill="FFFFFF"/>
            <w:vAlign w:val="center"/>
            <w:hideMark/>
          </w:tcPr>
          <w:p w14:paraId="360B8B2E"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5786.624969</w:t>
            </w:r>
          </w:p>
        </w:tc>
        <w:tc>
          <w:tcPr>
            <w:tcW w:w="960"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73E74304"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0.012206</w:t>
            </w:r>
          </w:p>
        </w:tc>
      </w:tr>
      <w:tr w:rsidR="00F06034" w:rsidRPr="006346AC" w14:paraId="43454F44" w14:textId="77777777" w:rsidTr="00C6685A">
        <w:trPr>
          <w:trHeight w:val="320"/>
        </w:trPr>
        <w:tc>
          <w:tcPr>
            <w:tcW w:w="960" w:type="dxa"/>
            <w:vMerge/>
            <w:tcBorders>
              <w:top w:val="nil"/>
              <w:left w:val="single" w:sz="4" w:space="0" w:color="auto"/>
              <w:bottom w:val="single" w:sz="4" w:space="0" w:color="auto"/>
              <w:right w:val="single" w:sz="4" w:space="0" w:color="auto"/>
            </w:tcBorders>
            <w:vAlign w:val="center"/>
            <w:hideMark/>
          </w:tcPr>
          <w:p w14:paraId="2E1C2BAD" w14:textId="77777777" w:rsidR="00F06034" w:rsidRPr="006346AC" w:rsidRDefault="00F06034" w:rsidP="00C6685A">
            <w:pPr>
              <w:spacing w:after="0" w:line="240" w:lineRule="auto"/>
              <w:rPr>
                <w:rFonts w:ascii="Arial" w:eastAsia="Times New Roman" w:hAnsi="Arial" w:cs="Arial"/>
                <w:b/>
                <w:bCs/>
                <w:color w:val="000000"/>
                <w:kern w:val="0"/>
                <w:sz w:val="12"/>
                <w:szCs w:val="12"/>
                <w14:ligatures w14:val="none"/>
              </w:rPr>
            </w:pPr>
          </w:p>
        </w:tc>
        <w:tc>
          <w:tcPr>
            <w:tcW w:w="960" w:type="dxa"/>
            <w:tcBorders>
              <w:top w:val="nil"/>
              <w:left w:val="nil"/>
              <w:bottom w:val="single" w:sz="4" w:space="0" w:color="auto"/>
              <w:right w:val="single" w:sz="4" w:space="0" w:color="auto"/>
            </w:tcBorders>
            <w:shd w:val="clear" w:color="000000" w:fill="F5F5F5"/>
            <w:vAlign w:val="center"/>
            <w:hideMark/>
          </w:tcPr>
          <w:p w14:paraId="09C45608"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Two-phase multiplier</w:t>
            </w:r>
          </w:p>
        </w:tc>
        <w:tc>
          <w:tcPr>
            <w:tcW w:w="960" w:type="dxa"/>
            <w:tcBorders>
              <w:top w:val="nil"/>
              <w:left w:val="nil"/>
              <w:bottom w:val="single" w:sz="4" w:space="0" w:color="auto"/>
              <w:right w:val="single" w:sz="4" w:space="0" w:color="auto"/>
            </w:tcBorders>
            <w:shd w:val="clear" w:color="000000" w:fill="F5F5F5"/>
            <w:vAlign w:val="center"/>
            <w:hideMark/>
          </w:tcPr>
          <w:p w14:paraId="4C251DA3"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0.22905</w:t>
            </w:r>
          </w:p>
        </w:tc>
        <w:tc>
          <w:tcPr>
            <w:tcW w:w="960" w:type="dxa"/>
            <w:tcBorders>
              <w:top w:val="nil"/>
              <w:left w:val="nil"/>
              <w:bottom w:val="single" w:sz="4" w:space="0" w:color="auto"/>
              <w:right w:val="single" w:sz="4" w:space="0" w:color="auto"/>
            </w:tcBorders>
            <w:shd w:val="clear" w:color="000000" w:fill="F5F5F5"/>
            <w:vAlign w:val="center"/>
            <w:hideMark/>
          </w:tcPr>
          <w:p w14:paraId="46EEE0EA"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0.233213</w:t>
            </w:r>
          </w:p>
        </w:tc>
        <w:tc>
          <w:tcPr>
            <w:tcW w:w="960" w:type="dxa"/>
            <w:tcBorders>
              <w:top w:val="single" w:sz="4" w:space="0" w:color="auto"/>
              <w:left w:val="single" w:sz="4" w:space="0" w:color="auto"/>
              <w:bottom w:val="single" w:sz="4" w:space="0" w:color="auto"/>
              <w:right w:val="single" w:sz="4" w:space="0" w:color="auto"/>
            </w:tcBorders>
            <w:shd w:val="clear" w:color="000000" w:fill="FCFBFE"/>
            <w:vAlign w:val="center"/>
            <w:hideMark/>
          </w:tcPr>
          <w:p w14:paraId="55373DA9"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0.017847</w:t>
            </w:r>
          </w:p>
        </w:tc>
      </w:tr>
      <w:tr w:rsidR="00F06034" w:rsidRPr="006346AC" w14:paraId="7A4B7CBD" w14:textId="77777777" w:rsidTr="00C6685A">
        <w:trPr>
          <w:trHeight w:val="290"/>
        </w:trPr>
        <w:tc>
          <w:tcPr>
            <w:tcW w:w="960" w:type="dxa"/>
            <w:vMerge/>
            <w:tcBorders>
              <w:top w:val="nil"/>
              <w:left w:val="single" w:sz="4" w:space="0" w:color="auto"/>
              <w:bottom w:val="single" w:sz="4" w:space="0" w:color="auto"/>
              <w:right w:val="single" w:sz="4" w:space="0" w:color="auto"/>
            </w:tcBorders>
            <w:vAlign w:val="center"/>
            <w:hideMark/>
          </w:tcPr>
          <w:p w14:paraId="54FEB97F" w14:textId="77777777" w:rsidR="00F06034" w:rsidRPr="006346AC" w:rsidRDefault="00F06034" w:rsidP="00C6685A">
            <w:pPr>
              <w:spacing w:after="0" w:line="240" w:lineRule="auto"/>
              <w:rPr>
                <w:rFonts w:ascii="Arial" w:eastAsia="Times New Roman" w:hAnsi="Arial" w:cs="Arial"/>
                <w:b/>
                <w:bCs/>
                <w:color w:val="000000"/>
                <w:kern w:val="0"/>
                <w:sz w:val="12"/>
                <w:szCs w:val="12"/>
                <w14:ligatures w14:val="none"/>
              </w:rPr>
            </w:pPr>
          </w:p>
        </w:tc>
        <w:tc>
          <w:tcPr>
            <w:tcW w:w="960" w:type="dxa"/>
            <w:tcBorders>
              <w:top w:val="nil"/>
              <w:left w:val="nil"/>
              <w:bottom w:val="single" w:sz="4" w:space="0" w:color="auto"/>
              <w:right w:val="single" w:sz="4" w:space="0" w:color="auto"/>
            </w:tcBorders>
            <w:shd w:val="clear" w:color="000000" w:fill="FFFFFF"/>
            <w:vAlign w:val="center"/>
            <w:hideMark/>
          </w:tcPr>
          <w:p w14:paraId="4B1F1627"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Froude number</w:t>
            </w:r>
          </w:p>
        </w:tc>
        <w:tc>
          <w:tcPr>
            <w:tcW w:w="960" w:type="dxa"/>
            <w:tcBorders>
              <w:top w:val="nil"/>
              <w:left w:val="nil"/>
              <w:bottom w:val="single" w:sz="4" w:space="0" w:color="auto"/>
              <w:right w:val="single" w:sz="4" w:space="0" w:color="auto"/>
            </w:tcBorders>
            <w:shd w:val="clear" w:color="000000" w:fill="FFFFFF"/>
            <w:vAlign w:val="center"/>
            <w:hideMark/>
          </w:tcPr>
          <w:p w14:paraId="02A1A7EB"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0.66961</w:t>
            </w:r>
          </w:p>
        </w:tc>
        <w:tc>
          <w:tcPr>
            <w:tcW w:w="960" w:type="dxa"/>
            <w:tcBorders>
              <w:top w:val="nil"/>
              <w:left w:val="nil"/>
              <w:bottom w:val="single" w:sz="4" w:space="0" w:color="auto"/>
              <w:right w:val="single" w:sz="4" w:space="0" w:color="auto"/>
            </w:tcBorders>
            <w:shd w:val="clear" w:color="000000" w:fill="FFFFFF"/>
            <w:vAlign w:val="center"/>
            <w:hideMark/>
          </w:tcPr>
          <w:p w14:paraId="0EB39C5E"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0.687362</w:t>
            </w:r>
          </w:p>
        </w:tc>
        <w:tc>
          <w:tcPr>
            <w:tcW w:w="960" w:type="dxa"/>
            <w:tcBorders>
              <w:top w:val="single" w:sz="4" w:space="0" w:color="auto"/>
              <w:left w:val="single" w:sz="4" w:space="0" w:color="auto"/>
              <w:bottom w:val="single" w:sz="4" w:space="0" w:color="auto"/>
              <w:right w:val="single" w:sz="4" w:space="0" w:color="auto"/>
            </w:tcBorders>
            <w:shd w:val="clear" w:color="000000" w:fill="FCF9FC"/>
            <w:vAlign w:val="center"/>
            <w:hideMark/>
          </w:tcPr>
          <w:p w14:paraId="1B828C42"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0.025827</w:t>
            </w:r>
          </w:p>
        </w:tc>
      </w:tr>
      <w:tr w:rsidR="00F06034" w:rsidRPr="006346AC" w14:paraId="01925078" w14:textId="77777777" w:rsidTr="00C6685A">
        <w:trPr>
          <w:trHeight w:val="290"/>
        </w:trPr>
        <w:tc>
          <w:tcPr>
            <w:tcW w:w="960" w:type="dxa"/>
            <w:vMerge/>
            <w:tcBorders>
              <w:top w:val="nil"/>
              <w:left w:val="single" w:sz="4" w:space="0" w:color="auto"/>
              <w:bottom w:val="single" w:sz="4" w:space="0" w:color="auto"/>
              <w:right w:val="single" w:sz="4" w:space="0" w:color="auto"/>
            </w:tcBorders>
            <w:vAlign w:val="center"/>
            <w:hideMark/>
          </w:tcPr>
          <w:p w14:paraId="3CFD6AC7" w14:textId="77777777" w:rsidR="00F06034" w:rsidRPr="006346AC" w:rsidRDefault="00F06034" w:rsidP="00C6685A">
            <w:pPr>
              <w:spacing w:after="0" w:line="240" w:lineRule="auto"/>
              <w:rPr>
                <w:rFonts w:ascii="Arial" w:eastAsia="Times New Roman" w:hAnsi="Arial" w:cs="Arial"/>
                <w:b/>
                <w:bCs/>
                <w:color w:val="000000"/>
                <w:kern w:val="0"/>
                <w:sz w:val="12"/>
                <w:szCs w:val="12"/>
                <w14:ligatures w14:val="none"/>
              </w:rPr>
            </w:pPr>
          </w:p>
        </w:tc>
        <w:tc>
          <w:tcPr>
            <w:tcW w:w="960" w:type="dxa"/>
            <w:tcBorders>
              <w:top w:val="nil"/>
              <w:left w:val="nil"/>
              <w:bottom w:val="single" w:sz="4" w:space="0" w:color="auto"/>
              <w:right w:val="single" w:sz="4" w:space="0" w:color="auto"/>
            </w:tcBorders>
            <w:shd w:val="clear" w:color="000000" w:fill="F5F5F5"/>
            <w:vAlign w:val="center"/>
            <w:hideMark/>
          </w:tcPr>
          <w:p w14:paraId="60F6218B"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Weber number</w:t>
            </w:r>
          </w:p>
        </w:tc>
        <w:tc>
          <w:tcPr>
            <w:tcW w:w="960" w:type="dxa"/>
            <w:tcBorders>
              <w:top w:val="nil"/>
              <w:left w:val="nil"/>
              <w:bottom w:val="single" w:sz="4" w:space="0" w:color="auto"/>
              <w:right w:val="single" w:sz="4" w:space="0" w:color="auto"/>
            </w:tcBorders>
            <w:shd w:val="clear" w:color="000000" w:fill="F5F5F5"/>
            <w:vAlign w:val="center"/>
            <w:hideMark/>
          </w:tcPr>
          <w:p w14:paraId="5D71B5C0"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67.137622</w:t>
            </w:r>
          </w:p>
        </w:tc>
        <w:tc>
          <w:tcPr>
            <w:tcW w:w="960" w:type="dxa"/>
            <w:tcBorders>
              <w:top w:val="nil"/>
              <w:left w:val="nil"/>
              <w:bottom w:val="single" w:sz="4" w:space="0" w:color="auto"/>
              <w:right w:val="single" w:sz="4" w:space="0" w:color="auto"/>
            </w:tcBorders>
            <w:shd w:val="clear" w:color="000000" w:fill="F5F5F5"/>
            <w:vAlign w:val="center"/>
            <w:hideMark/>
          </w:tcPr>
          <w:p w14:paraId="6E5661EF"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68.23943</w:t>
            </w:r>
          </w:p>
        </w:tc>
        <w:tc>
          <w:tcPr>
            <w:tcW w:w="960"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02F81034"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0.016146</w:t>
            </w:r>
          </w:p>
        </w:tc>
      </w:tr>
      <w:tr w:rsidR="00F06034" w:rsidRPr="006346AC" w14:paraId="59220E83" w14:textId="77777777" w:rsidTr="00C6685A">
        <w:trPr>
          <w:trHeight w:val="290"/>
        </w:trPr>
        <w:tc>
          <w:tcPr>
            <w:tcW w:w="960" w:type="dxa"/>
            <w:vMerge/>
            <w:tcBorders>
              <w:top w:val="nil"/>
              <w:left w:val="single" w:sz="4" w:space="0" w:color="auto"/>
              <w:bottom w:val="single" w:sz="4" w:space="0" w:color="auto"/>
              <w:right w:val="single" w:sz="4" w:space="0" w:color="auto"/>
            </w:tcBorders>
            <w:vAlign w:val="center"/>
            <w:hideMark/>
          </w:tcPr>
          <w:p w14:paraId="6525BA33" w14:textId="77777777" w:rsidR="00F06034" w:rsidRPr="006346AC" w:rsidRDefault="00F06034" w:rsidP="00C6685A">
            <w:pPr>
              <w:spacing w:after="0" w:line="240" w:lineRule="auto"/>
              <w:rPr>
                <w:rFonts w:ascii="Arial" w:eastAsia="Times New Roman" w:hAnsi="Arial" w:cs="Arial"/>
                <w:b/>
                <w:bCs/>
                <w:color w:val="000000"/>
                <w:kern w:val="0"/>
                <w:sz w:val="12"/>
                <w:szCs w:val="12"/>
                <w14:ligatures w14:val="none"/>
              </w:rPr>
            </w:pPr>
          </w:p>
        </w:tc>
        <w:tc>
          <w:tcPr>
            <w:tcW w:w="960" w:type="dxa"/>
            <w:tcBorders>
              <w:top w:val="nil"/>
              <w:left w:val="nil"/>
              <w:bottom w:val="single" w:sz="4" w:space="0" w:color="auto"/>
              <w:right w:val="single" w:sz="4" w:space="0" w:color="auto"/>
            </w:tcBorders>
            <w:shd w:val="clear" w:color="000000" w:fill="FFFFFF"/>
            <w:vAlign w:val="center"/>
            <w:hideMark/>
          </w:tcPr>
          <w:p w14:paraId="7365269D"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Bond number</w:t>
            </w:r>
          </w:p>
        </w:tc>
        <w:tc>
          <w:tcPr>
            <w:tcW w:w="960" w:type="dxa"/>
            <w:tcBorders>
              <w:top w:val="nil"/>
              <w:left w:val="nil"/>
              <w:bottom w:val="single" w:sz="4" w:space="0" w:color="auto"/>
              <w:right w:val="single" w:sz="4" w:space="0" w:color="auto"/>
            </w:tcBorders>
            <w:shd w:val="clear" w:color="000000" w:fill="FFFFFF"/>
            <w:vAlign w:val="center"/>
            <w:hideMark/>
          </w:tcPr>
          <w:p w14:paraId="0A8737F2"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0.165302</w:t>
            </w:r>
          </w:p>
        </w:tc>
        <w:tc>
          <w:tcPr>
            <w:tcW w:w="960" w:type="dxa"/>
            <w:tcBorders>
              <w:top w:val="nil"/>
              <w:left w:val="nil"/>
              <w:bottom w:val="single" w:sz="4" w:space="0" w:color="auto"/>
              <w:right w:val="single" w:sz="4" w:space="0" w:color="auto"/>
            </w:tcBorders>
            <w:shd w:val="clear" w:color="000000" w:fill="FFFFFF"/>
            <w:vAlign w:val="center"/>
            <w:hideMark/>
          </w:tcPr>
          <w:p w14:paraId="0079E967"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0.167358</w:t>
            </w:r>
          </w:p>
        </w:tc>
        <w:tc>
          <w:tcPr>
            <w:tcW w:w="960"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5FFBC784"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0.012288</w:t>
            </w:r>
          </w:p>
        </w:tc>
      </w:tr>
      <w:tr w:rsidR="00F06034" w:rsidRPr="006346AC" w14:paraId="599C9A00" w14:textId="77777777" w:rsidTr="00C6685A">
        <w:trPr>
          <w:trHeight w:val="320"/>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0A938AB0" w14:textId="77777777" w:rsidR="00F06034" w:rsidRPr="006346AC" w:rsidRDefault="00F06034" w:rsidP="00C6685A">
            <w:pPr>
              <w:spacing w:after="0" w:line="240" w:lineRule="auto"/>
              <w:jc w:val="right"/>
              <w:rPr>
                <w:rFonts w:ascii="Arial" w:eastAsia="Times New Roman" w:hAnsi="Arial" w:cs="Arial"/>
                <w:b/>
                <w:bCs/>
                <w:color w:val="000000"/>
                <w:kern w:val="0"/>
                <w:sz w:val="12"/>
                <w:szCs w:val="12"/>
                <w14:ligatures w14:val="none"/>
              </w:rPr>
            </w:pPr>
            <w:r w:rsidRPr="006346AC">
              <w:rPr>
                <w:rFonts w:ascii="Arial" w:eastAsia="Times New Roman" w:hAnsi="Arial" w:cs="Arial"/>
                <w:b/>
                <w:bCs/>
                <w:color w:val="000000"/>
                <w:kern w:val="0"/>
                <w:sz w:val="12"/>
                <w:szCs w:val="12"/>
                <w14:ligatures w14:val="none"/>
              </w:rPr>
              <w:t>Output</w:t>
            </w:r>
          </w:p>
        </w:tc>
        <w:tc>
          <w:tcPr>
            <w:tcW w:w="960" w:type="dxa"/>
            <w:tcBorders>
              <w:top w:val="nil"/>
              <w:left w:val="nil"/>
              <w:bottom w:val="single" w:sz="4" w:space="0" w:color="auto"/>
              <w:right w:val="single" w:sz="4" w:space="0" w:color="auto"/>
            </w:tcBorders>
            <w:shd w:val="clear" w:color="000000" w:fill="F5F5F5"/>
            <w:vAlign w:val="center"/>
            <w:hideMark/>
          </w:tcPr>
          <w:p w14:paraId="593C4645"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Heat transfer coefficient</w:t>
            </w:r>
          </w:p>
        </w:tc>
        <w:tc>
          <w:tcPr>
            <w:tcW w:w="960" w:type="dxa"/>
            <w:tcBorders>
              <w:top w:val="nil"/>
              <w:left w:val="nil"/>
              <w:bottom w:val="single" w:sz="4" w:space="0" w:color="auto"/>
              <w:right w:val="single" w:sz="4" w:space="0" w:color="auto"/>
            </w:tcBorders>
            <w:shd w:val="clear" w:color="000000" w:fill="F5F5F5"/>
            <w:vAlign w:val="center"/>
            <w:hideMark/>
          </w:tcPr>
          <w:p w14:paraId="7860B814"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5855.256499</w:t>
            </w:r>
          </w:p>
        </w:tc>
        <w:tc>
          <w:tcPr>
            <w:tcW w:w="960" w:type="dxa"/>
            <w:tcBorders>
              <w:top w:val="nil"/>
              <w:left w:val="nil"/>
              <w:bottom w:val="single" w:sz="4" w:space="0" w:color="auto"/>
              <w:right w:val="single" w:sz="4" w:space="0" w:color="auto"/>
            </w:tcBorders>
            <w:shd w:val="clear" w:color="000000" w:fill="F5F5F5"/>
            <w:vAlign w:val="center"/>
            <w:hideMark/>
          </w:tcPr>
          <w:p w14:paraId="3182D080"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4170.965336</w:t>
            </w:r>
          </w:p>
        </w:tc>
        <w:tc>
          <w:tcPr>
            <w:tcW w:w="960" w:type="dxa"/>
            <w:tcBorders>
              <w:top w:val="single" w:sz="4" w:space="0" w:color="auto"/>
              <w:left w:val="single" w:sz="4" w:space="0" w:color="auto"/>
              <w:bottom w:val="single" w:sz="4" w:space="0" w:color="auto"/>
              <w:right w:val="single" w:sz="4" w:space="0" w:color="auto"/>
            </w:tcBorders>
            <w:shd w:val="clear" w:color="000000" w:fill="FAA3A5"/>
            <w:vAlign w:val="center"/>
            <w:hideMark/>
          </w:tcPr>
          <w:p w14:paraId="02859472" w14:textId="77777777" w:rsidR="00F06034" w:rsidRPr="006346AC" w:rsidRDefault="00F06034" w:rsidP="00C6685A">
            <w:pPr>
              <w:spacing w:after="0" w:line="240" w:lineRule="auto"/>
              <w:jc w:val="right"/>
              <w:rPr>
                <w:rFonts w:ascii="Arial" w:eastAsia="Times New Roman" w:hAnsi="Arial" w:cs="Arial"/>
                <w:color w:val="000000"/>
                <w:kern w:val="0"/>
                <w:sz w:val="12"/>
                <w:szCs w:val="12"/>
                <w14:ligatures w14:val="none"/>
              </w:rPr>
            </w:pPr>
            <w:r w:rsidRPr="006346AC">
              <w:rPr>
                <w:rFonts w:ascii="Arial" w:eastAsia="Times New Roman" w:hAnsi="Arial" w:cs="Arial"/>
                <w:color w:val="000000"/>
                <w:kern w:val="0"/>
                <w:sz w:val="12"/>
                <w:szCs w:val="12"/>
                <w14:ligatures w14:val="none"/>
              </w:rPr>
              <w:t>0.403813</w:t>
            </w:r>
          </w:p>
        </w:tc>
      </w:tr>
      <w:tr w:rsidR="00F06034" w:rsidRPr="006346AC" w14:paraId="171E8BC5" w14:textId="77777777" w:rsidTr="00C6685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CCE1DE" w14:textId="77777777" w:rsidR="00F06034" w:rsidRPr="006346AC" w:rsidRDefault="00F06034" w:rsidP="00C6685A">
            <w:pPr>
              <w:spacing w:after="0" w:line="240" w:lineRule="auto"/>
              <w:rPr>
                <w:rFonts w:ascii="Calibri" w:eastAsia="Times New Roman" w:hAnsi="Calibri" w:cs="Calibri"/>
                <w:color w:val="000000"/>
                <w:kern w:val="0"/>
                <w14:ligatures w14:val="none"/>
              </w:rPr>
            </w:pPr>
            <w:r w:rsidRPr="006346AC">
              <w:rPr>
                <w:rFonts w:ascii="Calibri" w:eastAsia="Times New Roman" w:hAnsi="Calibri" w:cs="Calibri"/>
                <w:color w:val="000000"/>
                <w:kern w:val="0"/>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A01F9C2" w14:textId="77777777" w:rsidR="00F06034" w:rsidRPr="006346AC" w:rsidRDefault="00F06034" w:rsidP="00C6685A">
            <w:pPr>
              <w:spacing w:after="0" w:line="240" w:lineRule="auto"/>
              <w:rPr>
                <w:rFonts w:ascii="Calibri" w:eastAsia="Times New Roman" w:hAnsi="Calibri" w:cs="Calibri"/>
                <w:color w:val="000000"/>
                <w:kern w:val="0"/>
                <w14:ligatures w14:val="none"/>
              </w:rPr>
            </w:pPr>
            <w:r w:rsidRPr="006346AC">
              <w:rPr>
                <w:rFonts w:ascii="Calibri" w:eastAsia="Times New Roman" w:hAnsi="Calibri" w:cs="Calibri"/>
                <w:color w:val="000000"/>
                <w:kern w:val="0"/>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8D767D5" w14:textId="77777777" w:rsidR="00F06034" w:rsidRPr="006346AC" w:rsidRDefault="00F06034" w:rsidP="00C6685A">
            <w:pPr>
              <w:spacing w:after="0" w:line="240" w:lineRule="auto"/>
              <w:rPr>
                <w:rFonts w:ascii="Calibri" w:eastAsia="Times New Roman" w:hAnsi="Calibri" w:cs="Calibri"/>
                <w:color w:val="000000"/>
                <w:kern w:val="0"/>
                <w14:ligatures w14:val="none"/>
              </w:rPr>
            </w:pPr>
            <w:r w:rsidRPr="006346AC">
              <w:rPr>
                <w:rFonts w:ascii="Calibri" w:eastAsia="Times New Roman" w:hAnsi="Calibri" w:cs="Calibri"/>
                <w:color w:val="000000"/>
                <w:kern w:val="0"/>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AB746D8" w14:textId="77777777" w:rsidR="00F06034" w:rsidRPr="006346AC" w:rsidRDefault="00F06034" w:rsidP="00C6685A">
            <w:pPr>
              <w:spacing w:after="0" w:line="240" w:lineRule="auto"/>
              <w:rPr>
                <w:rFonts w:ascii="Calibri" w:eastAsia="Times New Roman" w:hAnsi="Calibri" w:cs="Calibri"/>
                <w:color w:val="000000"/>
                <w:kern w:val="0"/>
                <w14:ligatures w14:val="none"/>
              </w:rPr>
            </w:pPr>
            <w:r w:rsidRPr="006346AC">
              <w:rPr>
                <w:rFonts w:ascii="Calibri" w:eastAsia="Times New Roman" w:hAnsi="Calibri" w:cs="Calibri"/>
                <w:color w:val="000000"/>
                <w:kern w:val="0"/>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425BF08" w14:textId="77777777" w:rsidR="00F06034" w:rsidRPr="006346AC" w:rsidRDefault="00F06034" w:rsidP="00C6685A">
            <w:pPr>
              <w:keepNext/>
              <w:spacing w:after="0" w:line="240" w:lineRule="auto"/>
              <w:rPr>
                <w:rFonts w:ascii="Calibri" w:eastAsia="Times New Roman" w:hAnsi="Calibri" w:cs="Calibri"/>
                <w:color w:val="000000"/>
                <w:kern w:val="0"/>
                <w14:ligatures w14:val="none"/>
              </w:rPr>
            </w:pPr>
            <w:r w:rsidRPr="006346AC">
              <w:rPr>
                <w:rFonts w:ascii="Calibri" w:eastAsia="Times New Roman" w:hAnsi="Calibri" w:cs="Calibri"/>
                <w:color w:val="000000"/>
                <w:kern w:val="0"/>
                <w14:ligatures w14:val="none"/>
              </w:rPr>
              <w:t> </w:t>
            </w:r>
          </w:p>
        </w:tc>
      </w:tr>
    </w:tbl>
    <w:p w14:paraId="09E4D3B2" w14:textId="21573AD2" w:rsidR="00F06034" w:rsidRDefault="00F06034" w:rsidP="00F06034">
      <w:pPr>
        <w:pStyle w:val="Caption"/>
      </w:pPr>
      <w:r>
        <w:t xml:space="preserve">Table </w:t>
      </w:r>
      <w:fldSimple w:instr=" SEQ Table \* ARABIC ">
        <w:r w:rsidR="00AC3B89">
          <w:rPr>
            <w:noProof/>
          </w:rPr>
          <w:t>1</w:t>
        </w:r>
      </w:fldSimple>
      <w:r>
        <w:t>- Input and output statistics by tube type</w:t>
      </w:r>
    </w:p>
    <w:p w14:paraId="563690F1" w14:textId="77777777" w:rsidR="00002108" w:rsidRDefault="00002108" w:rsidP="00C21F76">
      <w:pPr>
        <w:pStyle w:val="Heading3"/>
      </w:pPr>
    </w:p>
    <w:p w14:paraId="007E83EB" w14:textId="77777777" w:rsidR="00002108" w:rsidRPr="00002108" w:rsidRDefault="00002108" w:rsidP="00002108"/>
    <w:p w14:paraId="2ED76954" w14:textId="0D1E15CA" w:rsidR="00C21F76" w:rsidRDefault="00C21F76" w:rsidP="00C21F76">
      <w:pPr>
        <w:pStyle w:val="Heading3"/>
      </w:pPr>
      <w:r>
        <w:t>3.2.1 Artificial Neural Network (ANN)</w:t>
      </w:r>
    </w:p>
    <w:p w14:paraId="705FE2A8" w14:textId="77777777" w:rsidR="0006210C" w:rsidRPr="0006210C" w:rsidRDefault="0006210C" w:rsidP="0006210C"/>
    <w:p w14:paraId="653C7B32" w14:textId="77777777" w:rsidR="00C21F76" w:rsidRDefault="00C21F76" w:rsidP="00C21F76"/>
    <w:p w14:paraId="5F117FEE" w14:textId="4AD41CB7" w:rsidR="00C21F76" w:rsidRDefault="00C21F76" w:rsidP="00C21F76">
      <w:pPr>
        <w:pStyle w:val="Heading3"/>
      </w:pPr>
      <w:r>
        <w:t>3.2.2 Locally Weighted Linear Regression (LWR)</w:t>
      </w:r>
    </w:p>
    <w:p w14:paraId="20C1A379" w14:textId="77777777" w:rsidR="00002108" w:rsidRPr="00002108" w:rsidRDefault="00002108" w:rsidP="00002108"/>
    <w:p w14:paraId="2F4091E1" w14:textId="77777777" w:rsidR="00C21F76" w:rsidRDefault="00C21F76" w:rsidP="00C21F76"/>
    <w:p w14:paraId="544D73BC" w14:textId="17D1AA09" w:rsidR="00C21F76" w:rsidRDefault="00C21F76" w:rsidP="003E44E1">
      <w:pPr>
        <w:pStyle w:val="Heading3"/>
      </w:pPr>
      <w:r>
        <w:t>3.2.3 Other Model Considerations</w:t>
      </w:r>
    </w:p>
    <w:p w14:paraId="5AFB123C" w14:textId="063058AE" w:rsidR="00C21F76" w:rsidRPr="00C21F76" w:rsidRDefault="00770BC7" w:rsidP="00C21F76">
      <w:r>
        <w:t xml:space="preserve">Tree based regression models are not considered in this work due to search for a model that is capable of extrapolating and </w:t>
      </w:r>
      <w:r w:rsidR="0006210C">
        <w:t>extraction of analytical relationships between input and output variables.</w:t>
      </w:r>
    </w:p>
    <w:p w14:paraId="0B99B639" w14:textId="77777777" w:rsidR="00F06034" w:rsidRPr="00F06034" w:rsidRDefault="00F06034" w:rsidP="00F06034"/>
    <w:p w14:paraId="1489E5DD" w14:textId="7D131AE3" w:rsidR="00412636" w:rsidRDefault="00412636" w:rsidP="00F06034">
      <w:pPr>
        <w:pStyle w:val="Heading3"/>
      </w:pPr>
      <w:r>
        <w:t>3.2.</w:t>
      </w:r>
      <w:r w:rsidR="00F06034">
        <w:t>4</w:t>
      </w:r>
      <w:r>
        <w:t xml:space="preserve"> </w:t>
      </w:r>
      <w:r w:rsidR="008E6AF4">
        <w:t>Evaluation metrics</w:t>
      </w:r>
    </w:p>
    <w:p w14:paraId="5927DDF2" w14:textId="21C070AB" w:rsidR="00D542D3" w:rsidRDefault="00D542D3" w:rsidP="00D542D3">
      <w:pPr>
        <w:rPr>
          <w:rFonts w:eastAsiaTheme="minorEastAsia"/>
        </w:rPr>
      </w:pPr>
      <w:r>
        <w:t xml:space="preserve">Different metrics are used to evaluate models’ predictive performances to capture different abilities of models. Used evaluation metrics are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score, mean absolute error (MAE), root mean squared error </w:t>
      </w:r>
      <w:r>
        <w:rPr>
          <w:rFonts w:eastAsiaTheme="minorEastAsia"/>
        </w:rPr>
        <w:lastRenderedPageBreak/>
        <w:t>(RMSE), mean absolute percentage error (MAPE</w:t>
      </w:r>
      <w:proofErr w:type="gramStart"/>
      <w:r>
        <w:rPr>
          <w:rFonts w:eastAsiaTheme="minorEastAsia"/>
        </w:rPr>
        <w:t>)</w:t>
      </w:r>
      <w:proofErr w:type="gramEnd"/>
      <w:r>
        <w:rPr>
          <w:rFonts w:eastAsiaTheme="minorEastAsia"/>
        </w:rPr>
        <w:t xml:space="preserve"> and weighted absolute percentage error (WAPE). Calculation methods of each performance metric are given below. </w:t>
      </w:r>
      <w:r w:rsidR="00D62248">
        <w:t xml:space="preserve">In all metric calculations,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is the actual heat transfer coefficient (or pressure drop)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test sample,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is the pr</w:t>
      </w:r>
      <w:proofErr w:type="spellStart"/>
      <w:r>
        <w:rPr>
          <w:rFonts w:eastAsiaTheme="minorEastAsia"/>
        </w:rPr>
        <w:t>edicted</w:t>
      </w:r>
      <w:proofErr w:type="spellEnd"/>
      <w:r>
        <w:rPr>
          <w:rFonts w:eastAsiaTheme="minorEastAsia"/>
        </w:rPr>
        <w:t xml:space="preserve"> heat transfer coefficient (or pressure drop)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test sample, and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is the mean heat transfer coefficient (or pre</w:t>
      </w:r>
      <w:proofErr w:type="spellStart"/>
      <w:r>
        <w:rPr>
          <w:rFonts w:eastAsiaTheme="minorEastAsia"/>
        </w:rPr>
        <w:t>ssure</w:t>
      </w:r>
      <w:proofErr w:type="spellEnd"/>
      <w:r>
        <w:rPr>
          <w:rFonts w:eastAsiaTheme="minorEastAsia"/>
        </w:rPr>
        <w:t xml:space="preserve"> drop) of all samples in the test set.</w:t>
      </w:r>
    </w:p>
    <w:p w14:paraId="6676185F" w14:textId="697A7A02" w:rsidR="008E6AF4" w:rsidRDefault="008E6AF4" w:rsidP="008E6AF4"/>
    <w:p w14:paraId="08ED2796" w14:textId="24AE6AD8" w:rsidR="008E6AF4" w:rsidRDefault="008E6AF4" w:rsidP="008E6AF4">
      <w:p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8E6AF4">
        <w:t xml:space="preserve"> is a statistical measure of how close the data are to the fitted regression line. It is also known as the coefficient of determination, or the coefficient of multiple determination for multiple regression. In this study, we use the following definition of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p>
    <w:p w14:paraId="6385D2A8" w14:textId="411B4181" w:rsidR="008E6AF4" w:rsidRPr="00D542D3" w:rsidRDefault="00D542D3" w:rsidP="008E6AF4">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1</m:t>
          </m:r>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oMath>
      </m:oMathPara>
    </w:p>
    <w:p w14:paraId="5D688944" w14:textId="27A9F41F" w:rsidR="00D542D3" w:rsidRDefault="00D542D3" w:rsidP="008E6AF4">
      <w:pPr>
        <w:rPr>
          <w:rFonts w:eastAsiaTheme="minorEastAsia"/>
        </w:rPr>
      </w:pPr>
      <w:r w:rsidRPr="00D542D3">
        <w:rPr>
          <w:rFonts w:eastAsiaTheme="minorEastAsia"/>
        </w:rPr>
        <w:t xml:space="preserve">Mean absolute error (MAE) is a measure of difference between two continuous variables. For two vectors </w:t>
      </w:r>
      <m:oMath>
        <m:r>
          <w:rPr>
            <w:rFonts w:ascii="Cambria Math" w:eastAsiaTheme="minorEastAsia" w:hAnsi="Cambria Math"/>
          </w:rPr>
          <m:t>y</m:t>
        </m:r>
      </m:oMath>
      <w:r w:rsidRPr="00D542D3">
        <w:rPr>
          <w:rFonts w:eastAsiaTheme="minorEastAsia"/>
        </w:rPr>
        <w:t xml:space="preserve"> and</w:t>
      </w:r>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y</m:t>
            </m:r>
          </m:e>
        </m:acc>
      </m:oMath>
      <w:r w:rsidRPr="00D542D3">
        <w:rPr>
          <w:rFonts w:eastAsiaTheme="minorEastAsia"/>
        </w:rPr>
        <w:t>, MAE is defined as:</w:t>
      </w:r>
    </w:p>
    <w:p w14:paraId="411A99E2" w14:textId="60C30B18" w:rsidR="00D542D3" w:rsidRPr="00D542D3" w:rsidRDefault="00D542D3" w:rsidP="008E6AF4">
      <w:pPr>
        <w:rPr>
          <w:rFonts w:eastAsiaTheme="minorEastAsia"/>
        </w:rPr>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87660AD" w14:textId="1AB475E6" w:rsidR="00D62248" w:rsidRDefault="00D62248" w:rsidP="008E6AF4">
      <w:pPr>
        <w:rPr>
          <w:rFonts w:eastAsiaTheme="minorEastAsia"/>
        </w:rPr>
      </w:pPr>
      <w:r w:rsidRPr="00D62248">
        <w:rPr>
          <w:rFonts w:eastAsiaTheme="minorEastAsia"/>
        </w:rPr>
        <w:t>Root mean squared error (RMSE) is a quadratic scoring rule that also measures the average magnitude of the error. It is defined as:</w:t>
      </w:r>
    </w:p>
    <w:p w14:paraId="0CE2CABD" w14:textId="7388630A" w:rsidR="00D62248" w:rsidRDefault="00D62248" w:rsidP="008E6AF4">
      <w:pPr>
        <w:rPr>
          <w:rFonts w:eastAsiaTheme="minorEastAsia"/>
        </w:rPr>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rad>
        </m:oMath>
      </m:oMathPara>
    </w:p>
    <w:p w14:paraId="7B5C5630" w14:textId="53677411" w:rsidR="00D542D3" w:rsidRPr="00D542D3" w:rsidRDefault="00D62248" w:rsidP="008E6AF4">
      <m:oMath>
        <m:r>
          <w:rPr>
            <w:rFonts w:ascii="Cambria Math" w:hAnsi="Cambria Math"/>
          </w:rPr>
          <m:t>RMSE</m:t>
        </m:r>
      </m:oMath>
      <w:r>
        <w:rPr>
          <w:rFonts w:eastAsiaTheme="minorEastAsia"/>
        </w:rPr>
        <w:t xml:space="preserve"> </w:t>
      </w:r>
      <w:r w:rsidRPr="00D62248">
        <w:t>can be driven up by outliers and does not indicate under- or over-estimation. To address this issue, we use the mean absolute percentage error (MAPE) and weighted absolute percentage error (WAPE) scores whose details are given below that penalize errors relative to the true value.</w:t>
      </w:r>
    </w:p>
    <w:p w14:paraId="3DCCEC5A" w14:textId="14B1DD73" w:rsidR="008E6AF4" w:rsidRDefault="00D62248" w:rsidP="008E6AF4">
      <w:r w:rsidRPr="00D62248">
        <w:t>Mean absolute percentage error (MAPE) is a measure of prediction accuracy of a forecasting method in statistics</w:t>
      </w:r>
      <w:r>
        <w:t>.</w:t>
      </w:r>
      <w:r w:rsidRPr="00D62248">
        <w:t xml:space="preserve"> MAPE is defined as:</w:t>
      </w:r>
    </w:p>
    <w:p w14:paraId="2411A853" w14:textId="12F0456E" w:rsidR="00D62248" w:rsidRPr="00D62248" w:rsidRDefault="00D62248" w:rsidP="008E6AF4">
      <w:pPr>
        <w:rPr>
          <w:rFonts w:eastAsiaTheme="minorEastAsia"/>
        </w:rPr>
      </w:pPr>
      <m:oMathPara>
        <m:oMath>
          <m:r>
            <w:rPr>
              <w:rFonts w:ascii="Cambria Math" w:hAnsi="Cambria Math"/>
            </w:rPr>
            <m:t>MAPE=</m:t>
          </m:r>
          <m:f>
            <m:fPr>
              <m:ctrlPr>
                <w:rPr>
                  <w:rFonts w:ascii="Cambria Math" w:hAnsi="Cambria Math"/>
                  <w:i/>
                </w:rPr>
              </m:ctrlPr>
            </m:fPr>
            <m:num>
              <m:r>
                <w:rPr>
                  <w:rFonts w:ascii="Cambria Math" w:hAnsi="Cambria Math"/>
                </w:rPr>
                <m:t>100</m:t>
              </m:r>
            </m:num>
            <m:den>
              <m:r>
                <w:rPr>
                  <w:rFonts w:ascii="Cambria Math" w:hAnsi="Cambria Math"/>
                </w:rPr>
                <m:t>n</m:t>
              </m:r>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oMath>
      </m:oMathPara>
    </w:p>
    <w:p w14:paraId="42C84B1B" w14:textId="76B547BA" w:rsidR="00D62248" w:rsidRDefault="00D62248" w:rsidP="008E6AF4">
      <w:r w:rsidRPr="00D62248">
        <w:t>Weighted absolute percentage error (WAPE) is a measure of prediction accuracy of a forecasting method in statistics. WAPE is defined as:</w:t>
      </w:r>
    </w:p>
    <w:p w14:paraId="7C0001C6" w14:textId="0102A6CF" w:rsidR="00D62248" w:rsidRPr="00D62248" w:rsidRDefault="00D62248" w:rsidP="008E6AF4">
      <w:pPr>
        <w:rPr>
          <w:rFonts w:eastAsiaTheme="minorEastAsia"/>
        </w:rPr>
      </w:pPr>
      <m:oMathPara>
        <m:oMath>
          <m:r>
            <w:rPr>
              <w:rFonts w:ascii="Cambria Math" w:hAnsi="Cambria Math"/>
            </w:rPr>
            <m:t>WAPE=</m:t>
          </m:r>
          <m:d>
            <m:dPr>
              <m:ctrlPr>
                <w:rPr>
                  <w:rFonts w:ascii="Cambria Math" w:hAnsi="Cambria Math"/>
                  <w:i/>
                </w:rPr>
              </m:ctrlPr>
            </m:dPr>
            <m:e>
              <m:f>
                <m:fPr>
                  <m:ctrlPr>
                    <w:rPr>
                      <w:rFonts w:ascii="Cambria Math" w:hAnsi="Cambria Math"/>
                      <w:i/>
                    </w:rPr>
                  </m:ctrlPr>
                </m:fPr>
                <m:num>
                  <m:r>
                    <w:rPr>
                      <w:rFonts w:ascii="Cambria Math" w:hAnsi="Cambria Math"/>
                    </w:rPr>
                    <m:t>100</m:t>
                  </m:r>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den>
              </m:f>
            </m:e>
          </m:d>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m:oMathPara>
    </w:p>
    <w:p w14:paraId="617BC3B9" w14:textId="3EE20C4C" w:rsidR="00D62248" w:rsidRDefault="00D62248" w:rsidP="008E6AF4">
      <w:pPr>
        <w:rPr>
          <w:rFonts w:eastAsiaTheme="minorEastAsia"/>
        </w:rPr>
      </w:pPr>
      <w:r w:rsidRPr="00D62248">
        <w:rPr>
          <w:rFonts w:eastAsiaTheme="minorEastAsia"/>
        </w:rPr>
        <w:t>Weighted percentage bias is a measure of systematic error in regression models.</w:t>
      </w:r>
      <w:r>
        <w:rPr>
          <w:rFonts w:eastAsiaTheme="minorEastAsia"/>
        </w:rPr>
        <w:t xml:space="preserve"> W</w:t>
      </w:r>
      <w:r w:rsidRPr="00D62248">
        <w:rPr>
          <w:rFonts w:eastAsiaTheme="minorEastAsia"/>
        </w:rPr>
        <w:t>eighted percentage bias is defined as:</w:t>
      </w:r>
    </w:p>
    <w:p w14:paraId="43ECAFF5" w14:textId="261E01B4" w:rsidR="00D62248" w:rsidRPr="00D62248" w:rsidRDefault="00D62248" w:rsidP="008E6AF4">
      <w:pPr>
        <w:rPr>
          <w:rFonts w:eastAsiaTheme="minorEastAsia"/>
        </w:rPr>
      </w:pPr>
      <m:oMathPara>
        <m:oMath>
          <m:r>
            <w:rPr>
              <w:rFonts w:ascii="Cambria Math" w:hAnsi="Cambria Math"/>
            </w:rPr>
            <w:lastRenderedPageBreak/>
            <m:t xml:space="preserve">Bias%= </m:t>
          </m:r>
          <m:d>
            <m:dPr>
              <m:ctrlPr>
                <w:rPr>
                  <w:rFonts w:ascii="Cambria Math" w:hAnsi="Cambria Math"/>
                  <w:i/>
                </w:rPr>
              </m:ctrlPr>
            </m:dPr>
            <m:e>
              <m:f>
                <m:fPr>
                  <m:ctrlPr>
                    <w:rPr>
                      <w:rFonts w:ascii="Cambria Math" w:hAnsi="Cambria Math"/>
                      <w:i/>
                    </w:rPr>
                  </m:ctrlPr>
                </m:fPr>
                <m:num>
                  <m:r>
                    <w:rPr>
                      <w:rFonts w:ascii="Cambria Math" w:hAnsi="Cambria Math"/>
                    </w:rPr>
                    <m:t>100</m:t>
                  </m:r>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den>
              </m:f>
            </m:e>
          </m:d>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165F35F4" w14:textId="77777777" w:rsidR="003E44E1" w:rsidRDefault="003E44E1" w:rsidP="00290F96">
      <w:pPr>
        <w:pStyle w:val="Heading2"/>
        <w:rPr>
          <w:rFonts w:eastAsiaTheme="minorEastAsia"/>
        </w:rPr>
      </w:pPr>
    </w:p>
    <w:p w14:paraId="35157D5C" w14:textId="1EEECB9A" w:rsidR="003E44E1" w:rsidRDefault="003E44E1" w:rsidP="003E44E1">
      <w:pPr>
        <w:pStyle w:val="Heading3"/>
        <w:rPr>
          <w:rFonts w:eastAsiaTheme="minorEastAsia"/>
        </w:rPr>
      </w:pPr>
      <w:r>
        <w:rPr>
          <w:rFonts w:eastAsiaTheme="minorEastAsia"/>
        </w:rPr>
        <w:t>3.3 Sampling for extrapolation performance</w:t>
      </w:r>
    </w:p>
    <w:p w14:paraId="3E6DA035" w14:textId="77777777" w:rsidR="00F06034" w:rsidRDefault="00F06034" w:rsidP="00F06034">
      <w:r>
        <w:t>In this section, we demonstrate the selected models' strength for making accurate estimations outside observed ranges during the experiment.</w:t>
      </w:r>
    </w:p>
    <w:p w14:paraId="0EA7E494" w14:textId="77777777" w:rsidR="00F06034" w:rsidRDefault="00F06034" w:rsidP="00F06034"/>
    <w:p w14:paraId="59F8B4A4" w14:textId="77777777" w:rsidR="00F06034" w:rsidRDefault="00F06034" w:rsidP="00F06034">
      <w:r>
        <w:t xml:space="preserve">Extrapolation performance analysis is conducted by following approach: clusters are identified in principal component space through fitting a Gaussian Mixture Model (GMM), and a </w:t>
      </w:r>
      <w:proofErr w:type="spellStart"/>
      <w:r>
        <w:t>Ledoit</w:t>
      </w:r>
      <w:proofErr w:type="spellEnd"/>
      <w:r>
        <w:t>-Wolf (LW) covariance estimator is fitted separately to each identified cluster again in principal component space.</w:t>
      </w:r>
    </w:p>
    <w:p w14:paraId="3536DE3B" w14:textId="77777777" w:rsidR="00F06034" w:rsidRDefault="00F06034" w:rsidP="00F06034"/>
    <w:p w14:paraId="7AE3EBAA" w14:textId="14F8516E" w:rsidR="00F06034" w:rsidRPr="00F06034" w:rsidRDefault="00F06034" w:rsidP="00F06034">
      <w:r>
        <w:t xml:space="preserve">Samples to be used for extrapolation are then determined by </w:t>
      </w:r>
      <w:proofErr w:type="spellStart"/>
      <w:r>
        <w:t>Mahalanobis</w:t>
      </w:r>
      <w:proofErr w:type="spellEnd"/>
      <w:r>
        <w:t xml:space="preserve"> distance estimations coming from LW estimators fitted on each cluster. 10 samples with the highest </w:t>
      </w:r>
      <w:proofErr w:type="spellStart"/>
      <w:r>
        <w:t>Mahalanobis</w:t>
      </w:r>
      <w:proofErr w:type="spellEnd"/>
      <w:r>
        <w:t xml:space="preserve"> distance are then held out for test and the rest of the samples are used for training the models.</w:t>
      </w:r>
    </w:p>
    <w:p w14:paraId="3E9DAD0B" w14:textId="77777777" w:rsidR="00F06034" w:rsidRDefault="00F06034" w:rsidP="00F06034">
      <w:pPr>
        <w:keepNext/>
      </w:pPr>
      <w:r>
        <w:rPr>
          <w:noProof/>
        </w:rPr>
        <w:drawing>
          <wp:inline distT="0" distB="0" distL="0" distR="0" wp14:anchorId="3CBC90CF" wp14:editId="290C35EF">
            <wp:extent cx="4022423" cy="2174945"/>
            <wp:effectExtent l="0" t="0" r="0" b="0"/>
            <wp:docPr id="627649742" name="Picture 8" descr="A graph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49742" name="Picture 8" descr="A graph of red and blue dot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7235" cy="2177547"/>
                    </a:xfrm>
                    <a:prstGeom prst="rect">
                      <a:avLst/>
                    </a:prstGeom>
                    <a:noFill/>
                    <a:ln>
                      <a:noFill/>
                    </a:ln>
                  </pic:spPr>
                </pic:pic>
              </a:graphicData>
            </a:graphic>
          </wp:inline>
        </w:drawing>
      </w:r>
    </w:p>
    <w:p w14:paraId="42045EFB" w14:textId="77777777" w:rsidR="00F06034" w:rsidRDefault="00F06034" w:rsidP="00F06034">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 Training and extrapolation samples in principal component space</w:t>
      </w:r>
    </w:p>
    <w:p w14:paraId="553B7E47" w14:textId="77777777" w:rsidR="003E44E1" w:rsidRPr="003E44E1" w:rsidRDefault="003E44E1" w:rsidP="003E44E1"/>
    <w:p w14:paraId="3599FDF6" w14:textId="77777777" w:rsidR="003E44E1" w:rsidRDefault="003E44E1" w:rsidP="00290F96">
      <w:pPr>
        <w:pStyle w:val="Heading2"/>
        <w:rPr>
          <w:rFonts w:eastAsiaTheme="minorEastAsia"/>
        </w:rPr>
      </w:pPr>
    </w:p>
    <w:p w14:paraId="7BDF9673" w14:textId="66685A8F" w:rsidR="00D62248" w:rsidRDefault="00290F96" w:rsidP="00290F96">
      <w:pPr>
        <w:pStyle w:val="Heading2"/>
        <w:rPr>
          <w:rFonts w:eastAsiaTheme="minorEastAsia"/>
        </w:rPr>
      </w:pPr>
      <w:r>
        <w:rPr>
          <w:rFonts w:eastAsiaTheme="minorEastAsia"/>
        </w:rPr>
        <w:t>4. Results and Discussion</w:t>
      </w:r>
    </w:p>
    <w:p w14:paraId="2463C1F3" w14:textId="77777777" w:rsidR="00F06034" w:rsidRDefault="00F06034" w:rsidP="00F06034">
      <w:pPr>
        <w:keepNext/>
      </w:pPr>
      <w:r>
        <w:rPr>
          <w:noProof/>
        </w:rPr>
        <w:drawing>
          <wp:inline distT="0" distB="0" distL="0" distR="0" wp14:anchorId="000FEDE8" wp14:editId="7E268AC2">
            <wp:extent cx="5943600" cy="1091565"/>
            <wp:effectExtent l="19050" t="19050" r="19050" b="13335"/>
            <wp:docPr id="1725220609" name="Picture 2" descr="A collage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20609" name="Picture 2" descr="A collage of blue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w="3175">
                      <a:solidFill>
                        <a:schemeClr val="tx1"/>
                      </a:solidFill>
                    </a:ln>
                  </pic:spPr>
                </pic:pic>
              </a:graphicData>
            </a:graphic>
          </wp:inline>
        </w:drawing>
      </w:r>
    </w:p>
    <w:p w14:paraId="22144E63" w14:textId="77777777" w:rsidR="00F06034" w:rsidRDefault="00F06034" w:rsidP="00F06034">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Input and output interaction plots of the system</w:t>
      </w:r>
    </w:p>
    <w:p w14:paraId="25B471D4" w14:textId="5206D319" w:rsidR="00F06034" w:rsidRDefault="00F06034" w:rsidP="00F06034">
      <w:pPr>
        <w:pStyle w:val="Heading3"/>
      </w:pPr>
      <w:r>
        <w:lastRenderedPageBreak/>
        <w:t>4</w:t>
      </w:r>
      <w:r>
        <w:t>.</w:t>
      </w:r>
      <w:r>
        <w:t>1</w:t>
      </w:r>
      <w:r>
        <w:t>. Validation</w:t>
      </w:r>
    </w:p>
    <w:p w14:paraId="167FAB68" w14:textId="77777777" w:rsidR="00F06034" w:rsidRDefault="00F06034" w:rsidP="00F06034">
      <w:pPr>
        <w:keepNext/>
      </w:pPr>
      <w:r>
        <w:rPr>
          <w:noProof/>
        </w:rPr>
        <w:drawing>
          <wp:inline distT="0" distB="0" distL="0" distR="0" wp14:anchorId="2BB1AF7B" wp14:editId="483760A1">
            <wp:extent cx="3179135" cy="2122141"/>
            <wp:effectExtent l="0" t="0" r="2540" b="0"/>
            <wp:docPr id="709431617"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31617" name="Picture 3" descr="A screen 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4681" cy="2132518"/>
                    </a:xfrm>
                    <a:prstGeom prst="rect">
                      <a:avLst/>
                    </a:prstGeom>
                    <a:noFill/>
                    <a:ln>
                      <a:noFill/>
                    </a:ln>
                  </pic:spPr>
                </pic:pic>
              </a:graphicData>
            </a:graphic>
          </wp:inline>
        </w:drawing>
      </w:r>
    </w:p>
    <w:p w14:paraId="3ADF8302" w14:textId="77777777" w:rsidR="00F06034" w:rsidRDefault="00F06034" w:rsidP="00F06034">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Finned vs plain tube samples in principal component space</w:t>
      </w:r>
    </w:p>
    <w:p w14:paraId="2D0E9B2C" w14:textId="77777777" w:rsidR="00F06034" w:rsidRDefault="00F06034" w:rsidP="00F06034"/>
    <w:p w14:paraId="35A6ED54" w14:textId="77777777" w:rsidR="00F06034" w:rsidRDefault="00F06034" w:rsidP="00F06034"/>
    <w:tbl>
      <w:tblPr>
        <w:tblW w:w="2460" w:type="dxa"/>
        <w:tblLook w:val="04A0" w:firstRow="1" w:lastRow="0" w:firstColumn="1" w:lastColumn="0" w:noHBand="0" w:noVBand="1"/>
      </w:tblPr>
      <w:tblGrid>
        <w:gridCol w:w="810"/>
        <w:gridCol w:w="584"/>
        <w:gridCol w:w="584"/>
        <w:gridCol w:w="584"/>
      </w:tblGrid>
      <w:tr w:rsidR="00F06034" w:rsidRPr="00F7234F" w14:paraId="68493A73" w14:textId="77777777" w:rsidTr="00C6685A">
        <w:trPr>
          <w:trHeight w:val="32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EB7041"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 </w:t>
            </w:r>
          </w:p>
        </w:tc>
        <w:tc>
          <w:tcPr>
            <w:tcW w:w="500" w:type="dxa"/>
            <w:tcBorders>
              <w:top w:val="single" w:sz="4" w:space="0" w:color="auto"/>
              <w:left w:val="nil"/>
              <w:bottom w:val="single" w:sz="4" w:space="0" w:color="auto"/>
              <w:right w:val="single" w:sz="4" w:space="0" w:color="auto"/>
            </w:tcBorders>
            <w:shd w:val="clear" w:color="000000" w:fill="FFFFFF"/>
            <w:vAlign w:val="center"/>
            <w:hideMark/>
          </w:tcPr>
          <w:p w14:paraId="663E450D"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PC1</w:t>
            </w:r>
          </w:p>
        </w:tc>
        <w:tc>
          <w:tcPr>
            <w:tcW w:w="500" w:type="dxa"/>
            <w:tcBorders>
              <w:top w:val="single" w:sz="4" w:space="0" w:color="auto"/>
              <w:left w:val="nil"/>
              <w:bottom w:val="single" w:sz="4" w:space="0" w:color="auto"/>
              <w:right w:val="single" w:sz="4" w:space="0" w:color="auto"/>
            </w:tcBorders>
            <w:shd w:val="clear" w:color="000000" w:fill="FFFFFF"/>
            <w:vAlign w:val="center"/>
            <w:hideMark/>
          </w:tcPr>
          <w:p w14:paraId="7DEC02F3"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PC2</w:t>
            </w:r>
          </w:p>
        </w:tc>
        <w:tc>
          <w:tcPr>
            <w:tcW w:w="500" w:type="dxa"/>
            <w:tcBorders>
              <w:top w:val="single" w:sz="4" w:space="0" w:color="auto"/>
              <w:left w:val="nil"/>
              <w:bottom w:val="single" w:sz="4" w:space="0" w:color="auto"/>
              <w:right w:val="single" w:sz="4" w:space="0" w:color="auto"/>
            </w:tcBorders>
            <w:shd w:val="clear" w:color="000000" w:fill="FFFFFF"/>
            <w:vAlign w:val="center"/>
            <w:hideMark/>
          </w:tcPr>
          <w:p w14:paraId="623A0E73"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PC3</w:t>
            </w:r>
          </w:p>
        </w:tc>
      </w:tr>
      <w:tr w:rsidR="00F06034" w:rsidRPr="00F7234F" w14:paraId="679D1DD4" w14:textId="77777777" w:rsidTr="00C6685A">
        <w:trPr>
          <w:trHeight w:val="290"/>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5C544476"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Mass flux</w:t>
            </w:r>
          </w:p>
        </w:tc>
        <w:tc>
          <w:tcPr>
            <w:tcW w:w="500" w:type="dxa"/>
            <w:tcBorders>
              <w:top w:val="single" w:sz="4" w:space="0" w:color="auto"/>
              <w:left w:val="single" w:sz="4" w:space="0" w:color="auto"/>
              <w:bottom w:val="single" w:sz="4" w:space="0" w:color="auto"/>
              <w:right w:val="single" w:sz="4" w:space="0" w:color="auto"/>
            </w:tcBorders>
            <w:shd w:val="clear" w:color="000000" w:fill="C3D4EB"/>
            <w:vAlign w:val="center"/>
            <w:hideMark/>
          </w:tcPr>
          <w:p w14:paraId="27D35848"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0.3564</w:t>
            </w:r>
          </w:p>
        </w:tc>
        <w:tc>
          <w:tcPr>
            <w:tcW w:w="500" w:type="dxa"/>
            <w:tcBorders>
              <w:top w:val="single" w:sz="4" w:space="0" w:color="auto"/>
              <w:left w:val="single" w:sz="4" w:space="0" w:color="auto"/>
              <w:bottom w:val="single" w:sz="4" w:space="0" w:color="auto"/>
              <w:right w:val="single" w:sz="4" w:space="0" w:color="auto"/>
            </w:tcBorders>
            <w:shd w:val="clear" w:color="000000" w:fill="BDD0E9"/>
            <w:vAlign w:val="center"/>
            <w:hideMark/>
          </w:tcPr>
          <w:p w14:paraId="71EE8DD5"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0.3828</w:t>
            </w:r>
          </w:p>
        </w:tc>
        <w:tc>
          <w:tcPr>
            <w:tcW w:w="500" w:type="dxa"/>
            <w:tcBorders>
              <w:top w:val="single" w:sz="4" w:space="0" w:color="auto"/>
              <w:left w:val="single" w:sz="4" w:space="0" w:color="auto"/>
              <w:bottom w:val="single" w:sz="4" w:space="0" w:color="auto"/>
              <w:right w:val="single" w:sz="4" w:space="0" w:color="auto"/>
            </w:tcBorders>
            <w:shd w:val="clear" w:color="000000" w:fill="F9ADAF"/>
            <w:vAlign w:val="center"/>
            <w:hideMark/>
          </w:tcPr>
          <w:p w14:paraId="67C40FC0"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-0.1576</w:t>
            </w:r>
          </w:p>
        </w:tc>
      </w:tr>
      <w:tr w:rsidR="00F06034" w:rsidRPr="00F7234F" w14:paraId="08FA42C4" w14:textId="77777777" w:rsidTr="00C6685A">
        <w:trPr>
          <w:trHeight w:val="3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18E2922"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Saturation pressure</w:t>
            </w:r>
          </w:p>
        </w:tc>
        <w:tc>
          <w:tcPr>
            <w:tcW w:w="500" w:type="dxa"/>
            <w:tcBorders>
              <w:top w:val="single" w:sz="4" w:space="0" w:color="auto"/>
              <w:left w:val="single" w:sz="4" w:space="0" w:color="auto"/>
              <w:bottom w:val="single" w:sz="4" w:space="0" w:color="auto"/>
              <w:right w:val="single" w:sz="4" w:space="0" w:color="auto"/>
            </w:tcBorders>
            <w:shd w:val="clear" w:color="000000" w:fill="FBECEF"/>
            <w:vAlign w:val="center"/>
            <w:hideMark/>
          </w:tcPr>
          <w:p w14:paraId="15CCAC09"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0.0366</w:t>
            </w:r>
          </w:p>
        </w:tc>
        <w:tc>
          <w:tcPr>
            <w:tcW w:w="500" w:type="dxa"/>
            <w:tcBorders>
              <w:top w:val="single" w:sz="4" w:space="0" w:color="auto"/>
              <w:left w:val="single" w:sz="4" w:space="0" w:color="auto"/>
              <w:bottom w:val="single" w:sz="4" w:space="0" w:color="auto"/>
              <w:right w:val="single" w:sz="4" w:space="0" w:color="auto"/>
            </w:tcBorders>
            <w:shd w:val="clear" w:color="000000" w:fill="FBEDF0"/>
            <w:vAlign w:val="center"/>
            <w:hideMark/>
          </w:tcPr>
          <w:p w14:paraId="67F08EF6"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0.0390</w:t>
            </w:r>
          </w:p>
        </w:tc>
        <w:tc>
          <w:tcPr>
            <w:tcW w:w="500" w:type="dxa"/>
            <w:tcBorders>
              <w:top w:val="single" w:sz="4" w:space="0" w:color="auto"/>
              <w:left w:val="single" w:sz="4" w:space="0" w:color="auto"/>
              <w:bottom w:val="single" w:sz="4" w:space="0" w:color="auto"/>
              <w:right w:val="single" w:sz="4" w:space="0" w:color="auto"/>
            </w:tcBorders>
            <w:shd w:val="clear" w:color="000000" w:fill="5A8AC6"/>
            <w:vAlign w:val="center"/>
            <w:hideMark/>
          </w:tcPr>
          <w:p w14:paraId="12A96E54"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0.8466</w:t>
            </w:r>
          </w:p>
        </w:tc>
      </w:tr>
      <w:tr w:rsidR="00F06034" w:rsidRPr="00F7234F" w14:paraId="677366B0" w14:textId="77777777" w:rsidTr="00C6685A">
        <w:trPr>
          <w:trHeight w:val="320"/>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03E0202A"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Heat flux</w:t>
            </w:r>
          </w:p>
        </w:tc>
        <w:tc>
          <w:tcPr>
            <w:tcW w:w="500" w:type="dxa"/>
            <w:tcBorders>
              <w:top w:val="single" w:sz="4" w:space="0" w:color="auto"/>
              <w:left w:val="single" w:sz="4" w:space="0" w:color="auto"/>
              <w:bottom w:val="single" w:sz="4" w:space="0" w:color="auto"/>
              <w:right w:val="single" w:sz="4" w:space="0" w:color="auto"/>
            </w:tcBorders>
            <w:shd w:val="clear" w:color="000000" w:fill="FAD5D8"/>
            <w:vAlign w:val="center"/>
            <w:hideMark/>
          </w:tcPr>
          <w:p w14:paraId="483E9F42"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-0.0334</w:t>
            </w:r>
          </w:p>
        </w:tc>
        <w:tc>
          <w:tcPr>
            <w:tcW w:w="500" w:type="dxa"/>
            <w:tcBorders>
              <w:top w:val="single" w:sz="4" w:space="0" w:color="auto"/>
              <w:left w:val="single" w:sz="4" w:space="0" w:color="auto"/>
              <w:bottom w:val="single" w:sz="4" w:space="0" w:color="auto"/>
              <w:right w:val="single" w:sz="4" w:space="0" w:color="auto"/>
            </w:tcBorders>
            <w:shd w:val="clear" w:color="000000" w:fill="FBEFF2"/>
            <w:vAlign w:val="center"/>
            <w:hideMark/>
          </w:tcPr>
          <w:p w14:paraId="25708311"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0.0465</w:t>
            </w:r>
          </w:p>
        </w:tc>
        <w:tc>
          <w:tcPr>
            <w:tcW w:w="500" w:type="dxa"/>
            <w:tcBorders>
              <w:top w:val="single" w:sz="4" w:space="0" w:color="auto"/>
              <w:left w:val="single" w:sz="4" w:space="0" w:color="auto"/>
              <w:bottom w:val="single" w:sz="4" w:space="0" w:color="auto"/>
              <w:right w:val="single" w:sz="4" w:space="0" w:color="auto"/>
            </w:tcBorders>
            <w:shd w:val="clear" w:color="000000" w:fill="FBE2E4"/>
            <w:vAlign w:val="center"/>
            <w:hideMark/>
          </w:tcPr>
          <w:p w14:paraId="6860DFB7"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0.0043</w:t>
            </w:r>
          </w:p>
        </w:tc>
      </w:tr>
      <w:tr w:rsidR="00F06034" w:rsidRPr="00F7234F" w14:paraId="5141813E" w14:textId="77777777" w:rsidTr="00C6685A">
        <w:trPr>
          <w:trHeight w:val="3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1376DC4"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Quality</w:t>
            </w:r>
          </w:p>
        </w:tc>
        <w:tc>
          <w:tcPr>
            <w:tcW w:w="500" w:type="dxa"/>
            <w:tcBorders>
              <w:top w:val="single" w:sz="4" w:space="0" w:color="auto"/>
              <w:left w:val="single" w:sz="4" w:space="0" w:color="auto"/>
              <w:bottom w:val="single" w:sz="4" w:space="0" w:color="auto"/>
              <w:right w:val="single" w:sz="4" w:space="0" w:color="auto"/>
            </w:tcBorders>
            <w:shd w:val="clear" w:color="000000" w:fill="F86C6E"/>
            <w:vAlign w:val="center"/>
            <w:hideMark/>
          </w:tcPr>
          <w:p w14:paraId="567ACD65"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-0.3549</w:t>
            </w:r>
          </w:p>
        </w:tc>
        <w:tc>
          <w:tcPr>
            <w:tcW w:w="500" w:type="dxa"/>
            <w:tcBorders>
              <w:top w:val="single" w:sz="4" w:space="0" w:color="auto"/>
              <w:left w:val="single" w:sz="4" w:space="0" w:color="auto"/>
              <w:bottom w:val="single" w:sz="4" w:space="0" w:color="auto"/>
              <w:right w:val="single" w:sz="4" w:space="0" w:color="auto"/>
            </w:tcBorders>
            <w:shd w:val="clear" w:color="000000" w:fill="BFD1EA"/>
            <w:vAlign w:val="center"/>
            <w:hideMark/>
          </w:tcPr>
          <w:p w14:paraId="402689B0"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0.3716</w:t>
            </w:r>
          </w:p>
        </w:tc>
        <w:tc>
          <w:tcPr>
            <w:tcW w:w="500" w:type="dxa"/>
            <w:tcBorders>
              <w:top w:val="single" w:sz="4" w:space="0" w:color="auto"/>
              <w:left w:val="single" w:sz="4" w:space="0" w:color="auto"/>
              <w:bottom w:val="single" w:sz="4" w:space="0" w:color="auto"/>
              <w:right w:val="single" w:sz="4" w:space="0" w:color="auto"/>
            </w:tcBorders>
            <w:shd w:val="clear" w:color="000000" w:fill="FBDDDF"/>
            <w:vAlign w:val="center"/>
            <w:hideMark/>
          </w:tcPr>
          <w:p w14:paraId="217CF14B"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-0.0112</w:t>
            </w:r>
          </w:p>
        </w:tc>
      </w:tr>
      <w:tr w:rsidR="00F06034" w:rsidRPr="00F7234F" w14:paraId="66D57E06" w14:textId="77777777" w:rsidTr="00C6685A">
        <w:trPr>
          <w:trHeight w:val="320"/>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59080DCD"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 xml:space="preserve">Pressure </w:t>
            </w:r>
            <w:proofErr w:type="gramStart"/>
            <w:r w:rsidRPr="00F7234F">
              <w:rPr>
                <w:rFonts w:ascii="Arial" w:eastAsia="Times New Roman" w:hAnsi="Arial" w:cs="Arial"/>
                <w:b/>
                <w:bCs/>
                <w:color w:val="000000"/>
                <w:kern w:val="0"/>
                <w:sz w:val="12"/>
                <w:szCs w:val="12"/>
                <w14:ligatures w14:val="none"/>
              </w:rPr>
              <w:t>drop</w:t>
            </w:r>
            <w:proofErr w:type="gramEnd"/>
          </w:p>
        </w:tc>
        <w:tc>
          <w:tcPr>
            <w:tcW w:w="500" w:type="dxa"/>
            <w:tcBorders>
              <w:top w:val="single" w:sz="4" w:space="0" w:color="auto"/>
              <w:left w:val="single" w:sz="4" w:space="0" w:color="auto"/>
              <w:bottom w:val="single" w:sz="4" w:space="0" w:color="auto"/>
              <w:right w:val="single" w:sz="4" w:space="0" w:color="auto"/>
            </w:tcBorders>
            <w:shd w:val="clear" w:color="000000" w:fill="FBE0E3"/>
            <w:vAlign w:val="center"/>
            <w:hideMark/>
          </w:tcPr>
          <w:p w14:paraId="250648FE"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0.0005</w:t>
            </w:r>
          </w:p>
        </w:tc>
        <w:tc>
          <w:tcPr>
            <w:tcW w:w="500" w:type="dxa"/>
            <w:tcBorders>
              <w:top w:val="single" w:sz="4" w:space="0" w:color="auto"/>
              <w:left w:val="single" w:sz="4" w:space="0" w:color="auto"/>
              <w:bottom w:val="single" w:sz="4" w:space="0" w:color="auto"/>
              <w:right w:val="single" w:sz="4" w:space="0" w:color="auto"/>
            </w:tcBorders>
            <w:shd w:val="clear" w:color="000000" w:fill="B9CDE8"/>
            <w:vAlign w:val="center"/>
            <w:hideMark/>
          </w:tcPr>
          <w:p w14:paraId="7D2AF1BD"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0.3995</w:t>
            </w:r>
          </w:p>
        </w:tc>
        <w:tc>
          <w:tcPr>
            <w:tcW w:w="500" w:type="dxa"/>
            <w:tcBorders>
              <w:top w:val="single" w:sz="4" w:space="0" w:color="auto"/>
              <w:left w:val="single" w:sz="4" w:space="0" w:color="auto"/>
              <w:bottom w:val="single" w:sz="4" w:space="0" w:color="auto"/>
              <w:right w:val="single" w:sz="4" w:space="0" w:color="auto"/>
            </w:tcBorders>
            <w:shd w:val="clear" w:color="000000" w:fill="ADC4E3"/>
            <w:vAlign w:val="center"/>
            <w:hideMark/>
          </w:tcPr>
          <w:p w14:paraId="7388EC13"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0.4582</w:t>
            </w:r>
          </w:p>
        </w:tc>
      </w:tr>
      <w:tr w:rsidR="00F06034" w:rsidRPr="00F7234F" w14:paraId="09892B31" w14:textId="77777777" w:rsidTr="00C6685A">
        <w:trPr>
          <w:trHeight w:val="3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750A664"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Reynolds number</w:t>
            </w:r>
          </w:p>
        </w:tc>
        <w:tc>
          <w:tcPr>
            <w:tcW w:w="500" w:type="dxa"/>
            <w:tcBorders>
              <w:top w:val="single" w:sz="4" w:space="0" w:color="auto"/>
              <w:left w:val="single" w:sz="4" w:space="0" w:color="auto"/>
              <w:bottom w:val="single" w:sz="4" w:space="0" w:color="auto"/>
              <w:right w:val="single" w:sz="4" w:space="0" w:color="auto"/>
            </w:tcBorders>
            <w:shd w:val="clear" w:color="000000" w:fill="ADC4E3"/>
            <w:vAlign w:val="center"/>
            <w:hideMark/>
          </w:tcPr>
          <w:p w14:paraId="5C0C079E"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0.4600</w:t>
            </w:r>
          </w:p>
        </w:tc>
        <w:tc>
          <w:tcPr>
            <w:tcW w:w="500" w:type="dxa"/>
            <w:tcBorders>
              <w:top w:val="single" w:sz="4" w:space="0" w:color="auto"/>
              <w:left w:val="single" w:sz="4" w:space="0" w:color="auto"/>
              <w:bottom w:val="single" w:sz="4" w:space="0" w:color="auto"/>
              <w:right w:val="single" w:sz="4" w:space="0" w:color="auto"/>
            </w:tcBorders>
            <w:shd w:val="clear" w:color="000000" w:fill="FAD6D9"/>
            <w:vAlign w:val="center"/>
            <w:hideMark/>
          </w:tcPr>
          <w:p w14:paraId="548D2891"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-0.0307</w:t>
            </w:r>
          </w:p>
        </w:tc>
        <w:tc>
          <w:tcPr>
            <w:tcW w:w="500" w:type="dxa"/>
            <w:tcBorders>
              <w:top w:val="single" w:sz="4" w:space="0" w:color="auto"/>
              <w:left w:val="single" w:sz="4" w:space="0" w:color="auto"/>
              <w:bottom w:val="single" w:sz="4" w:space="0" w:color="auto"/>
              <w:right w:val="single" w:sz="4" w:space="0" w:color="auto"/>
            </w:tcBorders>
            <w:shd w:val="clear" w:color="000000" w:fill="FBD7DA"/>
            <w:vAlign w:val="center"/>
            <w:hideMark/>
          </w:tcPr>
          <w:p w14:paraId="465A194B"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-0.0279</w:t>
            </w:r>
          </w:p>
        </w:tc>
      </w:tr>
      <w:tr w:rsidR="00F06034" w:rsidRPr="00F7234F" w14:paraId="04293464" w14:textId="77777777" w:rsidTr="00C6685A">
        <w:trPr>
          <w:trHeight w:val="320"/>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6E4A9B37"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Two-phase multiplier</w:t>
            </w:r>
          </w:p>
        </w:tc>
        <w:tc>
          <w:tcPr>
            <w:tcW w:w="500" w:type="dxa"/>
            <w:tcBorders>
              <w:top w:val="single" w:sz="4" w:space="0" w:color="auto"/>
              <w:left w:val="single" w:sz="4" w:space="0" w:color="auto"/>
              <w:bottom w:val="single" w:sz="4" w:space="0" w:color="auto"/>
              <w:right w:val="single" w:sz="4" w:space="0" w:color="auto"/>
            </w:tcBorders>
            <w:shd w:val="clear" w:color="000000" w:fill="C1D3EB"/>
            <w:vAlign w:val="center"/>
            <w:hideMark/>
          </w:tcPr>
          <w:p w14:paraId="3F317176"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0.3643</w:t>
            </w:r>
          </w:p>
        </w:tc>
        <w:tc>
          <w:tcPr>
            <w:tcW w:w="5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66DA85AB"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-0.3642</w:t>
            </w:r>
          </w:p>
        </w:tc>
        <w:tc>
          <w:tcPr>
            <w:tcW w:w="500" w:type="dxa"/>
            <w:tcBorders>
              <w:top w:val="single" w:sz="4" w:space="0" w:color="auto"/>
              <w:left w:val="single" w:sz="4" w:space="0" w:color="auto"/>
              <w:bottom w:val="single" w:sz="4" w:space="0" w:color="auto"/>
              <w:right w:val="single" w:sz="4" w:space="0" w:color="auto"/>
            </w:tcBorders>
            <w:shd w:val="clear" w:color="000000" w:fill="F5F7FD"/>
            <w:vAlign w:val="center"/>
            <w:hideMark/>
          </w:tcPr>
          <w:p w14:paraId="6846EE19"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0.1199</w:t>
            </w:r>
          </w:p>
        </w:tc>
      </w:tr>
      <w:tr w:rsidR="00F06034" w:rsidRPr="00F7234F" w14:paraId="5676C2B5" w14:textId="77777777" w:rsidTr="00C6685A">
        <w:trPr>
          <w:trHeight w:val="32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BCB84BE"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Froude number</w:t>
            </w:r>
          </w:p>
        </w:tc>
        <w:tc>
          <w:tcPr>
            <w:tcW w:w="500" w:type="dxa"/>
            <w:tcBorders>
              <w:top w:val="single" w:sz="4" w:space="0" w:color="auto"/>
              <w:left w:val="single" w:sz="4" w:space="0" w:color="auto"/>
              <w:bottom w:val="single" w:sz="4" w:space="0" w:color="auto"/>
              <w:right w:val="single" w:sz="4" w:space="0" w:color="auto"/>
            </w:tcBorders>
            <w:shd w:val="clear" w:color="000000" w:fill="C1D2EA"/>
            <w:vAlign w:val="center"/>
            <w:hideMark/>
          </w:tcPr>
          <w:p w14:paraId="09B05182"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0.3647</w:t>
            </w:r>
          </w:p>
        </w:tc>
        <w:tc>
          <w:tcPr>
            <w:tcW w:w="500" w:type="dxa"/>
            <w:tcBorders>
              <w:top w:val="single" w:sz="4" w:space="0" w:color="auto"/>
              <w:left w:val="single" w:sz="4" w:space="0" w:color="auto"/>
              <w:bottom w:val="single" w:sz="4" w:space="0" w:color="auto"/>
              <w:right w:val="single" w:sz="4" w:space="0" w:color="auto"/>
            </w:tcBorders>
            <w:shd w:val="clear" w:color="000000" w:fill="BED1EA"/>
            <w:vAlign w:val="center"/>
            <w:hideMark/>
          </w:tcPr>
          <w:p w14:paraId="4C338B98"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0.3765</w:t>
            </w:r>
          </w:p>
        </w:tc>
        <w:tc>
          <w:tcPr>
            <w:tcW w:w="500" w:type="dxa"/>
            <w:tcBorders>
              <w:top w:val="single" w:sz="4" w:space="0" w:color="auto"/>
              <w:left w:val="single" w:sz="4" w:space="0" w:color="auto"/>
              <w:bottom w:val="single" w:sz="4" w:space="0" w:color="auto"/>
              <w:right w:val="single" w:sz="4" w:space="0" w:color="auto"/>
            </w:tcBorders>
            <w:shd w:val="clear" w:color="000000" w:fill="FABABD"/>
            <w:vAlign w:val="center"/>
            <w:hideMark/>
          </w:tcPr>
          <w:p w14:paraId="707F15DD"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-0.1162</w:t>
            </w:r>
          </w:p>
        </w:tc>
      </w:tr>
      <w:tr w:rsidR="00F06034" w:rsidRPr="00F7234F" w14:paraId="384FF371" w14:textId="77777777" w:rsidTr="00C6685A">
        <w:trPr>
          <w:trHeight w:val="290"/>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25188AAC"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Weber number</w:t>
            </w:r>
          </w:p>
        </w:tc>
        <w:tc>
          <w:tcPr>
            <w:tcW w:w="500" w:type="dxa"/>
            <w:tcBorders>
              <w:top w:val="single" w:sz="4" w:space="0" w:color="auto"/>
              <w:left w:val="single" w:sz="4" w:space="0" w:color="auto"/>
              <w:bottom w:val="single" w:sz="4" w:space="0" w:color="auto"/>
              <w:right w:val="single" w:sz="4" w:space="0" w:color="auto"/>
            </w:tcBorders>
            <w:shd w:val="clear" w:color="000000" w:fill="C1D2EA"/>
            <w:vAlign w:val="center"/>
            <w:hideMark/>
          </w:tcPr>
          <w:p w14:paraId="398CB80F"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0.3658</w:t>
            </w:r>
          </w:p>
        </w:tc>
        <w:tc>
          <w:tcPr>
            <w:tcW w:w="500" w:type="dxa"/>
            <w:tcBorders>
              <w:top w:val="single" w:sz="4" w:space="0" w:color="auto"/>
              <w:left w:val="single" w:sz="4" w:space="0" w:color="auto"/>
              <w:bottom w:val="single" w:sz="4" w:space="0" w:color="auto"/>
              <w:right w:val="single" w:sz="4" w:space="0" w:color="auto"/>
            </w:tcBorders>
            <w:shd w:val="clear" w:color="000000" w:fill="BED0E9"/>
            <w:vAlign w:val="center"/>
            <w:hideMark/>
          </w:tcPr>
          <w:p w14:paraId="667DED8A"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0.3783</w:t>
            </w:r>
          </w:p>
        </w:tc>
        <w:tc>
          <w:tcPr>
            <w:tcW w:w="500" w:type="dxa"/>
            <w:tcBorders>
              <w:top w:val="single" w:sz="4" w:space="0" w:color="auto"/>
              <w:left w:val="single" w:sz="4" w:space="0" w:color="auto"/>
              <w:bottom w:val="single" w:sz="4" w:space="0" w:color="auto"/>
              <w:right w:val="single" w:sz="4" w:space="0" w:color="auto"/>
            </w:tcBorders>
            <w:shd w:val="clear" w:color="000000" w:fill="FAD2D5"/>
            <w:vAlign w:val="center"/>
            <w:hideMark/>
          </w:tcPr>
          <w:p w14:paraId="080EBC06"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-0.0437</w:t>
            </w:r>
          </w:p>
        </w:tc>
      </w:tr>
      <w:tr w:rsidR="00F06034" w:rsidRPr="00F7234F" w14:paraId="63F45215" w14:textId="77777777" w:rsidTr="00C6685A">
        <w:trPr>
          <w:trHeight w:val="2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E3B17E8"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Bond number</w:t>
            </w:r>
          </w:p>
        </w:tc>
        <w:tc>
          <w:tcPr>
            <w:tcW w:w="500" w:type="dxa"/>
            <w:tcBorders>
              <w:top w:val="single" w:sz="4" w:space="0" w:color="auto"/>
              <w:left w:val="single" w:sz="4" w:space="0" w:color="auto"/>
              <w:bottom w:val="single" w:sz="4" w:space="0" w:color="auto"/>
              <w:right w:val="single" w:sz="4" w:space="0" w:color="auto"/>
            </w:tcBorders>
            <w:shd w:val="clear" w:color="000000" w:fill="C1D2EA"/>
            <w:vAlign w:val="center"/>
            <w:hideMark/>
          </w:tcPr>
          <w:p w14:paraId="6C1101A9"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0.3653</w:t>
            </w:r>
          </w:p>
        </w:tc>
        <w:tc>
          <w:tcPr>
            <w:tcW w:w="50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63799D43"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-0.3656</w:t>
            </w:r>
          </w:p>
        </w:tc>
        <w:tc>
          <w:tcPr>
            <w:tcW w:w="500" w:type="dxa"/>
            <w:tcBorders>
              <w:top w:val="single" w:sz="4" w:space="0" w:color="auto"/>
              <w:left w:val="single" w:sz="4" w:space="0" w:color="auto"/>
              <w:bottom w:val="single" w:sz="4" w:space="0" w:color="auto"/>
              <w:right w:val="single" w:sz="4" w:space="0" w:color="auto"/>
            </w:tcBorders>
            <w:shd w:val="clear" w:color="000000" w:fill="F2F5FC"/>
            <w:vAlign w:val="center"/>
            <w:hideMark/>
          </w:tcPr>
          <w:p w14:paraId="4B9310B2" w14:textId="77777777" w:rsidR="00F06034" w:rsidRPr="00F7234F" w:rsidRDefault="00F06034" w:rsidP="00C6685A">
            <w:pPr>
              <w:keepNext/>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0.1333</w:t>
            </w:r>
          </w:p>
        </w:tc>
      </w:tr>
    </w:tbl>
    <w:p w14:paraId="2EFDCC2B" w14:textId="1087BE9F" w:rsidR="00F06034" w:rsidRDefault="00F06034" w:rsidP="00F06034">
      <w:pPr>
        <w:pStyle w:val="Caption"/>
      </w:pPr>
      <w:r>
        <w:t xml:space="preserve">Table </w:t>
      </w:r>
      <w:fldSimple w:instr=" SEQ Table \* ARABIC ">
        <w:r w:rsidR="00AC3B89">
          <w:rPr>
            <w:noProof/>
          </w:rPr>
          <w:t>2</w:t>
        </w:r>
      </w:fldSimple>
      <w:r>
        <w:t>- Projection axes for principal components across input variables</w:t>
      </w:r>
    </w:p>
    <w:p w14:paraId="4902D7F1" w14:textId="77777777" w:rsidR="00F06034" w:rsidRDefault="00F06034" w:rsidP="00F06034"/>
    <w:p w14:paraId="7D0D7446" w14:textId="77777777" w:rsidR="00F06034" w:rsidRPr="00F7234F" w:rsidRDefault="00F06034" w:rsidP="00F06034"/>
    <w:tbl>
      <w:tblPr>
        <w:tblW w:w="7700" w:type="dxa"/>
        <w:tblLook w:val="04A0" w:firstRow="1" w:lastRow="0" w:firstColumn="1" w:lastColumn="0" w:noHBand="0" w:noVBand="1"/>
      </w:tblPr>
      <w:tblGrid>
        <w:gridCol w:w="737"/>
        <w:gridCol w:w="650"/>
        <w:gridCol w:w="850"/>
        <w:gridCol w:w="784"/>
        <w:gridCol w:w="623"/>
        <w:gridCol w:w="784"/>
        <w:gridCol w:w="757"/>
        <w:gridCol w:w="757"/>
        <w:gridCol w:w="657"/>
        <w:gridCol w:w="657"/>
        <w:gridCol w:w="657"/>
        <w:gridCol w:w="817"/>
      </w:tblGrid>
      <w:tr w:rsidR="00F06034" w:rsidRPr="00183A1C" w14:paraId="7FAF3A08" w14:textId="77777777" w:rsidTr="00C6685A">
        <w:trPr>
          <w:trHeight w:val="320"/>
        </w:trPr>
        <w:tc>
          <w:tcPr>
            <w:tcW w:w="5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32A1A3"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c>
          <w:tcPr>
            <w:tcW w:w="520" w:type="dxa"/>
            <w:tcBorders>
              <w:top w:val="single" w:sz="4" w:space="0" w:color="auto"/>
              <w:left w:val="nil"/>
              <w:bottom w:val="single" w:sz="4" w:space="0" w:color="auto"/>
              <w:right w:val="single" w:sz="4" w:space="0" w:color="auto"/>
            </w:tcBorders>
            <w:shd w:val="clear" w:color="000000" w:fill="FFFFFF"/>
            <w:vAlign w:val="center"/>
            <w:hideMark/>
          </w:tcPr>
          <w:p w14:paraId="196F959A"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Mass flux</w:t>
            </w:r>
          </w:p>
        </w:tc>
        <w:tc>
          <w:tcPr>
            <w:tcW w:w="740" w:type="dxa"/>
            <w:tcBorders>
              <w:top w:val="single" w:sz="4" w:space="0" w:color="auto"/>
              <w:left w:val="nil"/>
              <w:bottom w:val="single" w:sz="4" w:space="0" w:color="auto"/>
              <w:right w:val="single" w:sz="4" w:space="0" w:color="auto"/>
            </w:tcBorders>
            <w:shd w:val="clear" w:color="000000" w:fill="FFFFFF"/>
            <w:vAlign w:val="center"/>
            <w:hideMark/>
          </w:tcPr>
          <w:p w14:paraId="68CAEEF0"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Saturation pressure</w:t>
            </w:r>
          </w:p>
        </w:tc>
        <w:tc>
          <w:tcPr>
            <w:tcW w:w="660" w:type="dxa"/>
            <w:tcBorders>
              <w:top w:val="single" w:sz="4" w:space="0" w:color="auto"/>
              <w:left w:val="nil"/>
              <w:bottom w:val="single" w:sz="4" w:space="0" w:color="auto"/>
              <w:right w:val="single" w:sz="4" w:space="0" w:color="auto"/>
            </w:tcBorders>
            <w:shd w:val="clear" w:color="000000" w:fill="FFFFFF"/>
            <w:vAlign w:val="center"/>
            <w:hideMark/>
          </w:tcPr>
          <w:p w14:paraId="4C3D5DA8"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Heat flux</w:t>
            </w:r>
          </w:p>
        </w:tc>
        <w:tc>
          <w:tcPr>
            <w:tcW w:w="480" w:type="dxa"/>
            <w:tcBorders>
              <w:top w:val="single" w:sz="4" w:space="0" w:color="auto"/>
              <w:left w:val="nil"/>
              <w:bottom w:val="single" w:sz="4" w:space="0" w:color="auto"/>
              <w:right w:val="single" w:sz="4" w:space="0" w:color="auto"/>
            </w:tcBorders>
            <w:shd w:val="clear" w:color="000000" w:fill="FFFFFF"/>
            <w:vAlign w:val="center"/>
            <w:hideMark/>
          </w:tcPr>
          <w:p w14:paraId="693EC228"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Quality</w:t>
            </w:r>
          </w:p>
        </w:tc>
        <w:tc>
          <w:tcPr>
            <w:tcW w:w="760" w:type="dxa"/>
            <w:tcBorders>
              <w:top w:val="single" w:sz="4" w:space="0" w:color="auto"/>
              <w:left w:val="nil"/>
              <w:bottom w:val="single" w:sz="4" w:space="0" w:color="auto"/>
              <w:right w:val="single" w:sz="4" w:space="0" w:color="auto"/>
            </w:tcBorders>
            <w:shd w:val="clear" w:color="000000" w:fill="FFFFFF"/>
            <w:vAlign w:val="center"/>
            <w:hideMark/>
          </w:tcPr>
          <w:p w14:paraId="27AB675A"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xml:space="preserve">Pressure </w:t>
            </w:r>
            <w:proofErr w:type="gramStart"/>
            <w:r w:rsidRPr="00183A1C">
              <w:rPr>
                <w:rFonts w:ascii="Arial" w:eastAsia="Times New Roman" w:hAnsi="Arial" w:cs="Arial"/>
                <w:b/>
                <w:bCs/>
                <w:color w:val="000000"/>
                <w:kern w:val="0"/>
                <w:sz w:val="12"/>
                <w:szCs w:val="12"/>
                <w14:ligatures w14:val="none"/>
              </w:rPr>
              <w:t>drop</w:t>
            </w:r>
            <w:proofErr w:type="gramEnd"/>
          </w:p>
        </w:tc>
        <w:tc>
          <w:tcPr>
            <w:tcW w:w="620" w:type="dxa"/>
            <w:tcBorders>
              <w:top w:val="single" w:sz="4" w:space="0" w:color="auto"/>
              <w:left w:val="nil"/>
              <w:bottom w:val="single" w:sz="4" w:space="0" w:color="auto"/>
              <w:right w:val="single" w:sz="4" w:space="0" w:color="auto"/>
            </w:tcBorders>
            <w:shd w:val="clear" w:color="000000" w:fill="FFFFFF"/>
            <w:vAlign w:val="center"/>
            <w:hideMark/>
          </w:tcPr>
          <w:p w14:paraId="75A8B3F8"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Reynolds number</w:t>
            </w:r>
          </w:p>
        </w:tc>
        <w:tc>
          <w:tcPr>
            <w:tcW w:w="720" w:type="dxa"/>
            <w:tcBorders>
              <w:top w:val="single" w:sz="4" w:space="0" w:color="auto"/>
              <w:left w:val="nil"/>
              <w:bottom w:val="single" w:sz="4" w:space="0" w:color="auto"/>
              <w:right w:val="single" w:sz="4" w:space="0" w:color="auto"/>
            </w:tcBorders>
            <w:shd w:val="clear" w:color="000000" w:fill="FFFFFF"/>
            <w:vAlign w:val="center"/>
            <w:hideMark/>
          </w:tcPr>
          <w:p w14:paraId="640D2DD9"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Two-phase multiplier</w:t>
            </w:r>
          </w:p>
        </w:tc>
        <w:tc>
          <w:tcPr>
            <w:tcW w:w="640" w:type="dxa"/>
            <w:tcBorders>
              <w:top w:val="single" w:sz="4" w:space="0" w:color="auto"/>
              <w:left w:val="nil"/>
              <w:bottom w:val="single" w:sz="4" w:space="0" w:color="auto"/>
              <w:right w:val="single" w:sz="4" w:space="0" w:color="auto"/>
            </w:tcBorders>
            <w:shd w:val="clear" w:color="000000" w:fill="FFFFFF"/>
            <w:vAlign w:val="center"/>
            <w:hideMark/>
          </w:tcPr>
          <w:p w14:paraId="68A4C84E"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Froude number</w:t>
            </w:r>
          </w:p>
        </w:tc>
        <w:tc>
          <w:tcPr>
            <w:tcW w:w="560" w:type="dxa"/>
            <w:tcBorders>
              <w:top w:val="single" w:sz="4" w:space="0" w:color="auto"/>
              <w:left w:val="nil"/>
              <w:bottom w:val="single" w:sz="4" w:space="0" w:color="auto"/>
              <w:right w:val="single" w:sz="4" w:space="0" w:color="auto"/>
            </w:tcBorders>
            <w:shd w:val="clear" w:color="000000" w:fill="FFFFFF"/>
            <w:vAlign w:val="center"/>
            <w:hideMark/>
          </w:tcPr>
          <w:p w14:paraId="14A53673"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Weber number</w:t>
            </w:r>
          </w:p>
        </w:tc>
        <w:tc>
          <w:tcPr>
            <w:tcW w:w="580" w:type="dxa"/>
            <w:tcBorders>
              <w:top w:val="single" w:sz="4" w:space="0" w:color="auto"/>
              <w:left w:val="nil"/>
              <w:bottom w:val="single" w:sz="4" w:space="0" w:color="auto"/>
              <w:right w:val="single" w:sz="4" w:space="0" w:color="auto"/>
            </w:tcBorders>
            <w:shd w:val="clear" w:color="000000" w:fill="FFFFFF"/>
            <w:vAlign w:val="center"/>
            <w:hideMark/>
          </w:tcPr>
          <w:p w14:paraId="212692A6"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Bond number</w:t>
            </w:r>
          </w:p>
        </w:tc>
        <w:tc>
          <w:tcPr>
            <w:tcW w:w="840" w:type="dxa"/>
            <w:tcBorders>
              <w:top w:val="single" w:sz="4" w:space="0" w:color="auto"/>
              <w:left w:val="nil"/>
              <w:bottom w:val="single" w:sz="4" w:space="0" w:color="auto"/>
              <w:right w:val="single" w:sz="4" w:space="0" w:color="auto"/>
            </w:tcBorders>
            <w:shd w:val="clear" w:color="000000" w:fill="FFFFFF"/>
            <w:vAlign w:val="center"/>
            <w:hideMark/>
          </w:tcPr>
          <w:p w14:paraId="5FD4BEF9"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Heat transfer coefficient</w:t>
            </w:r>
          </w:p>
        </w:tc>
      </w:tr>
      <w:tr w:rsidR="00F06034" w:rsidRPr="00183A1C" w14:paraId="0D59387C" w14:textId="77777777" w:rsidTr="00C6685A">
        <w:trPr>
          <w:trHeight w:val="290"/>
        </w:trPr>
        <w:tc>
          <w:tcPr>
            <w:tcW w:w="580" w:type="dxa"/>
            <w:tcBorders>
              <w:top w:val="nil"/>
              <w:left w:val="single" w:sz="4" w:space="0" w:color="auto"/>
              <w:bottom w:val="single" w:sz="4" w:space="0" w:color="auto"/>
              <w:right w:val="single" w:sz="4" w:space="0" w:color="auto"/>
            </w:tcBorders>
            <w:shd w:val="clear" w:color="000000" w:fill="FFFFFF"/>
            <w:vAlign w:val="center"/>
            <w:hideMark/>
          </w:tcPr>
          <w:p w14:paraId="00525479"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Category</w:t>
            </w:r>
          </w:p>
        </w:tc>
        <w:tc>
          <w:tcPr>
            <w:tcW w:w="520" w:type="dxa"/>
            <w:tcBorders>
              <w:top w:val="nil"/>
              <w:left w:val="nil"/>
              <w:bottom w:val="single" w:sz="4" w:space="0" w:color="auto"/>
              <w:right w:val="single" w:sz="4" w:space="0" w:color="auto"/>
            </w:tcBorders>
            <w:shd w:val="clear" w:color="000000" w:fill="FFFFFF"/>
            <w:vAlign w:val="center"/>
            <w:hideMark/>
          </w:tcPr>
          <w:p w14:paraId="717F5A54"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c>
          <w:tcPr>
            <w:tcW w:w="740" w:type="dxa"/>
            <w:tcBorders>
              <w:top w:val="nil"/>
              <w:left w:val="nil"/>
              <w:bottom w:val="single" w:sz="4" w:space="0" w:color="auto"/>
              <w:right w:val="single" w:sz="4" w:space="0" w:color="auto"/>
            </w:tcBorders>
            <w:shd w:val="clear" w:color="000000" w:fill="FFFFFF"/>
            <w:vAlign w:val="center"/>
            <w:hideMark/>
          </w:tcPr>
          <w:p w14:paraId="3DB94772"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c>
          <w:tcPr>
            <w:tcW w:w="660" w:type="dxa"/>
            <w:tcBorders>
              <w:top w:val="nil"/>
              <w:left w:val="nil"/>
              <w:bottom w:val="single" w:sz="4" w:space="0" w:color="auto"/>
              <w:right w:val="single" w:sz="4" w:space="0" w:color="auto"/>
            </w:tcBorders>
            <w:shd w:val="clear" w:color="000000" w:fill="FFFFFF"/>
            <w:vAlign w:val="center"/>
            <w:hideMark/>
          </w:tcPr>
          <w:p w14:paraId="07F6BD1B"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c>
          <w:tcPr>
            <w:tcW w:w="480" w:type="dxa"/>
            <w:tcBorders>
              <w:top w:val="nil"/>
              <w:left w:val="nil"/>
              <w:bottom w:val="single" w:sz="4" w:space="0" w:color="auto"/>
              <w:right w:val="single" w:sz="4" w:space="0" w:color="auto"/>
            </w:tcBorders>
            <w:shd w:val="clear" w:color="000000" w:fill="FFFFFF"/>
            <w:vAlign w:val="center"/>
            <w:hideMark/>
          </w:tcPr>
          <w:p w14:paraId="1FC15C5F"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c>
          <w:tcPr>
            <w:tcW w:w="760" w:type="dxa"/>
            <w:tcBorders>
              <w:top w:val="nil"/>
              <w:left w:val="nil"/>
              <w:bottom w:val="single" w:sz="4" w:space="0" w:color="auto"/>
              <w:right w:val="single" w:sz="4" w:space="0" w:color="auto"/>
            </w:tcBorders>
            <w:shd w:val="clear" w:color="000000" w:fill="FFFFFF"/>
            <w:vAlign w:val="center"/>
            <w:hideMark/>
          </w:tcPr>
          <w:p w14:paraId="58017EC1"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c>
          <w:tcPr>
            <w:tcW w:w="620" w:type="dxa"/>
            <w:tcBorders>
              <w:top w:val="nil"/>
              <w:left w:val="nil"/>
              <w:bottom w:val="single" w:sz="4" w:space="0" w:color="auto"/>
              <w:right w:val="single" w:sz="4" w:space="0" w:color="auto"/>
            </w:tcBorders>
            <w:shd w:val="clear" w:color="000000" w:fill="FFFFFF"/>
            <w:vAlign w:val="center"/>
            <w:hideMark/>
          </w:tcPr>
          <w:p w14:paraId="4C688E93"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c>
          <w:tcPr>
            <w:tcW w:w="720" w:type="dxa"/>
            <w:tcBorders>
              <w:top w:val="nil"/>
              <w:left w:val="nil"/>
              <w:bottom w:val="single" w:sz="4" w:space="0" w:color="auto"/>
              <w:right w:val="single" w:sz="4" w:space="0" w:color="auto"/>
            </w:tcBorders>
            <w:shd w:val="clear" w:color="000000" w:fill="FFFFFF"/>
            <w:vAlign w:val="center"/>
            <w:hideMark/>
          </w:tcPr>
          <w:p w14:paraId="62327CC9"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c>
          <w:tcPr>
            <w:tcW w:w="640" w:type="dxa"/>
            <w:tcBorders>
              <w:top w:val="nil"/>
              <w:left w:val="nil"/>
              <w:bottom w:val="single" w:sz="4" w:space="0" w:color="auto"/>
              <w:right w:val="single" w:sz="4" w:space="0" w:color="auto"/>
            </w:tcBorders>
            <w:shd w:val="clear" w:color="000000" w:fill="FFFFFF"/>
            <w:vAlign w:val="center"/>
            <w:hideMark/>
          </w:tcPr>
          <w:p w14:paraId="45EA0DA0"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c>
          <w:tcPr>
            <w:tcW w:w="560" w:type="dxa"/>
            <w:tcBorders>
              <w:top w:val="nil"/>
              <w:left w:val="nil"/>
              <w:bottom w:val="single" w:sz="4" w:space="0" w:color="auto"/>
              <w:right w:val="single" w:sz="4" w:space="0" w:color="auto"/>
            </w:tcBorders>
            <w:shd w:val="clear" w:color="000000" w:fill="FFFFFF"/>
            <w:vAlign w:val="center"/>
            <w:hideMark/>
          </w:tcPr>
          <w:p w14:paraId="3F198E77"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c>
          <w:tcPr>
            <w:tcW w:w="580" w:type="dxa"/>
            <w:tcBorders>
              <w:top w:val="nil"/>
              <w:left w:val="nil"/>
              <w:bottom w:val="single" w:sz="4" w:space="0" w:color="auto"/>
              <w:right w:val="single" w:sz="4" w:space="0" w:color="auto"/>
            </w:tcBorders>
            <w:shd w:val="clear" w:color="000000" w:fill="FFFFFF"/>
            <w:vAlign w:val="center"/>
            <w:hideMark/>
          </w:tcPr>
          <w:p w14:paraId="527B2ED1"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c>
          <w:tcPr>
            <w:tcW w:w="840" w:type="dxa"/>
            <w:tcBorders>
              <w:top w:val="nil"/>
              <w:left w:val="nil"/>
              <w:bottom w:val="single" w:sz="4" w:space="0" w:color="auto"/>
              <w:right w:val="single" w:sz="4" w:space="0" w:color="auto"/>
            </w:tcBorders>
            <w:shd w:val="clear" w:color="000000" w:fill="FFFFFF"/>
            <w:vAlign w:val="center"/>
            <w:hideMark/>
          </w:tcPr>
          <w:p w14:paraId="5ABFDB9F"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 </w:t>
            </w:r>
          </w:p>
        </w:tc>
      </w:tr>
      <w:tr w:rsidR="00F06034" w:rsidRPr="00183A1C" w14:paraId="50C3FF76" w14:textId="77777777" w:rsidTr="00C6685A">
        <w:trPr>
          <w:trHeight w:val="290"/>
        </w:trPr>
        <w:tc>
          <w:tcPr>
            <w:tcW w:w="580" w:type="dxa"/>
            <w:tcBorders>
              <w:top w:val="nil"/>
              <w:left w:val="single" w:sz="4" w:space="0" w:color="auto"/>
              <w:bottom w:val="single" w:sz="4" w:space="0" w:color="auto"/>
              <w:right w:val="single" w:sz="4" w:space="0" w:color="auto"/>
            </w:tcBorders>
            <w:shd w:val="clear" w:color="000000" w:fill="F5F5F5"/>
            <w:vAlign w:val="center"/>
            <w:hideMark/>
          </w:tcPr>
          <w:p w14:paraId="32D898BB"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0</w:t>
            </w:r>
          </w:p>
        </w:tc>
        <w:tc>
          <w:tcPr>
            <w:tcW w:w="520" w:type="dxa"/>
            <w:tcBorders>
              <w:top w:val="nil"/>
              <w:left w:val="nil"/>
              <w:bottom w:val="single" w:sz="4" w:space="0" w:color="auto"/>
              <w:right w:val="single" w:sz="4" w:space="0" w:color="auto"/>
            </w:tcBorders>
            <w:shd w:val="clear" w:color="000000" w:fill="F7FCF5"/>
            <w:vAlign w:val="center"/>
            <w:hideMark/>
          </w:tcPr>
          <w:p w14:paraId="3A6813CD"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190.394</w:t>
            </w:r>
          </w:p>
        </w:tc>
        <w:tc>
          <w:tcPr>
            <w:tcW w:w="740" w:type="dxa"/>
            <w:tcBorders>
              <w:top w:val="nil"/>
              <w:left w:val="nil"/>
              <w:bottom w:val="single" w:sz="4" w:space="0" w:color="auto"/>
              <w:right w:val="single" w:sz="4" w:space="0" w:color="auto"/>
            </w:tcBorders>
            <w:shd w:val="clear" w:color="000000" w:fill="00441B"/>
            <w:vAlign w:val="center"/>
            <w:hideMark/>
          </w:tcPr>
          <w:p w14:paraId="45CC7F75"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553191.000</w:t>
            </w:r>
          </w:p>
        </w:tc>
        <w:tc>
          <w:tcPr>
            <w:tcW w:w="660" w:type="dxa"/>
            <w:tcBorders>
              <w:top w:val="nil"/>
              <w:left w:val="nil"/>
              <w:bottom w:val="single" w:sz="4" w:space="0" w:color="auto"/>
              <w:right w:val="single" w:sz="4" w:space="0" w:color="auto"/>
            </w:tcBorders>
            <w:shd w:val="clear" w:color="000000" w:fill="BCE4B5"/>
            <w:vAlign w:val="center"/>
            <w:hideMark/>
          </w:tcPr>
          <w:p w14:paraId="51427921"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12336.142</w:t>
            </w:r>
          </w:p>
        </w:tc>
        <w:tc>
          <w:tcPr>
            <w:tcW w:w="480" w:type="dxa"/>
            <w:tcBorders>
              <w:top w:val="nil"/>
              <w:left w:val="nil"/>
              <w:bottom w:val="single" w:sz="4" w:space="0" w:color="auto"/>
              <w:right w:val="single" w:sz="4" w:space="0" w:color="auto"/>
            </w:tcBorders>
            <w:shd w:val="clear" w:color="000000" w:fill="4EB264"/>
            <w:vAlign w:val="center"/>
            <w:hideMark/>
          </w:tcPr>
          <w:p w14:paraId="7E2DC7B8"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0.482</w:t>
            </w:r>
          </w:p>
        </w:tc>
        <w:tc>
          <w:tcPr>
            <w:tcW w:w="760" w:type="dxa"/>
            <w:tcBorders>
              <w:top w:val="nil"/>
              <w:left w:val="nil"/>
              <w:bottom w:val="single" w:sz="4" w:space="0" w:color="auto"/>
              <w:right w:val="single" w:sz="4" w:space="0" w:color="auto"/>
            </w:tcBorders>
            <w:shd w:val="clear" w:color="000000" w:fill="D6EFD0"/>
            <w:vAlign w:val="center"/>
            <w:hideMark/>
          </w:tcPr>
          <w:p w14:paraId="3D53CACA"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5589.500</w:t>
            </w:r>
          </w:p>
        </w:tc>
        <w:tc>
          <w:tcPr>
            <w:tcW w:w="620" w:type="dxa"/>
            <w:tcBorders>
              <w:top w:val="nil"/>
              <w:left w:val="nil"/>
              <w:bottom w:val="single" w:sz="4" w:space="0" w:color="auto"/>
              <w:right w:val="single" w:sz="4" w:space="0" w:color="auto"/>
            </w:tcBorders>
            <w:shd w:val="clear" w:color="000000" w:fill="F2FAF0"/>
            <w:vAlign w:val="center"/>
            <w:hideMark/>
          </w:tcPr>
          <w:p w14:paraId="5297856B"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3998.390</w:t>
            </w:r>
          </w:p>
        </w:tc>
        <w:tc>
          <w:tcPr>
            <w:tcW w:w="720" w:type="dxa"/>
            <w:tcBorders>
              <w:top w:val="nil"/>
              <w:left w:val="nil"/>
              <w:bottom w:val="single" w:sz="4" w:space="0" w:color="auto"/>
              <w:right w:val="single" w:sz="4" w:space="0" w:color="auto"/>
            </w:tcBorders>
            <w:shd w:val="clear" w:color="000000" w:fill="7AC77B"/>
            <w:vAlign w:val="center"/>
            <w:hideMark/>
          </w:tcPr>
          <w:p w14:paraId="19E63224"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0.253</w:t>
            </w:r>
          </w:p>
        </w:tc>
        <w:tc>
          <w:tcPr>
            <w:tcW w:w="640" w:type="dxa"/>
            <w:tcBorders>
              <w:top w:val="nil"/>
              <w:left w:val="nil"/>
              <w:bottom w:val="single" w:sz="4" w:space="0" w:color="auto"/>
              <w:right w:val="single" w:sz="4" w:space="0" w:color="auto"/>
            </w:tcBorders>
            <w:shd w:val="clear" w:color="000000" w:fill="F7FCF5"/>
            <w:vAlign w:val="center"/>
            <w:hideMark/>
          </w:tcPr>
          <w:p w14:paraId="2F1E4182"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0.284</w:t>
            </w:r>
          </w:p>
        </w:tc>
        <w:tc>
          <w:tcPr>
            <w:tcW w:w="560" w:type="dxa"/>
            <w:tcBorders>
              <w:top w:val="nil"/>
              <w:left w:val="nil"/>
              <w:bottom w:val="single" w:sz="4" w:space="0" w:color="auto"/>
              <w:right w:val="single" w:sz="4" w:space="0" w:color="auto"/>
            </w:tcBorders>
            <w:shd w:val="clear" w:color="000000" w:fill="F7FCF5"/>
            <w:vAlign w:val="center"/>
            <w:hideMark/>
          </w:tcPr>
          <w:p w14:paraId="36C3D512"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28.588</w:t>
            </w:r>
          </w:p>
        </w:tc>
        <w:tc>
          <w:tcPr>
            <w:tcW w:w="580" w:type="dxa"/>
            <w:tcBorders>
              <w:top w:val="nil"/>
              <w:left w:val="nil"/>
              <w:bottom w:val="single" w:sz="4" w:space="0" w:color="auto"/>
              <w:right w:val="single" w:sz="4" w:space="0" w:color="auto"/>
            </w:tcBorders>
            <w:shd w:val="clear" w:color="000000" w:fill="73C476"/>
            <w:vAlign w:val="center"/>
            <w:hideMark/>
          </w:tcPr>
          <w:p w14:paraId="11D1D9E6"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0.181</w:t>
            </w:r>
          </w:p>
        </w:tc>
        <w:tc>
          <w:tcPr>
            <w:tcW w:w="840" w:type="dxa"/>
            <w:tcBorders>
              <w:top w:val="nil"/>
              <w:left w:val="nil"/>
              <w:bottom w:val="single" w:sz="4" w:space="0" w:color="auto"/>
              <w:right w:val="single" w:sz="4" w:space="0" w:color="auto"/>
            </w:tcBorders>
            <w:shd w:val="clear" w:color="000000" w:fill="3BA458"/>
            <w:vAlign w:val="center"/>
            <w:hideMark/>
          </w:tcPr>
          <w:p w14:paraId="3AA11589"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5487.154</w:t>
            </w:r>
          </w:p>
        </w:tc>
      </w:tr>
      <w:tr w:rsidR="00F06034" w:rsidRPr="00183A1C" w14:paraId="4B32E9CE" w14:textId="77777777" w:rsidTr="00C6685A">
        <w:trPr>
          <w:trHeight w:val="320"/>
        </w:trPr>
        <w:tc>
          <w:tcPr>
            <w:tcW w:w="580" w:type="dxa"/>
            <w:tcBorders>
              <w:top w:val="nil"/>
              <w:left w:val="single" w:sz="4" w:space="0" w:color="auto"/>
              <w:bottom w:val="single" w:sz="4" w:space="0" w:color="auto"/>
              <w:right w:val="single" w:sz="4" w:space="0" w:color="auto"/>
            </w:tcBorders>
            <w:shd w:val="clear" w:color="000000" w:fill="FFFFFF"/>
            <w:vAlign w:val="center"/>
            <w:hideMark/>
          </w:tcPr>
          <w:p w14:paraId="0A2C31C7"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1</w:t>
            </w:r>
          </w:p>
        </w:tc>
        <w:tc>
          <w:tcPr>
            <w:tcW w:w="520" w:type="dxa"/>
            <w:tcBorders>
              <w:top w:val="nil"/>
              <w:left w:val="nil"/>
              <w:bottom w:val="single" w:sz="4" w:space="0" w:color="auto"/>
              <w:right w:val="single" w:sz="4" w:space="0" w:color="auto"/>
            </w:tcBorders>
            <w:shd w:val="clear" w:color="000000" w:fill="00441B"/>
            <w:vAlign w:val="center"/>
            <w:hideMark/>
          </w:tcPr>
          <w:p w14:paraId="5C7E65F3"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380.788</w:t>
            </w:r>
          </w:p>
        </w:tc>
        <w:tc>
          <w:tcPr>
            <w:tcW w:w="740" w:type="dxa"/>
            <w:tcBorders>
              <w:top w:val="nil"/>
              <w:left w:val="nil"/>
              <w:bottom w:val="single" w:sz="4" w:space="0" w:color="auto"/>
              <w:right w:val="single" w:sz="4" w:space="0" w:color="auto"/>
            </w:tcBorders>
            <w:shd w:val="clear" w:color="000000" w:fill="AADDA4"/>
            <w:vAlign w:val="center"/>
            <w:hideMark/>
          </w:tcPr>
          <w:p w14:paraId="781A0021"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539760.556</w:t>
            </w:r>
          </w:p>
        </w:tc>
        <w:tc>
          <w:tcPr>
            <w:tcW w:w="660" w:type="dxa"/>
            <w:tcBorders>
              <w:top w:val="nil"/>
              <w:left w:val="nil"/>
              <w:bottom w:val="single" w:sz="4" w:space="0" w:color="auto"/>
              <w:right w:val="single" w:sz="4" w:space="0" w:color="auto"/>
            </w:tcBorders>
            <w:shd w:val="clear" w:color="000000" w:fill="C3E7BC"/>
            <w:vAlign w:val="center"/>
            <w:hideMark/>
          </w:tcPr>
          <w:p w14:paraId="1883DE90"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12318.045</w:t>
            </w:r>
          </w:p>
        </w:tc>
        <w:tc>
          <w:tcPr>
            <w:tcW w:w="480" w:type="dxa"/>
            <w:tcBorders>
              <w:top w:val="nil"/>
              <w:left w:val="nil"/>
              <w:bottom w:val="single" w:sz="4" w:space="0" w:color="auto"/>
              <w:right w:val="single" w:sz="4" w:space="0" w:color="auto"/>
            </w:tcBorders>
            <w:shd w:val="clear" w:color="000000" w:fill="F7FCF5"/>
            <w:vAlign w:val="center"/>
            <w:hideMark/>
          </w:tcPr>
          <w:p w14:paraId="15FDF56F"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0.425</w:t>
            </w:r>
          </w:p>
        </w:tc>
        <w:tc>
          <w:tcPr>
            <w:tcW w:w="760" w:type="dxa"/>
            <w:tcBorders>
              <w:top w:val="nil"/>
              <w:left w:val="nil"/>
              <w:bottom w:val="single" w:sz="4" w:space="0" w:color="auto"/>
              <w:right w:val="single" w:sz="4" w:space="0" w:color="auto"/>
            </w:tcBorders>
            <w:shd w:val="clear" w:color="000000" w:fill="00441B"/>
            <w:vAlign w:val="center"/>
            <w:hideMark/>
          </w:tcPr>
          <w:p w14:paraId="4ABD62DD"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16670.167</w:t>
            </w:r>
          </w:p>
        </w:tc>
        <w:tc>
          <w:tcPr>
            <w:tcW w:w="620" w:type="dxa"/>
            <w:tcBorders>
              <w:top w:val="nil"/>
              <w:left w:val="nil"/>
              <w:bottom w:val="single" w:sz="4" w:space="0" w:color="auto"/>
              <w:right w:val="single" w:sz="4" w:space="0" w:color="auto"/>
            </w:tcBorders>
            <w:shd w:val="clear" w:color="000000" w:fill="00441B"/>
            <w:vAlign w:val="center"/>
            <w:hideMark/>
          </w:tcPr>
          <w:p w14:paraId="5E869352"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8900.799</w:t>
            </w:r>
          </w:p>
        </w:tc>
        <w:tc>
          <w:tcPr>
            <w:tcW w:w="720" w:type="dxa"/>
            <w:tcBorders>
              <w:top w:val="nil"/>
              <w:left w:val="nil"/>
              <w:bottom w:val="single" w:sz="4" w:space="0" w:color="auto"/>
              <w:right w:val="single" w:sz="4" w:space="0" w:color="auto"/>
            </w:tcBorders>
            <w:shd w:val="clear" w:color="000000" w:fill="00441B"/>
            <w:vAlign w:val="center"/>
            <w:hideMark/>
          </w:tcPr>
          <w:p w14:paraId="6BCEA53A"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0.310</w:t>
            </w:r>
          </w:p>
        </w:tc>
        <w:tc>
          <w:tcPr>
            <w:tcW w:w="640" w:type="dxa"/>
            <w:tcBorders>
              <w:top w:val="nil"/>
              <w:left w:val="nil"/>
              <w:bottom w:val="single" w:sz="4" w:space="0" w:color="auto"/>
              <w:right w:val="single" w:sz="4" w:space="0" w:color="auto"/>
            </w:tcBorders>
            <w:shd w:val="clear" w:color="000000" w:fill="00441B"/>
            <w:vAlign w:val="center"/>
            <w:hideMark/>
          </w:tcPr>
          <w:p w14:paraId="71A5863F"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1.129</w:t>
            </w:r>
          </w:p>
        </w:tc>
        <w:tc>
          <w:tcPr>
            <w:tcW w:w="560" w:type="dxa"/>
            <w:tcBorders>
              <w:top w:val="nil"/>
              <w:left w:val="nil"/>
              <w:bottom w:val="single" w:sz="4" w:space="0" w:color="auto"/>
              <w:right w:val="single" w:sz="4" w:space="0" w:color="auto"/>
            </w:tcBorders>
            <w:shd w:val="clear" w:color="000000" w:fill="00441B"/>
            <w:vAlign w:val="center"/>
            <w:hideMark/>
          </w:tcPr>
          <w:p w14:paraId="761C198B"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112.751</w:t>
            </w:r>
          </w:p>
        </w:tc>
        <w:tc>
          <w:tcPr>
            <w:tcW w:w="580" w:type="dxa"/>
            <w:tcBorders>
              <w:top w:val="nil"/>
              <w:left w:val="nil"/>
              <w:bottom w:val="single" w:sz="4" w:space="0" w:color="auto"/>
              <w:right w:val="single" w:sz="4" w:space="0" w:color="auto"/>
            </w:tcBorders>
            <w:shd w:val="clear" w:color="000000" w:fill="00441B"/>
            <w:vAlign w:val="center"/>
            <w:hideMark/>
          </w:tcPr>
          <w:p w14:paraId="2F0CD0AC"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0.216</w:t>
            </w:r>
          </w:p>
        </w:tc>
        <w:tc>
          <w:tcPr>
            <w:tcW w:w="840" w:type="dxa"/>
            <w:tcBorders>
              <w:top w:val="nil"/>
              <w:left w:val="nil"/>
              <w:bottom w:val="single" w:sz="4" w:space="0" w:color="auto"/>
              <w:right w:val="single" w:sz="4" w:space="0" w:color="auto"/>
            </w:tcBorders>
            <w:shd w:val="clear" w:color="000000" w:fill="00441B"/>
            <w:vAlign w:val="center"/>
            <w:hideMark/>
          </w:tcPr>
          <w:p w14:paraId="19AE34F9"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6434.455</w:t>
            </w:r>
          </w:p>
        </w:tc>
      </w:tr>
      <w:tr w:rsidR="00F06034" w:rsidRPr="00183A1C" w14:paraId="2F43EC07" w14:textId="77777777" w:rsidTr="00C6685A">
        <w:trPr>
          <w:trHeight w:val="290"/>
        </w:trPr>
        <w:tc>
          <w:tcPr>
            <w:tcW w:w="580" w:type="dxa"/>
            <w:tcBorders>
              <w:top w:val="nil"/>
              <w:left w:val="single" w:sz="4" w:space="0" w:color="auto"/>
              <w:bottom w:val="single" w:sz="4" w:space="0" w:color="auto"/>
              <w:right w:val="single" w:sz="4" w:space="0" w:color="auto"/>
            </w:tcBorders>
            <w:shd w:val="clear" w:color="000000" w:fill="F5F5F5"/>
            <w:vAlign w:val="center"/>
            <w:hideMark/>
          </w:tcPr>
          <w:p w14:paraId="7B406A42"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2</w:t>
            </w:r>
          </w:p>
        </w:tc>
        <w:tc>
          <w:tcPr>
            <w:tcW w:w="520" w:type="dxa"/>
            <w:tcBorders>
              <w:top w:val="nil"/>
              <w:left w:val="nil"/>
              <w:bottom w:val="single" w:sz="4" w:space="0" w:color="auto"/>
              <w:right w:val="single" w:sz="4" w:space="0" w:color="auto"/>
            </w:tcBorders>
            <w:shd w:val="clear" w:color="000000" w:fill="73C476"/>
            <w:vAlign w:val="center"/>
            <w:hideMark/>
          </w:tcPr>
          <w:p w14:paraId="713971CA"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286.271</w:t>
            </w:r>
          </w:p>
        </w:tc>
        <w:tc>
          <w:tcPr>
            <w:tcW w:w="740" w:type="dxa"/>
            <w:tcBorders>
              <w:top w:val="nil"/>
              <w:left w:val="nil"/>
              <w:bottom w:val="single" w:sz="4" w:space="0" w:color="auto"/>
              <w:right w:val="single" w:sz="4" w:space="0" w:color="auto"/>
            </w:tcBorders>
            <w:shd w:val="clear" w:color="000000" w:fill="AEDEA7"/>
            <w:vAlign w:val="center"/>
            <w:hideMark/>
          </w:tcPr>
          <w:p w14:paraId="43CF507D"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539451.905</w:t>
            </w:r>
          </w:p>
        </w:tc>
        <w:tc>
          <w:tcPr>
            <w:tcW w:w="660" w:type="dxa"/>
            <w:tcBorders>
              <w:top w:val="nil"/>
              <w:left w:val="nil"/>
              <w:bottom w:val="single" w:sz="4" w:space="0" w:color="auto"/>
              <w:right w:val="single" w:sz="4" w:space="0" w:color="auto"/>
            </w:tcBorders>
            <w:shd w:val="clear" w:color="000000" w:fill="00441B"/>
            <w:vAlign w:val="center"/>
            <w:hideMark/>
          </w:tcPr>
          <w:p w14:paraId="034F99DD"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12924.940</w:t>
            </w:r>
          </w:p>
        </w:tc>
        <w:tc>
          <w:tcPr>
            <w:tcW w:w="480" w:type="dxa"/>
            <w:tcBorders>
              <w:top w:val="nil"/>
              <w:left w:val="nil"/>
              <w:bottom w:val="single" w:sz="4" w:space="0" w:color="auto"/>
              <w:right w:val="single" w:sz="4" w:space="0" w:color="auto"/>
            </w:tcBorders>
            <w:shd w:val="clear" w:color="000000" w:fill="004D1F"/>
            <w:vAlign w:val="center"/>
            <w:hideMark/>
          </w:tcPr>
          <w:p w14:paraId="1FCE6D95"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0.518</w:t>
            </w:r>
          </w:p>
        </w:tc>
        <w:tc>
          <w:tcPr>
            <w:tcW w:w="760" w:type="dxa"/>
            <w:tcBorders>
              <w:top w:val="nil"/>
              <w:left w:val="nil"/>
              <w:bottom w:val="single" w:sz="4" w:space="0" w:color="auto"/>
              <w:right w:val="single" w:sz="4" w:space="0" w:color="auto"/>
            </w:tcBorders>
            <w:shd w:val="clear" w:color="000000" w:fill="319A50"/>
            <w:vAlign w:val="center"/>
            <w:hideMark/>
          </w:tcPr>
          <w:p w14:paraId="4D4EACBF"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12422.381</w:t>
            </w:r>
          </w:p>
        </w:tc>
        <w:tc>
          <w:tcPr>
            <w:tcW w:w="620" w:type="dxa"/>
            <w:tcBorders>
              <w:top w:val="nil"/>
              <w:left w:val="nil"/>
              <w:bottom w:val="single" w:sz="4" w:space="0" w:color="auto"/>
              <w:right w:val="single" w:sz="4" w:space="0" w:color="auto"/>
            </w:tcBorders>
            <w:shd w:val="clear" w:color="000000" w:fill="AFDFA8"/>
            <w:vAlign w:val="center"/>
            <w:hideMark/>
          </w:tcPr>
          <w:p w14:paraId="5E45EE08"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5496.968</w:t>
            </w:r>
          </w:p>
        </w:tc>
        <w:tc>
          <w:tcPr>
            <w:tcW w:w="720" w:type="dxa"/>
            <w:tcBorders>
              <w:top w:val="nil"/>
              <w:left w:val="nil"/>
              <w:bottom w:val="single" w:sz="4" w:space="0" w:color="auto"/>
              <w:right w:val="single" w:sz="4" w:space="0" w:color="auto"/>
            </w:tcBorders>
            <w:shd w:val="clear" w:color="000000" w:fill="EDF8E9"/>
            <w:vAlign w:val="center"/>
            <w:hideMark/>
          </w:tcPr>
          <w:p w14:paraId="3BC99028"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0.208</w:t>
            </w:r>
          </w:p>
        </w:tc>
        <w:tc>
          <w:tcPr>
            <w:tcW w:w="640" w:type="dxa"/>
            <w:tcBorders>
              <w:top w:val="nil"/>
              <w:left w:val="nil"/>
              <w:bottom w:val="single" w:sz="4" w:space="0" w:color="auto"/>
              <w:right w:val="single" w:sz="4" w:space="0" w:color="auto"/>
            </w:tcBorders>
            <w:shd w:val="clear" w:color="000000" w:fill="91D28E"/>
            <w:vAlign w:val="center"/>
            <w:hideMark/>
          </w:tcPr>
          <w:p w14:paraId="3EAC33E9"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0.638</w:t>
            </w:r>
          </w:p>
        </w:tc>
        <w:tc>
          <w:tcPr>
            <w:tcW w:w="560" w:type="dxa"/>
            <w:tcBorders>
              <w:top w:val="nil"/>
              <w:left w:val="nil"/>
              <w:bottom w:val="single" w:sz="4" w:space="0" w:color="auto"/>
              <w:right w:val="single" w:sz="4" w:space="0" w:color="auto"/>
            </w:tcBorders>
            <w:shd w:val="clear" w:color="000000" w:fill="92D28F"/>
            <w:vAlign w:val="center"/>
            <w:hideMark/>
          </w:tcPr>
          <w:p w14:paraId="6F504244"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63.710</w:t>
            </w:r>
          </w:p>
        </w:tc>
        <w:tc>
          <w:tcPr>
            <w:tcW w:w="580" w:type="dxa"/>
            <w:tcBorders>
              <w:top w:val="nil"/>
              <w:left w:val="nil"/>
              <w:bottom w:val="single" w:sz="4" w:space="0" w:color="auto"/>
              <w:right w:val="single" w:sz="4" w:space="0" w:color="auto"/>
            </w:tcBorders>
            <w:shd w:val="clear" w:color="000000" w:fill="EBF7E7"/>
            <w:vAlign w:val="center"/>
            <w:hideMark/>
          </w:tcPr>
          <w:p w14:paraId="750B159F"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0.152</w:t>
            </w:r>
          </w:p>
        </w:tc>
        <w:tc>
          <w:tcPr>
            <w:tcW w:w="840" w:type="dxa"/>
            <w:tcBorders>
              <w:top w:val="nil"/>
              <w:left w:val="nil"/>
              <w:bottom w:val="single" w:sz="4" w:space="0" w:color="auto"/>
              <w:right w:val="single" w:sz="4" w:space="0" w:color="auto"/>
            </w:tcBorders>
            <w:shd w:val="clear" w:color="000000" w:fill="2A924A"/>
            <w:vAlign w:val="center"/>
            <w:hideMark/>
          </w:tcPr>
          <w:p w14:paraId="45497CC2"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5679.046</w:t>
            </w:r>
          </w:p>
        </w:tc>
      </w:tr>
      <w:tr w:rsidR="00F06034" w:rsidRPr="00183A1C" w14:paraId="255CFB3F" w14:textId="77777777" w:rsidTr="00C6685A">
        <w:trPr>
          <w:trHeight w:val="290"/>
        </w:trPr>
        <w:tc>
          <w:tcPr>
            <w:tcW w:w="580" w:type="dxa"/>
            <w:tcBorders>
              <w:top w:val="nil"/>
              <w:left w:val="single" w:sz="4" w:space="0" w:color="auto"/>
              <w:bottom w:val="single" w:sz="4" w:space="0" w:color="auto"/>
              <w:right w:val="single" w:sz="4" w:space="0" w:color="auto"/>
            </w:tcBorders>
            <w:shd w:val="clear" w:color="000000" w:fill="FFFFFF"/>
            <w:vAlign w:val="center"/>
            <w:hideMark/>
          </w:tcPr>
          <w:p w14:paraId="5BC2A24E"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3</w:t>
            </w:r>
          </w:p>
        </w:tc>
        <w:tc>
          <w:tcPr>
            <w:tcW w:w="520" w:type="dxa"/>
            <w:tcBorders>
              <w:top w:val="nil"/>
              <w:left w:val="nil"/>
              <w:bottom w:val="single" w:sz="4" w:space="0" w:color="auto"/>
              <w:right w:val="single" w:sz="4" w:space="0" w:color="auto"/>
            </w:tcBorders>
            <w:shd w:val="clear" w:color="000000" w:fill="F6FCF4"/>
            <w:vAlign w:val="center"/>
            <w:hideMark/>
          </w:tcPr>
          <w:p w14:paraId="54D97B67"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191.584</w:t>
            </w:r>
          </w:p>
        </w:tc>
        <w:tc>
          <w:tcPr>
            <w:tcW w:w="740" w:type="dxa"/>
            <w:tcBorders>
              <w:top w:val="nil"/>
              <w:left w:val="nil"/>
              <w:bottom w:val="single" w:sz="4" w:space="0" w:color="auto"/>
              <w:right w:val="single" w:sz="4" w:space="0" w:color="auto"/>
            </w:tcBorders>
            <w:shd w:val="clear" w:color="000000" w:fill="A4DA9E"/>
            <w:vAlign w:val="center"/>
            <w:hideMark/>
          </w:tcPr>
          <w:p w14:paraId="365FFBEE"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540143.645</w:t>
            </w:r>
          </w:p>
        </w:tc>
        <w:tc>
          <w:tcPr>
            <w:tcW w:w="660" w:type="dxa"/>
            <w:tcBorders>
              <w:top w:val="nil"/>
              <w:left w:val="nil"/>
              <w:bottom w:val="single" w:sz="4" w:space="0" w:color="auto"/>
              <w:right w:val="single" w:sz="4" w:space="0" w:color="auto"/>
            </w:tcBorders>
            <w:shd w:val="clear" w:color="000000" w:fill="F7FCF5"/>
            <w:vAlign w:val="center"/>
            <w:hideMark/>
          </w:tcPr>
          <w:p w14:paraId="1B50A750"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12098.984</w:t>
            </w:r>
          </w:p>
        </w:tc>
        <w:tc>
          <w:tcPr>
            <w:tcW w:w="480" w:type="dxa"/>
            <w:tcBorders>
              <w:top w:val="nil"/>
              <w:left w:val="nil"/>
              <w:bottom w:val="single" w:sz="4" w:space="0" w:color="auto"/>
              <w:right w:val="single" w:sz="4" w:space="0" w:color="auto"/>
            </w:tcBorders>
            <w:shd w:val="clear" w:color="000000" w:fill="1D8640"/>
            <w:vAlign w:val="center"/>
            <w:hideMark/>
          </w:tcPr>
          <w:p w14:paraId="002F7757"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0.499</w:t>
            </w:r>
          </w:p>
        </w:tc>
        <w:tc>
          <w:tcPr>
            <w:tcW w:w="760" w:type="dxa"/>
            <w:tcBorders>
              <w:top w:val="nil"/>
              <w:left w:val="nil"/>
              <w:bottom w:val="single" w:sz="4" w:space="0" w:color="auto"/>
              <w:right w:val="single" w:sz="4" w:space="0" w:color="auto"/>
            </w:tcBorders>
            <w:shd w:val="clear" w:color="000000" w:fill="F7FCF5"/>
            <w:vAlign w:val="center"/>
            <w:hideMark/>
          </w:tcPr>
          <w:p w14:paraId="3801FED3"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3007.376</w:t>
            </w:r>
          </w:p>
        </w:tc>
        <w:tc>
          <w:tcPr>
            <w:tcW w:w="620" w:type="dxa"/>
            <w:tcBorders>
              <w:top w:val="nil"/>
              <w:left w:val="nil"/>
              <w:bottom w:val="single" w:sz="4" w:space="0" w:color="auto"/>
              <w:right w:val="single" w:sz="4" w:space="0" w:color="auto"/>
            </w:tcBorders>
            <w:shd w:val="clear" w:color="000000" w:fill="F7FCF5"/>
            <w:vAlign w:val="center"/>
            <w:hideMark/>
          </w:tcPr>
          <w:p w14:paraId="3F99C3AA"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3821.949</w:t>
            </w:r>
          </w:p>
        </w:tc>
        <w:tc>
          <w:tcPr>
            <w:tcW w:w="720" w:type="dxa"/>
            <w:tcBorders>
              <w:top w:val="nil"/>
              <w:left w:val="nil"/>
              <w:bottom w:val="single" w:sz="4" w:space="0" w:color="auto"/>
              <w:right w:val="single" w:sz="4" w:space="0" w:color="auto"/>
            </w:tcBorders>
            <w:shd w:val="clear" w:color="000000" w:fill="CAEAC3"/>
            <w:vAlign w:val="center"/>
            <w:hideMark/>
          </w:tcPr>
          <w:p w14:paraId="08F41EE9"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0.227</w:t>
            </w:r>
          </w:p>
        </w:tc>
        <w:tc>
          <w:tcPr>
            <w:tcW w:w="640" w:type="dxa"/>
            <w:tcBorders>
              <w:top w:val="nil"/>
              <w:left w:val="nil"/>
              <w:bottom w:val="single" w:sz="4" w:space="0" w:color="auto"/>
              <w:right w:val="single" w:sz="4" w:space="0" w:color="auto"/>
            </w:tcBorders>
            <w:shd w:val="clear" w:color="000000" w:fill="F7FCF5"/>
            <w:vAlign w:val="center"/>
            <w:hideMark/>
          </w:tcPr>
          <w:p w14:paraId="1852956E"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0.286</w:t>
            </w:r>
          </w:p>
        </w:tc>
        <w:tc>
          <w:tcPr>
            <w:tcW w:w="560" w:type="dxa"/>
            <w:tcBorders>
              <w:top w:val="nil"/>
              <w:left w:val="nil"/>
              <w:bottom w:val="single" w:sz="4" w:space="0" w:color="auto"/>
              <w:right w:val="single" w:sz="4" w:space="0" w:color="auto"/>
            </w:tcBorders>
            <w:shd w:val="clear" w:color="000000" w:fill="F7FCF5"/>
            <w:vAlign w:val="center"/>
            <w:hideMark/>
          </w:tcPr>
          <w:p w14:paraId="333B6D0F"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28.543</w:t>
            </w:r>
          </w:p>
        </w:tc>
        <w:tc>
          <w:tcPr>
            <w:tcW w:w="580" w:type="dxa"/>
            <w:tcBorders>
              <w:top w:val="nil"/>
              <w:left w:val="nil"/>
              <w:bottom w:val="single" w:sz="4" w:space="0" w:color="auto"/>
              <w:right w:val="single" w:sz="4" w:space="0" w:color="auto"/>
            </w:tcBorders>
            <w:shd w:val="clear" w:color="000000" w:fill="C7E9C0"/>
            <w:vAlign w:val="center"/>
            <w:hideMark/>
          </w:tcPr>
          <w:p w14:paraId="09D3B8F6"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0.164</w:t>
            </w:r>
          </w:p>
        </w:tc>
        <w:tc>
          <w:tcPr>
            <w:tcW w:w="840" w:type="dxa"/>
            <w:tcBorders>
              <w:top w:val="nil"/>
              <w:left w:val="nil"/>
              <w:bottom w:val="single" w:sz="4" w:space="0" w:color="auto"/>
              <w:right w:val="single" w:sz="4" w:space="0" w:color="auto"/>
            </w:tcBorders>
            <w:shd w:val="clear" w:color="000000" w:fill="F7FCF5"/>
            <w:vAlign w:val="center"/>
            <w:hideMark/>
          </w:tcPr>
          <w:p w14:paraId="1A6B670C"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3717.482</w:t>
            </w:r>
          </w:p>
        </w:tc>
      </w:tr>
      <w:tr w:rsidR="00F06034" w:rsidRPr="00183A1C" w14:paraId="3D4D487F" w14:textId="77777777" w:rsidTr="00C6685A">
        <w:trPr>
          <w:trHeight w:val="290"/>
        </w:trPr>
        <w:tc>
          <w:tcPr>
            <w:tcW w:w="580" w:type="dxa"/>
            <w:tcBorders>
              <w:top w:val="nil"/>
              <w:left w:val="single" w:sz="4" w:space="0" w:color="auto"/>
              <w:bottom w:val="single" w:sz="4" w:space="0" w:color="auto"/>
              <w:right w:val="single" w:sz="4" w:space="0" w:color="auto"/>
            </w:tcBorders>
            <w:shd w:val="clear" w:color="000000" w:fill="F5F5F5"/>
            <w:vAlign w:val="center"/>
            <w:hideMark/>
          </w:tcPr>
          <w:p w14:paraId="7B1F6917"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4</w:t>
            </w:r>
          </w:p>
        </w:tc>
        <w:tc>
          <w:tcPr>
            <w:tcW w:w="520" w:type="dxa"/>
            <w:tcBorders>
              <w:top w:val="nil"/>
              <w:left w:val="nil"/>
              <w:bottom w:val="single" w:sz="4" w:space="0" w:color="auto"/>
              <w:right w:val="single" w:sz="4" w:space="0" w:color="auto"/>
            </w:tcBorders>
            <w:shd w:val="clear" w:color="000000" w:fill="00441B"/>
            <w:vAlign w:val="center"/>
            <w:hideMark/>
          </w:tcPr>
          <w:p w14:paraId="7F0F82F3"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380.550</w:t>
            </w:r>
          </w:p>
        </w:tc>
        <w:tc>
          <w:tcPr>
            <w:tcW w:w="740" w:type="dxa"/>
            <w:tcBorders>
              <w:top w:val="nil"/>
              <w:left w:val="nil"/>
              <w:bottom w:val="single" w:sz="4" w:space="0" w:color="auto"/>
              <w:right w:val="single" w:sz="4" w:space="0" w:color="auto"/>
            </w:tcBorders>
            <w:shd w:val="clear" w:color="000000" w:fill="D2EDCC"/>
            <w:vAlign w:val="center"/>
            <w:hideMark/>
          </w:tcPr>
          <w:p w14:paraId="111F9E30"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536835.695</w:t>
            </w:r>
          </w:p>
        </w:tc>
        <w:tc>
          <w:tcPr>
            <w:tcW w:w="660" w:type="dxa"/>
            <w:tcBorders>
              <w:top w:val="nil"/>
              <w:left w:val="nil"/>
              <w:bottom w:val="single" w:sz="4" w:space="0" w:color="auto"/>
              <w:right w:val="single" w:sz="4" w:space="0" w:color="auto"/>
            </w:tcBorders>
            <w:shd w:val="clear" w:color="000000" w:fill="147E3A"/>
            <w:vAlign w:val="center"/>
            <w:hideMark/>
          </w:tcPr>
          <w:p w14:paraId="05045F4C"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12763.618</w:t>
            </w:r>
          </w:p>
        </w:tc>
        <w:tc>
          <w:tcPr>
            <w:tcW w:w="480" w:type="dxa"/>
            <w:tcBorders>
              <w:top w:val="nil"/>
              <w:left w:val="nil"/>
              <w:bottom w:val="single" w:sz="4" w:space="0" w:color="auto"/>
              <w:right w:val="single" w:sz="4" w:space="0" w:color="auto"/>
            </w:tcBorders>
            <w:shd w:val="clear" w:color="000000" w:fill="DBF1D5"/>
            <w:vAlign w:val="center"/>
            <w:hideMark/>
          </w:tcPr>
          <w:p w14:paraId="13C8A182"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0.441</w:t>
            </w:r>
          </w:p>
        </w:tc>
        <w:tc>
          <w:tcPr>
            <w:tcW w:w="760" w:type="dxa"/>
            <w:tcBorders>
              <w:top w:val="nil"/>
              <w:left w:val="nil"/>
              <w:bottom w:val="single" w:sz="4" w:space="0" w:color="auto"/>
              <w:right w:val="single" w:sz="4" w:space="0" w:color="auto"/>
            </w:tcBorders>
            <w:shd w:val="clear" w:color="000000" w:fill="60BA6C"/>
            <w:vAlign w:val="center"/>
            <w:hideMark/>
          </w:tcPr>
          <w:p w14:paraId="12E8A2DD"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10515.500</w:t>
            </w:r>
          </w:p>
        </w:tc>
        <w:tc>
          <w:tcPr>
            <w:tcW w:w="620" w:type="dxa"/>
            <w:tcBorders>
              <w:top w:val="nil"/>
              <w:left w:val="nil"/>
              <w:bottom w:val="single" w:sz="4" w:space="0" w:color="auto"/>
              <w:right w:val="single" w:sz="4" w:space="0" w:color="auto"/>
            </w:tcBorders>
            <w:shd w:val="clear" w:color="000000" w:fill="005E26"/>
            <w:vAlign w:val="center"/>
            <w:hideMark/>
          </w:tcPr>
          <w:p w14:paraId="01BCB954"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8496.691</w:t>
            </w:r>
          </w:p>
        </w:tc>
        <w:tc>
          <w:tcPr>
            <w:tcW w:w="720" w:type="dxa"/>
            <w:tcBorders>
              <w:top w:val="nil"/>
              <w:left w:val="nil"/>
              <w:bottom w:val="single" w:sz="4" w:space="0" w:color="auto"/>
              <w:right w:val="single" w:sz="4" w:space="0" w:color="auto"/>
            </w:tcBorders>
            <w:shd w:val="clear" w:color="000000" w:fill="218944"/>
            <w:vAlign w:val="center"/>
            <w:hideMark/>
          </w:tcPr>
          <w:p w14:paraId="401E721B"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0.283</w:t>
            </w:r>
          </w:p>
        </w:tc>
        <w:tc>
          <w:tcPr>
            <w:tcW w:w="640" w:type="dxa"/>
            <w:tcBorders>
              <w:top w:val="nil"/>
              <w:left w:val="nil"/>
              <w:bottom w:val="single" w:sz="4" w:space="0" w:color="auto"/>
              <w:right w:val="single" w:sz="4" w:space="0" w:color="auto"/>
            </w:tcBorders>
            <w:shd w:val="clear" w:color="000000" w:fill="00441B"/>
            <w:vAlign w:val="center"/>
            <w:hideMark/>
          </w:tcPr>
          <w:p w14:paraId="6B0C3E30"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1.127</w:t>
            </w:r>
          </w:p>
        </w:tc>
        <w:tc>
          <w:tcPr>
            <w:tcW w:w="560" w:type="dxa"/>
            <w:tcBorders>
              <w:top w:val="nil"/>
              <w:left w:val="nil"/>
              <w:bottom w:val="single" w:sz="4" w:space="0" w:color="auto"/>
              <w:right w:val="single" w:sz="4" w:space="0" w:color="auto"/>
            </w:tcBorders>
            <w:shd w:val="clear" w:color="000000" w:fill="00451C"/>
            <w:vAlign w:val="center"/>
            <w:hideMark/>
          </w:tcPr>
          <w:p w14:paraId="4FBABA1D"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112.227</w:t>
            </w:r>
          </w:p>
        </w:tc>
        <w:tc>
          <w:tcPr>
            <w:tcW w:w="580" w:type="dxa"/>
            <w:tcBorders>
              <w:top w:val="nil"/>
              <w:left w:val="nil"/>
              <w:bottom w:val="single" w:sz="4" w:space="0" w:color="auto"/>
              <w:right w:val="single" w:sz="4" w:space="0" w:color="auto"/>
            </w:tcBorders>
            <w:shd w:val="clear" w:color="000000" w:fill="1D8640"/>
            <w:vAlign w:val="center"/>
            <w:hideMark/>
          </w:tcPr>
          <w:p w14:paraId="4982BBFB"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0.200</w:t>
            </w:r>
          </w:p>
        </w:tc>
        <w:tc>
          <w:tcPr>
            <w:tcW w:w="840" w:type="dxa"/>
            <w:tcBorders>
              <w:top w:val="nil"/>
              <w:left w:val="nil"/>
              <w:bottom w:val="single" w:sz="4" w:space="0" w:color="auto"/>
              <w:right w:val="single" w:sz="4" w:space="0" w:color="auto"/>
            </w:tcBorders>
            <w:shd w:val="clear" w:color="000000" w:fill="B2E0AC"/>
            <w:vAlign w:val="center"/>
            <w:hideMark/>
          </w:tcPr>
          <w:p w14:paraId="37727708"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4578.828</w:t>
            </w:r>
          </w:p>
        </w:tc>
      </w:tr>
      <w:tr w:rsidR="00F06034" w:rsidRPr="00183A1C" w14:paraId="0E4A5323" w14:textId="77777777" w:rsidTr="00C6685A">
        <w:trPr>
          <w:trHeight w:val="320"/>
        </w:trPr>
        <w:tc>
          <w:tcPr>
            <w:tcW w:w="580" w:type="dxa"/>
            <w:tcBorders>
              <w:top w:val="nil"/>
              <w:left w:val="single" w:sz="4" w:space="0" w:color="auto"/>
              <w:bottom w:val="single" w:sz="4" w:space="0" w:color="auto"/>
              <w:right w:val="single" w:sz="4" w:space="0" w:color="auto"/>
            </w:tcBorders>
            <w:shd w:val="clear" w:color="000000" w:fill="FFFFFF"/>
            <w:vAlign w:val="center"/>
            <w:hideMark/>
          </w:tcPr>
          <w:p w14:paraId="58E2FAC4" w14:textId="77777777" w:rsidR="00F06034" w:rsidRPr="00183A1C" w:rsidRDefault="00F06034" w:rsidP="00C6685A">
            <w:pPr>
              <w:spacing w:after="0" w:line="240" w:lineRule="auto"/>
              <w:jc w:val="right"/>
              <w:rPr>
                <w:rFonts w:ascii="Arial" w:eastAsia="Times New Roman" w:hAnsi="Arial" w:cs="Arial"/>
                <w:b/>
                <w:bCs/>
                <w:color w:val="000000"/>
                <w:kern w:val="0"/>
                <w:sz w:val="12"/>
                <w:szCs w:val="12"/>
                <w14:ligatures w14:val="none"/>
              </w:rPr>
            </w:pPr>
            <w:r w:rsidRPr="00183A1C">
              <w:rPr>
                <w:rFonts w:ascii="Arial" w:eastAsia="Times New Roman" w:hAnsi="Arial" w:cs="Arial"/>
                <w:b/>
                <w:bCs/>
                <w:color w:val="000000"/>
                <w:kern w:val="0"/>
                <w:sz w:val="12"/>
                <w:szCs w:val="12"/>
                <w14:ligatures w14:val="none"/>
              </w:rPr>
              <w:t>5</w:t>
            </w:r>
          </w:p>
        </w:tc>
        <w:tc>
          <w:tcPr>
            <w:tcW w:w="520" w:type="dxa"/>
            <w:tcBorders>
              <w:top w:val="nil"/>
              <w:left w:val="nil"/>
              <w:bottom w:val="single" w:sz="4" w:space="0" w:color="auto"/>
              <w:right w:val="single" w:sz="4" w:space="0" w:color="auto"/>
            </w:tcBorders>
            <w:shd w:val="clear" w:color="000000" w:fill="6BC072"/>
            <w:vAlign w:val="center"/>
            <w:hideMark/>
          </w:tcPr>
          <w:p w14:paraId="16BB07C0"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289.702</w:t>
            </w:r>
          </w:p>
        </w:tc>
        <w:tc>
          <w:tcPr>
            <w:tcW w:w="740" w:type="dxa"/>
            <w:tcBorders>
              <w:top w:val="nil"/>
              <w:left w:val="nil"/>
              <w:bottom w:val="single" w:sz="4" w:space="0" w:color="auto"/>
              <w:right w:val="single" w:sz="4" w:space="0" w:color="auto"/>
            </w:tcBorders>
            <w:shd w:val="clear" w:color="000000" w:fill="F7FCF5"/>
            <w:vAlign w:val="center"/>
            <w:hideMark/>
          </w:tcPr>
          <w:p w14:paraId="2024FC5C"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532606.721</w:t>
            </w:r>
          </w:p>
        </w:tc>
        <w:tc>
          <w:tcPr>
            <w:tcW w:w="660" w:type="dxa"/>
            <w:tcBorders>
              <w:top w:val="nil"/>
              <w:left w:val="nil"/>
              <w:bottom w:val="single" w:sz="4" w:space="0" w:color="auto"/>
              <w:right w:val="single" w:sz="4" w:space="0" w:color="auto"/>
            </w:tcBorders>
            <w:shd w:val="clear" w:color="000000" w:fill="1F8742"/>
            <w:vAlign w:val="center"/>
            <w:hideMark/>
          </w:tcPr>
          <w:p w14:paraId="45F22452"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12729.166</w:t>
            </w:r>
          </w:p>
        </w:tc>
        <w:tc>
          <w:tcPr>
            <w:tcW w:w="480" w:type="dxa"/>
            <w:tcBorders>
              <w:top w:val="nil"/>
              <w:left w:val="nil"/>
              <w:bottom w:val="single" w:sz="4" w:space="0" w:color="auto"/>
              <w:right w:val="single" w:sz="4" w:space="0" w:color="auto"/>
            </w:tcBorders>
            <w:shd w:val="clear" w:color="000000" w:fill="00441B"/>
            <w:vAlign w:val="center"/>
            <w:hideMark/>
          </w:tcPr>
          <w:p w14:paraId="756841E4" w14:textId="77777777" w:rsidR="00F06034" w:rsidRPr="00183A1C" w:rsidRDefault="00F06034" w:rsidP="00C6685A">
            <w:pPr>
              <w:spacing w:after="0" w:line="240" w:lineRule="auto"/>
              <w:jc w:val="right"/>
              <w:rPr>
                <w:rFonts w:ascii="Arial" w:eastAsia="Times New Roman" w:hAnsi="Arial" w:cs="Arial"/>
                <w:color w:val="F1F1F1"/>
                <w:kern w:val="0"/>
                <w:sz w:val="12"/>
                <w:szCs w:val="12"/>
                <w14:ligatures w14:val="none"/>
              </w:rPr>
            </w:pPr>
            <w:r w:rsidRPr="00183A1C">
              <w:rPr>
                <w:rFonts w:ascii="Arial" w:eastAsia="Times New Roman" w:hAnsi="Arial" w:cs="Arial"/>
                <w:color w:val="F1F1F1"/>
                <w:kern w:val="0"/>
                <w:sz w:val="12"/>
                <w:szCs w:val="12"/>
                <w14:ligatures w14:val="none"/>
              </w:rPr>
              <w:t>0.521</w:t>
            </w:r>
          </w:p>
        </w:tc>
        <w:tc>
          <w:tcPr>
            <w:tcW w:w="760" w:type="dxa"/>
            <w:tcBorders>
              <w:top w:val="nil"/>
              <w:left w:val="nil"/>
              <w:bottom w:val="single" w:sz="4" w:space="0" w:color="auto"/>
              <w:right w:val="single" w:sz="4" w:space="0" w:color="auto"/>
            </w:tcBorders>
            <w:shd w:val="clear" w:color="000000" w:fill="A8DCA2"/>
            <w:vAlign w:val="center"/>
            <w:hideMark/>
          </w:tcPr>
          <w:p w14:paraId="3BB4BB71"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7815.455</w:t>
            </w:r>
          </w:p>
        </w:tc>
        <w:tc>
          <w:tcPr>
            <w:tcW w:w="620" w:type="dxa"/>
            <w:tcBorders>
              <w:top w:val="nil"/>
              <w:left w:val="nil"/>
              <w:bottom w:val="single" w:sz="4" w:space="0" w:color="auto"/>
              <w:right w:val="single" w:sz="4" w:space="0" w:color="auto"/>
            </w:tcBorders>
            <w:shd w:val="clear" w:color="000000" w:fill="BBE4B4"/>
            <w:vAlign w:val="center"/>
            <w:hideMark/>
          </w:tcPr>
          <w:p w14:paraId="1F87C262"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5295.849</w:t>
            </w:r>
          </w:p>
        </w:tc>
        <w:tc>
          <w:tcPr>
            <w:tcW w:w="720" w:type="dxa"/>
            <w:tcBorders>
              <w:top w:val="nil"/>
              <w:left w:val="nil"/>
              <w:bottom w:val="single" w:sz="4" w:space="0" w:color="auto"/>
              <w:right w:val="single" w:sz="4" w:space="0" w:color="auto"/>
            </w:tcBorders>
            <w:shd w:val="clear" w:color="000000" w:fill="F7FCF5"/>
            <w:vAlign w:val="center"/>
            <w:hideMark/>
          </w:tcPr>
          <w:p w14:paraId="3638E565"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0.201</w:t>
            </w:r>
          </w:p>
        </w:tc>
        <w:tc>
          <w:tcPr>
            <w:tcW w:w="640" w:type="dxa"/>
            <w:tcBorders>
              <w:top w:val="nil"/>
              <w:left w:val="nil"/>
              <w:bottom w:val="single" w:sz="4" w:space="0" w:color="auto"/>
              <w:right w:val="single" w:sz="4" w:space="0" w:color="auto"/>
            </w:tcBorders>
            <w:shd w:val="clear" w:color="000000" w:fill="8BCF89"/>
            <w:vAlign w:val="center"/>
            <w:hideMark/>
          </w:tcPr>
          <w:p w14:paraId="3FC52B95"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0.653</w:t>
            </w:r>
          </w:p>
        </w:tc>
        <w:tc>
          <w:tcPr>
            <w:tcW w:w="560" w:type="dxa"/>
            <w:tcBorders>
              <w:top w:val="nil"/>
              <w:left w:val="nil"/>
              <w:bottom w:val="single" w:sz="4" w:space="0" w:color="auto"/>
              <w:right w:val="single" w:sz="4" w:space="0" w:color="auto"/>
            </w:tcBorders>
            <w:shd w:val="clear" w:color="000000" w:fill="8DD08A"/>
            <w:vAlign w:val="center"/>
            <w:hideMark/>
          </w:tcPr>
          <w:p w14:paraId="0A25CF72"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64.865</w:t>
            </w:r>
          </w:p>
        </w:tc>
        <w:tc>
          <w:tcPr>
            <w:tcW w:w="580" w:type="dxa"/>
            <w:tcBorders>
              <w:top w:val="nil"/>
              <w:left w:val="nil"/>
              <w:bottom w:val="single" w:sz="4" w:space="0" w:color="auto"/>
              <w:right w:val="single" w:sz="4" w:space="0" w:color="auto"/>
            </w:tcBorders>
            <w:shd w:val="clear" w:color="000000" w:fill="F7FCF5"/>
            <w:vAlign w:val="center"/>
            <w:hideMark/>
          </w:tcPr>
          <w:p w14:paraId="6793F37F" w14:textId="77777777" w:rsidR="00F06034" w:rsidRPr="00183A1C" w:rsidRDefault="00F06034" w:rsidP="00C6685A">
            <w:pPr>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0.146</w:t>
            </w:r>
          </w:p>
        </w:tc>
        <w:tc>
          <w:tcPr>
            <w:tcW w:w="840" w:type="dxa"/>
            <w:tcBorders>
              <w:top w:val="nil"/>
              <w:left w:val="nil"/>
              <w:bottom w:val="single" w:sz="4" w:space="0" w:color="auto"/>
              <w:right w:val="single" w:sz="4" w:space="0" w:color="auto"/>
            </w:tcBorders>
            <w:shd w:val="clear" w:color="000000" w:fill="D5EFCF"/>
            <w:vAlign w:val="center"/>
            <w:hideMark/>
          </w:tcPr>
          <w:p w14:paraId="31F139FC" w14:textId="77777777" w:rsidR="00F06034" w:rsidRPr="00183A1C" w:rsidRDefault="00F06034" w:rsidP="00C6685A">
            <w:pPr>
              <w:keepNext/>
              <w:spacing w:after="0" w:line="240" w:lineRule="auto"/>
              <w:jc w:val="right"/>
              <w:rPr>
                <w:rFonts w:ascii="Arial" w:eastAsia="Times New Roman" w:hAnsi="Arial" w:cs="Arial"/>
                <w:color w:val="000000"/>
                <w:kern w:val="0"/>
                <w:sz w:val="12"/>
                <w:szCs w:val="12"/>
                <w14:ligatures w14:val="none"/>
              </w:rPr>
            </w:pPr>
            <w:r w:rsidRPr="00183A1C">
              <w:rPr>
                <w:rFonts w:ascii="Arial" w:eastAsia="Times New Roman" w:hAnsi="Arial" w:cs="Arial"/>
                <w:color w:val="000000"/>
                <w:kern w:val="0"/>
                <w:sz w:val="12"/>
                <w:szCs w:val="12"/>
                <w14:ligatures w14:val="none"/>
              </w:rPr>
              <w:t>4238.314</w:t>
            </w:r>
          </w:p>
        </w:tc>
      </w:tr>
    </w:tbl>
    <w:p w14:paraId="54643058" w14:textId="50F75687" w:rsidR="00F06034" w:rsidRDefault="00F06034" w:rsidP="00F06034">
      <w:pPr>
        <w:pStyle w:val="Caption"/>
      </w:pPr>
      <w:r>
        <w:t xml:space="preserve">Table </w:t>
      </w:r>
      <w:fldSimple w:instr=" SEQ Table \* ARABIC ">
        <w:r w:rsidR="00AC3B89">
          <w:rPr>
            <w:noProof/>
          </w:rPr>
          <w:t>3</w:t>
        </w:r>
      </w:fldSimple>
      <w:r>
        <w:t xml:space="preserve">- Input variable statistics by clusters identified in principal component </w:t>
      </w:r>
      <w:proofErr w:type="gramStart"/>
      <w:r>
        <w:t>space</w:t>
      </w:r>
      <w:proofErr w:type="gramEnd"/>
    </w:p>
    <w:p w14:paraId="553212F0" w14:textId="77777777" w:rsidR="00F06034" w:rsidRDefault="00F06034" w:rsidP="00F06034"/>
    <w:p w14:paraId="151DDCA9" w14:textId="77777777" w:rsidR="00F06034" w:rsidRPr="00F06034" w:rsidRDefault="00F06034" w:rsidP="00F06034"/>
    <w:p w14:paraId="27A8D39D" w14:textId="2CD019BA" w:rsidR="003E44E1" w:rsidRDefault="003E44E1" w:rsidP="003E44E1">
      <w:pPr>
        <w:pStyle w:val="Heading3"/>
      </w:pPr>
      <w:r>
        <w:t>4.</w:t>
      </w:r>
      <w:r w:rsidR="00F06034">
        <w:t>2</w:t>
      </w:r>
      <w:r>
        <w:t>. Heat transfer coefficient</w:t>
      </w:r>
    </w:p>
    <w:p w14:paraId="199B4C4C" w14:textId="77777777" w:rsidR="00F06034" w:rsidRPr="00183A1C" w:rsidRDefault="00F06034" w:rsidP="00F06034">
      <w:pPr>
        <w:rPr>
          <w:rFonts w:eastAsiaTheme="minorEastAsia"/>
        </w:rPr>
      </w:pPr>
    </w:p>
    <w:tbl>
      <w:tblPr>
        <w:tblW w:w="6380" w:type="dxa"/>
        <w:tblLook w:val="04A0" w:firstRow="1" w:lastRow="0" w:firstColumn="1" w:lastColumn="0" w:noHBand="0" w:noVBand="1"/>
      </w:tblPr>
      <w:tblGrid>
        <w:gridCol w:w="480"/>
        <w:gridCol w:w="873"/>
        <w:gridCol w:w="557"/>
        <w:gridCol w:w="696"/>
        <w:gridCol w:w="619"/>
        <w:gridCol w:w="695"/>
        <w:gridCol w:w="714"/>
        <w:gridCol w:w="795"/>
        <w:gridCol w:w="951"/>
      </w:tblGrid>
      <w:tr w:rsidR="00F06034" w:rsidRPr="00F7234F" w14:paraId="167A6AC0" w14:textId="77777777" w:rsidTr="00C6685A">
        <w:trPr>
          <w:trHeight w:val="320"/>
        </w:trPr>
        <w:tc>
          <w:tcPr>
            <w:tcW w:w="4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CACD28"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 </w:t>
            </w:r>
          </w:p>
        </w:tc>
        <w:tc>
          <w:tcPr>
            <w:tcW w:w="880" w:type="dxa"/>
            <w:tcBorders>
              <w:top w:val="single" w:sz="4" w:space="0" w:color="auto"/>
              <w:left w:val="nil"/>
              <w:bottom w:val="single" w:sz="4" w:space="0" w:color="auto"/>
              <w:right w:val="single" w:sz="4" w:space="0" w:color="auto"/>
            </w:tcBorders>
            <w:shd w:val="clear" w:color="000000" w:fill="FFFFFF"/>
            <w:vAlign w:val="center"/>
            <w:hideMark/>
          </w:tcPr>
          <w:p w14:paraId="002D77AA"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Selected ANN config</w:t>
            </w:r>
          </w:p>
        </w:tc>
        <w:tc>
          <w:tcPr>
            <w:tcW w:w="520" w:type="dxa"/>
            <w:tcBorders>
              <w:top w:val="single" w:sz="4" w:space="0" w:color="auto"/>
              <w:left w:val="nil"/>
              <w:bottom w:val="single" w:sz="4" w:space="0" w:color="auto"/>
              <w:right w:val="single" w:sz="4" w:space="0" w:color="auto"/>
            </w:tcBorders>
            <w:shd w:val="clear" w:color="000000" w:fill="FFFFFF"/>
            <w:vAlign w:val="center"/>
            <w:hideMark/>
          </w:tcPr>
          <w:p w14:paraId="6B54593F" w14:textId="77777777" w:rsidR="00F06034" w:rsidRPr="00F7234F" w:rsidRDefault="00F06034" w:rsidP="00C6685A">
            <w:pPr>
              <w:spacing w:after="0" w:line="240" w:lineRule="auto"/>
              <w:jc w:val="center"/>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R2</w:t>
            </w:r>
          </w:p>
        </w:tc>
        <w:tc>
          <w:tcPr>
            <w:tcW w:w="700" w:type="dxa"/>
            <w:tcBorders>
              <w:top w:val="single" w:sz="4" w:space="0" w:color="auto"/>
              <w:left w:val="nil"/>
              <w:bottom w:val="single" w:sz="4" w:space="0" w:color="auto"/>
              <w:right w:val="single" w:sz="4" w:space="0" w:color="auto"/>
            </w:tcBorders>
            <w:shd w:val="clear" w:color="000000" w:fill="FFFFFF"/>
            <w:vAlign w:val="center"/>
            <w:hideMark/>
          </w:tcPr>
          <w:p w14:paraId="1DF0B156" w14:textId="77777777" w:rsidR="00F06034" w:rsidRPr="00F7234F" w:rsidRDefault="00F06034" w:rsidP="00C6685A">
            <w:pPr>
              <w:spacing w:after="0" w:line="240" w:lineRule="auto"/>
              <w:jc w:val="center"/>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RMSE</w:t>
            </w:r>
          </w:p>
        </w:tc>
        <w:tc>
          <w:tcPr>
            <w:tcW w:w="620" w:type="dxa"/>
            <w:tcBorders>
              <w:top w:val="single" w:sz="4" w:space="0" w:color="auto"/>
              <w:left w:val="nil"/>
              <w:bottom w:val="single" w:sz="4" w:space="0" w:color="auto"/>
              <w:right w:val="single" w:sz="4" w:space="0" w:color="auto"/>
            </w:tcBorders>
            <w:shd w:val="clear" w:color="000000" w:fill="FFFFFF"/>
            <w:vAlign w:val="center"/>
            <w:hideMark/>
          </w:tcPr>
          <w:p w14:paraId="35D0043D" w14:textId="77777777" w:rsidR="00F06034" w:rsidRPr="00F7234F" w:rsidRDefault="00F06034" w:rsidP="00C6685A">
            <w:pPr>
              <w:spacing w:after="0" w:line="240" w:lineRule="auto"/>
              <w:jc w:val="center"/>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MAE</w:t>
            </w:r>
          </w:p>
        </w:tc>
        <w:tc>
          <w:tcPr>
            <w:tcW w:w="700" w:type="dxa"/>
            <w:tcBorders>
              <w:top w:val="single" w:sz="4" w:space="0" w:color="auto"/>
              <w:left w:val="nil"/>
              <w:bottom w:val="single" w:sz="4" w:space="0" w:color="auto"/>
              <w:right w:val="single" w:sz="4" w:space="0" w:color="auto"/>
            </w:tcBorders>
            <w:shd w:val="clear" w:color="000000" w:fill="FFFFFF"/>
            <w:vAlign w:val="center"/>
            <w:hideMark/>
          </w:tcPr>
          <w:p w14:paraId="083F6364" w14:textId="77777777" w:rsidR="00F06034" w:rsidRPr="00F7234F" w:rsidRDefault="00F06034" w:rsidP="00C6685A">
            <w:pPr>
              <w:spacing w:after="0" w:line="240" w:lineRule="auto"/>
              <w:jc w:val="center"/>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MAPE</w:t>
            </w:r>
          </w:p>
        </w:tc>
        <w:tc>
          <w:tcPr>
            <w:tcW w:w="720" w:type="dxa"/>
            <w:tcBorders>
              <w:top w:val="single" w:sz="4" w:space="0" w:color="auto"/>
              <w:left w:val="nil"/>
              <w:bottom w:val="single" w:sz="4" w:space="0" w:color="auto"/>
              <w:right w:val="single" w:sz="4" w:space="0" w:color="auto"/>
            </w:tcBorders>
            <w:shd w:val="clear" w:color="000000" w:fill="FFFFFF"/>
            <w:vAlign w:val="center"/>
            <w:hideMark/>
          </w:tcPr>
          <w:p w14:paraId="02D4B4E5" w14:textId="77777777" w:rsidR="00F06034" w:rsidRPr="00F7234F" w:rsidRDefault="00F06034" w:rsidP="00C6685A">
            <w:pPr>
              <w:spacing w:after="0" w:line="240" w:lineRule="auto"/>
              <w:jc w:val="center"/>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Bias%</w:t>
            </w:r>
          </w:p>
        </w:tc>
        <w:tc>
          <w:tcPr>
            <w:tcW w:w="800" w:type="dxa"/>
            <w:tcBorders>
              <w:top w:val="single" w:sz="4" w:space="0" w:color="auto"/>
              <w:left w:val="nil"/>
              <w:bottom w:val="single" w:sz="4" w:space="0" w:color="auto"/>
              <w:right w:val="single" w:sz="4" w:space="0" w:color="auto"/>
            </w:tcBorders>
            <w:shd w:val="clear" w:color="000000" w:fill="FFFFFF"/>
            <w:vAlign w:val="center"/>
            <w:hideMark/>
          </w:tcPr>
          <w:p w14:paraId="352C6632" w14:textId="77777777" w:rsidR="00F06034" w:rsidRPr="00F7234F" w:rsidRDefault="00F06034" w:rsidP="00C6685A">
            <w:pPr>
              <w:spacing w:after="0" w:line="240" w:lineRule="auto"/>
              <w:jc w:val="center"/>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WAPE%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03595E11" w14:textId="77777777" w:rsidR="00F06034" w:rsidRPr="00F7234F" w:rsidRDefault="00F06034" w:rsidP="00C6685A">
            <w:pPr>
              <w:spacing w:after="0" w:line="240" w:lineRule="auto"/>
              <w:jc w:val="center"/>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Pearson-R</w:t>
            </w:r>
          </w:p>
        </w:tc>
      </w:tr>
      <w:tr w:rsidR="00F06034" w:rsidRPr="00F7234F" w14:paraId="342FDE2D" w14:textId="77777777" w:rsidTr="00C6685A">
        <w:trPr>
          <w:trHeight w:val="290"/>
        </w:trPr>
        <w:tc>
          <w:tcPr>
            <w:tcW w:w="480" w:type="dxa"/>
            <w:tcBorders>
              <w:top w:val="nil"/>
              <w:left w:val="single" w:sz="4" w:space="0" w:color="auto"/>
              <w:bottom w:val="single" w:sz="4" w:space="0" w:color="auto"/>
              <w:right w:val="single" w:sz="4" w:space="0" w:color="auto"/>
            </w:tcBorders>
            <w:shd w:val="clear" w:color="000000" w:fill="FFFFFF"/>
            <w:vAlign w:val="center"/>
            <w:hideMark/>
          </w:tcPr>
          <w:p w14:paraId="715E008B"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Fold ID</w:t>
            </w:r>
          </w:p>
        </w:tc>
        <w:tc>
          <w:tcPr>
            <w:tcW w:w="880" w:type="dxa"/>
            <w:tcBorders>
              <w:top w:val="nil"/>
              <w:left w:val="nil"/>
              <w:bottom w:val="single" w:sz="4" w:space="0" w:color="auto"/>
              <w:right w:val="single" w:sz="4" w:space="0" w:color="auto"/>
            </w:tcBorders>
            <w:shd w:val="clear" w:color="000000" w:fill="FFFFFF"/>
            <w:vAlign w:val="center"/>
            <w:hideMark/>
          </w:tcPr>
          <w:p w14:paraId="3E47C88F"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 </w:t>
            </w:r>
          </w:p>
        </w:tc>
        <w:tc>
          <w:tcPr>
            <w:tcW w:w="520" w:type="dxa"/>
            <w:tcBorders>
              <w:top w:val="nil"/>
              <w:left w:val="nil"/>
              <w:bottom w:val="single" w:sz="4" w:space="0" w:color="auto"/>
              <w:right w:val="single" w:sz="4" w:space="0" w:color="auto"/>
            </w:tcBorders>
            <w:shd w:val="clear" w:color="000000" w:fill="FFFFFF"/>
            <w:vAlign w:val="center"/>
            <w:hideMark/>
          </w:tcPr>
          <w:p w14:paraId="62E5FDB9"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 </w:t>
            </w:r>
          </w:p>
        </w:tc>
        <w:tc>
          <w:tcPr>
            <w:tcW w:w="700" w:type="dxa"/>
            <w:tcBorders>
              <w:top w:val="nil"/>
              <w:left w:val="nil"/>
              <w:bottom w:val="single" w:sz="4" w:space="0" w:color="auto"/>
              <w:right w:val="single" w:sz="4" w:space="0" w:color="auto"/>
            </w:tcBorders>
            <w:shd w:val="clear" w:color="000000" w:fill="FFFFFF"/>
            <w:vAlign w:val="center"/>
            <w:hideMark/>
          </w:tcPr>
          <w:p w14:paraId="2C439200"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 </w:t>
            </w:r>
          </w:p>
        </w:tc>
        <w:tc>
          <w:tcPr>
            <w:tcW w:w="620" w:type="dxa"/>
            <w:tcBorders>
              <w:top w:val="nil"/>
              <w:left w:val="nil"/>
              <w:bottom w:val="single" w:sz="4" w:space="0" w:color="auto"/>
              <w:right w:val="single" w:sz="4" w:space="0" w:color="auto"/>
            </w:tcBorders>
            <w:shd w:val="clear" w:color="000000" w:fill="FFFFFF"/>
            <w:vAlign w:val="center"/>
            <w:hideMark/>
          </w:tcPr>
          <w:p w14:paraId="3744E424"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 </w:t>
            </w:r>
          </w:p>
        </w:tc>
        <w:tc>
          <w:tcPr>
            <w:tcW w:w="700" w:type="dxa"/>
            <w:tcBorders>
              <w:top w:val="nil"/>
              <w:left w:val="nil"/>
              <w:bottom w:val="single" w:sz="4" w:space="0" w:color="auto"/>
              <w:right w:val="single" w:sz="4" w:space="0" w:color="auto"/>
            </w:tcBorders>
            <w:shd w:val="clear" w:color="000000" w:fill="FFFFFF"/>
            <w:vAlign w:val="center"/>
            <w:hideMark/>
          </w:tcPr>
          <w:p w14:paraId="68F10042"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 </w:t>
            </w:r>
          </w:p>
        </w:tc>
        <w:tc>
          <w:tcPr>
            <w:tcW w:w="720" w:type="dxa"/>
            <w:tcBorders>
              <w:top w:val="nil"/>
              <w:left w:val="nil"/>
              <w:bottom w:val="single" w:sz="4" w:space="0" w:color="auto"/>
              <w:right w:val="single" w:sz="4" w:space="0" w:color="auto"/>
            </w:tcBorders>
            <w:shd w:val="clear" w:color="000000" w:fill="FFFFFF"/>
            <w:vAlign w:val="center"/>
            <w:hideMark/>
          </w:tcPr>
          <w:p w14:paraId="00A3D340"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 </w:t>
            </w:r>
          </w:p>
        </w:tc>
        <w:tc>
          <w:tcPr>
            <w:tcW w:w="800" w:type="dxa"/>
            <w:tcBorders>
              <w:top w:val="nil"/>
              <w:left w:val="nil"/>
              <w:bottom w:val="single" w:sz="4" w:space="0" w:color="auto"/>
              <w:right w:val="single" w:sz="4" w:space="0" w:color="auto"/>
            </w:tcBorders>
            <w:shd w:val="clear" w:color="000000" w:fill="FFFFFF"/>
            <w:vAlign w:val="center"/>
            <w:hideMark/>
          </w:tcPr>
          <w:p w14:paraId="27EBE79D"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 </w:t>
            </w:r>
          </w:p>
        </w:tc>
        <w:tc>
          <w:tcPr>
            <w:tcW w:w="960" w:type="dxa"/>
            <w:tcBorders>
              <w:top w:val="nil"/>
              <w:left w:val="nil"/>
              <w:bottom w:val="single" w:sz="4" w:space="0" w:color="auto"/>
              <w:right w:val="single" w:sz="4" w:space="0" w:color="auto"/>
            </w:tcBorders>
            <w:shd w:val="clear" w:color="000000" w:fill="FFFFFF"/>
            <w:vAlign w:val="center"/>
            <w:hideMark/>
          </w:tcPr>
          <w:p w14:paraId="20212FB4"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 </w:t>
            </w:r>
          </w:p>
        </w:tc>
      </w:tr>
      <w:tr w:rsidR="00F06034" w:rsidRPr="00F7234F" w14:paraId="69F39A19" w14:textId="77777777" w:rsidTr="00C6685A">
        <w:trPr>
          <w:trHeight w:val="320"/>
        </w:trPr>
        <w:tc>
          <w:tcPr>
            <w:tcW w:w="480" w:type="dxa"/>
            <w:tcBorders>
              <w:top w:val="nil"/>
              <w:left w:val="single" w:sz="4" w:space="0" w:color="auto"/>
              <w:bottom w:val="single" w:sz="4" w:space="0" w:color="auto"/>
              <w:right w:val="single" w:sz="4" w:space="0" w:color="auto"/>
            </w:tcBorders>
            <w:shd w:val="clear" w:color="000000" w:fill="F5F5F5"/>
            <w:vAlign w:val="center"/>
            <w:hideMark/>
          </w:tcPr>
          <w:p w14:paraId="2B6B3502"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0</w:t>
            </w:r>
          </w:p>
        </w:tc>
        <w:tc>
          <w:tcPr>
            <w:tcW w:w="880" w:type="dxa"/>
            <w:tcBorders>
              <w:top w:val="nil"/>
              <w:left w:val="nil"/>
              <w:bottom w:val="single" w:sz="4" w:space="0" w:color="auto"/>
              <w:right w:val="single" w:sz="4" w:space="0" w:color="auto"/>
            </w:tcBorders>
            <w:shd w:val="clear" w:color="000000" w:fill="F5F5F5"/>
            <w:vAlign w:val="center"/>
            <w:hideMark/>
          </w:tcPr>
          <w:p w14:paraId="4ADD68F4"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((128, 64, 32, 16, 8), '</w:t>
            </w:r>
            <w:proofErr w:type="spellStart"/>
            <w:r w:rsidRPr="00F7234F">
              <w:rPr>
                <w:rFonts w:ascii="Arial" w:eastAsia="Times New Roman" w:hAnsi="Arial" w:cs="Arial"/>
                <w:color w:val="000000"/>
                <w:kern w:val="0"/>
                <w:sz w:val="12"/>
                <w:szCs w:val="12"/>
                <w14:ligatures w14:val="none"/>
              </w:rPr>
              <w:t>relu</w:t>
            </w:r>
            <w:proofErr w:type="spellEnd"/>
            <w:r w:rsidRPr="00F7234F">
              <w:rPr>
                <w:rFonts w:ascii="Arial" w:eastAsia="Times New Roman" w:hAnsi="Arial" w:cs="Arial"/>
                <w:color w:val="000000"/>
                <w:kern w:val="0"/>
                <w:sz w:val="12"/>
                <w:szCs w:val="12"/>
                <w14:ligatures w14:val="none"/>
              </w:rPr>
              <w:t>')</w:t>
            </w:r>
          </w:p>
        </w:tc>
        <w:tc>
          <w:tcPr>
            <w:tcW w:w="52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2B1024F5"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72.6%</w:t>
            </w:r>
          </w:p>
        </w:tc>
        <w:tc>
          <w:tcPr>
            <w:tcW w:w="700" w:type="dxa"/>
            <w:tcBorders>
              <w:top w:val="nil"/>
              <w:left w:val="nil"/>
              <w:bottom w:val="single" w:sz="4" w:space="0" w:color="auto"/>
              <w:right w:val="single" w:sz="4" w:space="0" w:color="auto"/>
            </w:tcBorders>
            <w:shd w:val="clear" w:color="auto" w:fill="auto"/>
            <w:vAlign w:val="center"/>
            <w:hideMark/>
          </w:tcPr>
          <w:p w14:paraId="256691BD"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-842.61</w:t>
            </w:r>
          </w:p>
        </w:tc>
        <w:tc>
          <w:tcPr>
            <w:tcW w:w="620" w:type="dxa"/>
            <w:tcBorders>
              <w:top w:val="nil"/>
              <w:left w:val="nil"/>
              <w:bottom w:val="single" w:sz="4" w:space="0" w:color="auto"/>
              <w:right w:val="single" w:sz="4" w:space="0" w:color="auto"/>
            </w:tcBorders>
            <w:shd w:val="clear" w:color="auto" w:fill="auto"/>
            <w:vAlign w:val="center"/>
            <w:hideMark/>
          </w:tcPr>
          <w:p w14:paraId="6AF1C51E"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-443.99</w:t>
            </w:r>
          </w:p>
        </w:tc>
        <w:tc>
          <w:tcPr>
            <w:tcW w:w="700" w:type="dxa"/>
            <w:tcBorders>
              <w:top w:val="nil"/>
              <w:left w:val="nil"/>
              <w:bottom w:val="single" w:sz="4" w:space="0" w:color="auto"/>
              <w:right w:val="single" w:sz="4" w:space="0" w:color="auto"/>
            </w:tcBorders>
            <w:shd w:val="clear" w:color="auto" w:fill="auto"/>
            <w:vAlign w:val="center"/>
            <w:hideMark/>
          </w:tcPr>
          <w:p w14:paraId="5823F859"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-7.4%</w:t>
            </w:r>
          </w:p>
        </w:tc>
        <w:tc>
          <w:tcPr>
            <w:tcW w:w="720" w:type="dxa"/>
            <w:tcBorders>
              <w:top w:val="nil"/>
              <w:left w:val="nil"/>
              <w:bottom w:val="single" w:sz="4" w:space="0" w:color="auto"/>
              <w:right w:val="single" w:sz="4" w:space="0" w:color="auto"/>
            </w:tcBorders>
            <w:shd w:val="clear" w:color="auto" w:fill="auto"/>
            <w:vAlign w:val="center"/>
            <w:hideMark/>
          </w:tcPr>
          <w:p w14:paraId="76FB5043"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2.1%</w:t>
            </w:r>
          </w:p>
        </w:tc>
        <w:tc>
          <w:tcPr>
            <w:tcW w:w="800" w:type="dxa"/>
            <w:tcBorders>
              <w:top w:val="nil"/>
              <w:left w:val="nil"/>
              <w:bottom w:val="single" w:sz="4" w:space="0" w:color="auto"/>
              <w:right w:val="single" w:sz="4" w:space="0" w:color="auto"/>
            </w:tcBorders>
            <w:shd w:val="clear" w:color="auto" w:fill="auto"/>
            <w:vAlign w:val="center"/>
            <w:hideMark/>
          </w:tcPr>
          <w:p w14:paraId="224303B1"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-8.0%</w:t>
            </w:r>
          </w:p>
        </w:tc>
        <w:tc>
          <w:tcPr>
            <w:tcW w:w="960" w:type="dxa"/>
            <w:tcBorders>
              <w:top w:val="nil"/>
              <w:left w:val="nil"/>
              <w:bottom w:val="single" w:sz="4" w:space="0" w:color="auto"/>
              <w:right w:val="single" w:sz="4" w:space="0" w:color="auto"/>
            </w:tcBorders>
            <w:shd w:val="clear" w:color="auto" w:fill="auto"/>
            <w:vAlign w:val="center"/>
            <w:hideMark/>
          </w:tcPr>
          <w:p w14:paraId="7FF15FC2"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80.5%</w:t>
            </w:r>
          </w:p>
        </w:tc>
      </w:tr>
      <w:tr w:rsidR="00F06034" w:rsidRPr="00F7234F" w14:paraId="211595ED" w14:textId="77777777" w:rsidTr="00C6685A">
        <w:trPr>
          <w:trHeight w:val="320"/>
        </w:trPr>
        <w:tc>
          <w:tcPr>
            <w:tcW w:w="480" w:type="dxa"/>
            <w:tcBorders>
              <w:top w:val="nil"/>
              <w:left w:val="single" w:sz="4" w:space="0" w:color="auto"/>
              <w:bottom w:val="single" w:sz="4" w:space="0" w:color="auto"/>
              <w:right w:val="single" w:sz="4" w:space="0" w:color="auto"/>
            </w:tcBorders>
            <w:shd w:val="clear" w:color="000000" w:fill="FFFFFF"/>
            <w:vAlign w:val="center"/>
            <w:hideMark/>
          </w:tcPr>
          <w:p w14:paraId="416B9E67"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1</w:t>
            </w:r>
          </w:p>
        </w:tc>
        <w:tc>
          <w:tcPr>
            <w:tcW w:w="880" w:type="dxa"/>
            <w:tcBorders>
              <w:top w:val="nil"/>
              <w:left w:val="nil"/>
              <w:bottom w:val="single" w:sz="4" w:space="0" w:color="auto"/>
              <w:right w:val="single" w:sz="4" w:space="0" w:color="auto"/>
            </w:tcBorders>
            <w:shd w:val="clear" w:color="000000" w:fill="FFFFFF"/>
            <w:vAlign w:val="center"/>
            <w:hideMark/>
          </w:tcPr>
          <w:p w14:paraId="58A8AFC8"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((128, 64, 32, 16, 8), '</w:t>
            </w:r>
            <w:proofErr w:type="spellStart"/>
            <w:r w:rsidRPr="00F7234F">
              <w:rPr>
                <w:rFonts w:ascii="Arial" w:eastAsia="Times New Roman" w:hAnsi="Arial" w:cs="Arial"/>
                <w:color w:val="000000"/>
                <w:kern w:val="0"/>
                <w:sz w:val="12"/>
                <w:szCs w:val="12"/>
                <w14:ligatures w14:val="none"/>
              </w:rPr>
              <w:t>relu</w:t>
            </w:r>
            <w:proofErr w:type="spellEnd"/>
            <w:r w:rsidRPr="00F7234F">
              <w:rPr>
                <w:rFonts w:ascii="Arial" w:eastAsia="Times New Roman" w:hAnsi="Arial" w:cs="Arial"/>
                <w:color w:val="000000"/>
                <w:kern w:val="0"/>
                <w:sz w:val="12"/>
                <w:szCs w:val="12"/>
                <w14:ligatures w14:val="none"/>
              </w:rPr>
              <w:t>')</w:t>
            </w:r>
          </w:p>
        </w:tc>
        <w:tc>
          <w:tcPr>
            <w:tcW w:w="520" w:type="dxa"/>
            <w:tcBorders>
              <w:top w:val="single" w:sz="4" w:space="0" w:color="auto"/>
              <w:left w:val="single" w:sz="4" w:space="0" w:color="auto"/>
              <w:bottom w:val="single" w:sz="4" w:space="0" w:color="auto"/>
              <w:right w:val="single" w:sz="4" w:space="0" w:color="auto"/>
            </w:tcBorders>
            <w:shd w:val="clear" w:color="000000" w:fill="B9E1C6"/>
            <w:vAlign w:val="center"/>
            <w:hideMark/>
          </w:tcPr>
          <w:p w14:paraId="5A6C67BE"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56.9%</w:t>
            </w:r>
          </w:p>
        </w:tc>
        <w:tc>
          <w:tcPr>
            <w:tcW w:w="700" w:type="dxa"/>
            <w:tcBorders>
              <w:top w:val="nil"/>
              <w:left w:val="nil"/>
              <w:bottom w:val="single" w:sz="4" w:space="0" w:color="auto"/>
              <w:right w:val="single" w:sz="4" w:space="0" w:color="auto"/>
            </w:tcBorders>
            <w:shd w:val="clear" w:color="auto" w:fill="auto"/>
            <w:vAlign w:val="center"/>
            <w:hideMark/>
          </w:tcPr>
          <w:p w14:paraId="0BD4C6EF"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-759.76</w:t>
            </w:r>
          </w:p>
        </w:tc>
        <w:tc>
          <w:tcPr>
            <w:tcW w:w="620" w:type="dxa"/>
            <w:tcBorders>
              <w:top w:val="nil"/>
              <w:left w:val="nil"/>
              <w:bottom w:val="single" w:sz="4" w:space="0" w:color="auto"/>
              <w:right w:val="single" w:sz="4" w:space="0" w:color="auto"/>
            </w:tcBorders>
            <w:shd w:val="clear" w:color="auto" w:fill="auto"/>
            <w:vAlign w:val="center"/>
            <w:hideMark/>
          </w:tcPr>
          <w:p w14:paraId="7CE0694E"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-430.31</w:t>
            </w:r>
          </w:p>
        </w:tc>
        <w:tc>
          <w:tcPr>
            <w:tcW w:w="700" w:type="dxa"/>
            <w:tcBorders>
              <w:top w:val="nil"/>
              <w:left w:val="nil"/>
              <w:bottom w:val="single" w:sz="4" w:space="0" w:color="auto"/>
              <w:right w:val="single" w:sz="4" w:space="0" w:color="auto"/>
            </w:tcBorders>
            <w:shd w:val="clear" w:color="auto" w:fill="auto"/>
            <w:vAlign w:val="center"/>
            <w:hideMark/>
          </w:tcPr>
          <w:p w14:paraId="4834D52A"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-8.2%</w:t>
            </w:r>
          </w:p>
        </w:tc>
        <w:tc>
          <w:tcPr>
            <w:tcW w:w="720" w:type="dxa"/>
            <w:tcBorders>
              <w:top w:val="nil"/>
              <w:left w:val="nil"/>
              <w:bottom w:val="single" w:sz="4" w:space="0" w:color="auto"/>
              <w:right w:val="single" w:sz="4" w:space="0" w:color="auto"/>
            </w:tcBorders>
            <w:shd w:val="clear" w:color="auto" w:fill="auto"/>
            <w:vAlign w:val="center"/>
            <w:hideMark/>
          </w:tcPr>
          <w:p w14:paraId="2DE2819A"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-2.7%</w:t>
            </w:r>
          </w:p>
        </w:tc>
        <w:tc>
          <w:tcPr>
            <w:tcW w:w="800" w:type="dxa"/>
            <w:tcBorders>
              <w:top w:val="nil"/>
              <w:left w:val="nil"/>
              <w:bottom w:val="single" w:sz="4" w:space="0" w:color="auto"/>
              <w:right w:val="single" w:sz="4" w:space="0" w:color="auto"/>
            </w:tcBorders>
            <w:shd w:val="clear" w:color="auto" w:fill="auto"/>
            <w:vAlign w:val="center"/>
            <w:hideMark/>
          </w:tcPr>
          <w:p w14:paraId="6592C683"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-9.8%</w:t>
            </w:r>
          </w:p>
        </w:tc>
        <w:tc>
          <w:tcPr>
            <w:tcW w:w="960" w:type="dxa"/>
            <w:tcBorders>
              <w:top w:val="nil"/>
              <w:left w:val="nil"/>
              <w:bottom w:val="single" w:sz="4" w:space="0" w:color="auto"/>
              <w:right w:val="single" w:sz="4" w:space="0" w:color="auto"/>
            </w:tcBorders>
            <w:shd w:val="clear" w:color="auto" w:fill="auto"/>
            <w:vAlign w:val="center"/>
            <w:hideMark/>
          </w:tcPr>
          <w:p w14:paraId="4AD67A10"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75.9%</w:t>
            </w:r>
          </w:p>
        </w:tc>
      </w:tr>
      <w:tr w:rsidR="00F06034" w:rsidRPr="00F7234F" w14:paraId="04F5418F" w14:textId="77777777" w:rsidTr="00C6685A">
        <w:trPr>
          <w:trHeight w:val="320"/>
        </w:trPr>
        <w:tc>
          <w:tcPr>
            <w:tcW w:w="480" w:type="dxa"/>
            <w:tcBorders>
              <w:top w:val="nil"/>
              <w:left w:val="single" w:sz="4" w:space="0" w:color="auto"/>
              <w:bottom w:val="single" w:sz="4" w:space="0" w:color="auto"/>
              <w:right w:val="single" w:sz="4" w:space="0" w:color="auto"/>
            </w:tcBorders>
            <w:shd w:val="clear" w:color="000000" w:fill="F5F5F5"/>
            <w:vAlign w:val="center"/>
            <w:hideMark/>
          </w:tcPr>
          <w:p w14:paraId="54255DF8"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2</w:t>
            </w:r>
          </w:p>
        </w:tc>
        <w:tc>
          <w:tcPr>
            <w:tcW w:w="880" w:type="dxa"/>
            <w:tcBorders>
              <w:top w:val="nil"/>
              <w:left w:val="nil"/>
              <w:bottom w:val="single" w:sz="4" w:space="0" w:color="auto"/>
              <w:right w:val="single" w:sz="4" w:space="0" w:color="auto"/>
            </w:tcBorders>
            <w:shd w:val="clear" w:color="000000" w:fill="F5F5F5"/>
            <w:vAlign w:val="center"/>
            <w:hideMark/>
          </w:tcPr>
          <w:p w14:paraId="3892C7C3"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((128, 64, 32, 16, 8), '</w:t>
            </w:r>
            <w:proofErr w:type="spellStart"/>
            <w:r w:rsidRPr="00F7234F">
              <w:rPr>
                <w:rFonts w:ascii="Arial" w:eastAsia="Times New Roman" w:hAnsi="Arial" w:cs="Arial"/>
                <w:color w:val="000000"/>
                <w:kern w:val="0"/>
                <w:sz w:val="12"/>
                <w:szCs w:val="12"/>
                <w14:ligatures w14:val="none"/>
              </w:rPr>
              <w:t>relu</w:t>
            </w:r>
            <w:proofErr w:type="spellEnd"/>
            <w:r w:rsidRPr="00F7234F">
              <w:rPr>
                <w:rFonts w:ascii="Arial" w:eastAsia="Times New Roman" w:hAnsi="Arial" w:cs="Arial"/>
                <w:color w:val="000000"/>
                <w:kern w:val="0"/>
                <w:sz w:val="12"/>
                <w:szCs w:val="12"/>
                <w14:ligatures w14:val="none"/>
              </w:rPr>
              <w:t>')</w:t>
            </w:r>
          </w:p>
        </w:tc>
        <w:tc>
          <w:tcPr>
            <w:tcW w:w="520"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7206676B"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44.7%</w:t>
            </w:r>
          </w:p>
        </w:tc>
        <w:tc>
          <w:tcPr>
            <w:tcW w:w="700" w:type="dxa"/>
            <w:tcBorders>
              <w:top w:val="nil"/>
              <w:left w:val="nil"/>
              <w:bottom w:val="single" w:sz="4" w:space="0" w:color="auto"/>
              <w:right w:val="single" w:sz="4" w:space="0" w:color="auto"/>
            </w:tcBorders>
            <w:shd w:val="clear" w:color="auto" w:fill="auto"/>
            <w:vAlign w:val="center"/>
            <w:hideMark/>
          </w:tcPr>
          <w:p w14:paraId="7ABA5D11"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-700.55</w:t>
            </w:r>
          </w:p>
        </w:tc>
        <w:tc>
          <w:tcPr>
            <w:tcW w:w="620" w:type="dxa"/>
            <w:tcBorders>
              <w:top w:val="nil"/>
              <w:left w:val="nil"/>
              <w:bottom w:val="single" w:sz="4" w:space="0" w:color="auto"/>
              <w:right w:val="single" w:sz="4" w:space="0" w:color="auto"/>
            </w:tcBorders>
            <w:shd w:val="clear" w:color="auto" w:fill="auto"/>
            <w:vAlign w:val="center"/>
            <w:hideMark/>
          </w:tcPr>
          <w:p w14:paraId="5A915647"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-368.63</w:t>
            </w:r>
          </w:p>
        </w:tc>
        <w:tc>
          <w:tcPr>
            <w:tcW w:w="700" w:type="dxa"/>
            <w:tcBorders>
              <w:top w:val="nil"/>
              <w:left w:val="nil"/>
              <w:bottom w:val="single" w:sz="4" w:space="0" w:color="auto"/>
              <w:right w:val="single" w:sz="4" w:space="0" w:color="auto"/>
            </w:tcBorders>
            <w:shd w:val="clear" w:color="auto" w:fill="auto"/>
            <w:vAlign w:val="center"/>
            <w:hideMark/>
          </w:tcPr>
          <w:p w14:paraId="14A7BA70"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-7.1%</w:t>
            </w:r>
          </w:p>
        </w:tc>
        <w:tc>
          <w:tcPr>
            <w:tcW w:w="720" w:type="dxa"/>
            <w:tcBorders>
              <w:top w:val="nil"/>
              <w:left w:val="nil"/>
              <w:bottom w:val="single" w:sz="4" w:space="0" w:color="auto"/>
              <w:right w:val="single" w:sz="4" w:space="0" w:color="auto"/>
            </w:tcBorders>
            <w:shd w:val="clear" w:color="auto" w:fill="auto"/>
            <w:vAlign w:val="center"/>
            <w:hideMark/>
          </w:tcPr>
          <w:p w14:paraId="01A80999"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-1.1%</w:t>
            </w:r>
          </w:p>
        </w:tc>
        <w:tc>
          <w:tcPr>
            <w:tcW w:w="800" w:type="dxa"/>
            <w:tcBorders>
              <w:top w:val="nil"/>
              <w:left w:val="nil"/>
              <w:bottom w:val="single" w:sz="4" w:space="0" w:color="auto"/>
              <w:right w:val="single" w:sz="4" w:space="0" w:color="auto"/>
            </w:tcBorders>
            <w:shd w:val="clear" w:color="auto" w:fill="auto"/>
            <w:vAlign w:val="center"/>
            <w:hideMark/>
          </w:tcPr>
          <w:p w14:paraId="2684DAD2"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-8.9%</w:t>
            </w:r>
          </w:p>
        </w:tc>
        <w:tc>
          <w:tcPr>
            <w:tcW w:w="960" w:type="dxa"/>
            <w:tcBorders>
              <w:top w:val="nil"/>
              <w:left w:val="nil"/>
              <w:bottom w:val="single" w:sz="4" w:space="0" w:color="auto"/>
              <w:right w:val="single" w:sz="4" w:space="0" w:color="auto"/>
            </w:tcBorders>
            <w:shd w:val="clear" w:color="auto" w:fill="auto"/>
            <w:vAlign w:val="center"/>
            <w:hideMark/>
          </w:tcPr>
          <w:p w14:paraId="51CB7285"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75.3%</w:t>
            </w:r>
          </w:p>
        </w:tc>
      </w:tr>
      <w:tr w:rsidR="00F06034" w:rsidRPr="00F7234F" w14:paraId="45D29D44" w14:textId="77777777" w:rsidTr="00C6685A">
        <w:trPr>
          <w:trHeight w:val="320"/>
        </w:trPr>
        <w:tc>
          <w:tcPr>
            <w:tcW w:w="480" w:type="dxa"/>
            <w:tcBorders>
              <w:top w:val="nil"/>
              <w:left w:val="single" w:sz="4" w:space="0" w:color="auto"/>
              <w:bottom w:val="single" w:sz="4" w:space="0" w:color="auto"/>
              <w:right w:val="single" w:sz="4" w:space="0" w:color="auto"/>
            </w:tcBorders>
            <w:shd w:val="clear" w:color="000000" w:fill="FFFFFF"/>
            <w:vAlign w:val="center"/>
            <w:hideMark/>
          </w:tcPr>
          <w:p w14:paraId="4FE0AFAA"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3</w:t>
            </w:r>
          </w:p>
        </w:tc>
        <w:tc>
          <w:tcPr>
            <w:tcW w:w="880" w:type="dxa"/>
            <w:tcBorders>
              <w:top w:val="nil"/>
              <w:left w:val="nil"/>
              <w:bottom w:val="single" w:sz="4" w:space="0" w:color="auto"/>
              <w:right w:val="single" w:sz="4" w:space="0" w:color="auto"/>
            </w:tcBorders>
            <w:shd w:val="clear" w:color="000000" w:fill="FFFFFF"/>
            <w:vAlign w:val="center"/>
            <w:hideMark/>
          </w:tcPr>
          <w:p w14:paraId="79BFE6BE"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((128, 64, 32, 16, 8), '</w:t>
            </w:r>
            <w:proofErr w:type="spellStart"/>
            <w:r w:rsidRPr="00F7234F">
              <w:rPr>
                <w:rFonts w:ascii="Arial" w:eastAsia="Times New Roman" w:hAnsi="Arial" w:cs="Arial"/>
                <w:color w:val="000000"/>
                <w:kern w:val="0"/>
                <w:sz w:val="12"/>
                <w:szCs w:val="12"/>
                <w14:ligatures w14:val="none"/>
              </w:rPr>
              <w:t>relu</w:t>
            </w:r>
            <w:proofErr w:type="spellEnd"/>
            <w:r w:rsidRPr="00F7234F">
              <w:rPr>
                <w:rFonts w:ascii="Arial" w:eastAsia="Times New Roman" w:hAnsi="Arial" w:cs="Arial"/>
                <w:color w:val="000000"/>
                <w:kern w:val="0"/>
                <w:sz w:val="12"/>
                <w:szCs w:val="12"/>
                <w14:ligatures w14:val="none"/>
              </w:rPr>
              <w:t>')</w:t>
            </w:r>
          </w:p>
        </w:tc>
        <w:tc>
          <w:tcPr>
            <w:tcW w:w="520" w:type="dxa"/>
            <w:tcBorders>
              <w:top w:val="single" w:sz="4" w:space="0" w:color="auto"/>
              <w:left w:val="single" w:sz="4" w:space="0" w:color="auto"/>
              <w:bottom w:val="single" w:sz="4" w:space="0" w:color="auto"/>
              <w:right w:val="single" w:sz="4" w:space="0" w:color="auto"/>
            </w:tcBorders>
            <w:shd w:val="clear" w:color="000000" w:fill="BAE2C6"/>
            <w:vAlign w:val="center"/>
            <w:hideMark/>
          </w:tcPr>
          <w:p w14:paraId="52040CFF"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56.8%</w:t>
            </w:r>
          </w:p>
        </w:tc>
        <w:tc>
          <w:tcPr>
            <w:tcW w:w="700" w:type="dxa"/>
            <w:tcBorders>
              <w:top w:val="nil"/>
              <w:left w:val="nil"/>
              <w:bottom w:val="single" w:sz="4" w:space="0" w:color="auto"/>
              <w:right w:val="single" w:sz="4" w:space="0" w:color="auto"/>
            </w:tcBorders>
            <w:shd w:val="clear" w:color="auto" w:fill="auto"/>
            <w:vAlign w:val="center"/>
            <w:hideMark/>
          </w:tcPr>
          <w:p w14:paraId="007363CA"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-793.18</w:t>
            </w:r>
          </w:p>
        </w:tc>
        <w:tc>
          <w:tcPr>
            <w:tcW w:w="620" w:type="dxa"/>
            <w:tcBorders>
              <w:top w:val="nil"/>
              <w:left w:val="nil"/>
              <w:bottom w:val="single" w:sz="4" w:space="0" w:color="auto"/>
              <w:right w:val="single" w:sz="4" w:space="0" w:color="auto"/>
            </w:tcBorders>
            <w:shd w:val="clear" w:color="auto" w:fill="auto"/>
            <w:vAlign w:val="center"/>
            <w:hideMark/>
          </w:tcPr>
          <w:p w14:paraId="65C7E4FE"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-508.60</w:t>
            </w:r>
          </w:p>
        </w:tc>
        <w:tc>
          <w:tcPr>
            <w:tcW w:w="700" w:type="dxa"/>
            <w:tcBorders>
              <w:top w:val="nil"/>
              <w:left w:val="nil"/>
              <w:bottom w:val="single" w:sz="4" w:space="0" w:color="auto"/>
              <w:right w:val="single" w:sz="4" w:space="0" w:color="auto"/>
            </w:tcBorders>
            <w:shd w:val="clear" w:color="auto" w:fill="auto"/>
            <w:vAlign w:val="center"/>
            <w:hideMark/>
          </w:tcPr>
          <w:p w14:paraId="40A8CF59"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-8.8%</w:t>
            </w:r>
          </w:p>
        </w:tc>
        <w:tc>
          <w:tcPr>
            <w:tcW w:w="720" w:type="dxa"/>
            <w:tcBorders>
              <w:top w:val="nil"/>
              <w:left w:val="nil"/>
              <w:bottom w:val="single" w:sz="4" w:space="0" w:color="auto"/>
              <w:right w:val="single" w:sz="4" w:space="0" w:color="auto"/>
            </w:tcBorders>
            <w:shd w:val="clear" w:color="auto" w:fill="auto"/>
            <w:vAlign w:val="center"/>
            <w:hideMark/>
          </w:tcPr>
          <w:p w14:paraId="27275DEE"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1.5%</w:t>
            </w:r>
          </w:p>
        </w:tc>
        <w:tc>
          <w:tcPr>
            <w:tcW w:w="800" w:type="dxa"/>
            <w:tcBorders>
              <w:top w:val="nil"/>
              <w:left w:val="nil"/>
              <w:bottom w:val="single" w:sz="4" w:space="0" w:color="auto"/>
              <w:right w:val="single" w:sz="4" w:space="0" w:color="auto"/>
            </w:tcBorders>
            <w:shd w:val="clear" w:color="auto" w:fill="auto"/>
            <w:vAlign w:val="center"/>
            <w:hideMark/>
          </w:tcPr>
          <w:p w14:paraId="2C4B29B6"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-9.4%</w:t>
            </w:r>
          </w:p>
        </w:tc>
        <w:tc>
          <w:tcPr>
            <w:tcW w:w="960" w:type="dxa"/>
            <w:tcBorders>
              <w:top w:val="nil"/>
              <w:left w:val="nil"/>
              <w:bottom w:val="single" w:sz="4" w:space="0" w:color="auto"/>
              <w:right w:val="single" w:sz="4" w:space="0" w:color="auto"/>
            </w:tcBorders>
            <w:shd w:val="clear" w:color="auto" w:fill="auto"/>
            <w:vAlign w:val="center"/>
            <w:hideMark/>
          </w:tcPr>
          <w:p w14:paraId="5A8BF213"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62.0%</w:t>
            </w:r>
          </w:p>
        </w:tc>
      </w:tr>
      <w:tr w:rsidR="00F06034" w:rsidRPr="00F7234F" w14:paraId="776A8406" w14:textId="77777777" w:rsidTr="00C6685A">
        <w:trPr>
          <w:trHeight w:val="320"/>
        </w:trPr>
        <w:tc>
          <w:tcPr>
            <w:tcW w:w="480" w:type="dxa"/>
            <w:tcBorders>
              <w:top w:val="nil"/>
              <w:left w:val="single" w:sz="4" w:space="0" w:color="auto"/>
              <w:bottom w:val="single" w:sz="4" w:space="0" w:color="auto"/>
              <w:right w:val="single" w:sz="4" w:space="0" w:color="auto"/>
            </w:tcBorders>
            <w:shd w:val="clear" w:color="000000" w:fill="F5F5F5"/>
            <w:vAlign w:val="center"/>
            <w:hideMark/>
          </w:tcPr>
          <w:p w14:paraId="3BE815CA" w14:textId="77777777" w:rsidR="00F06034" w:rsidRPr="00F7234F" w:rsidRDefault="00F06034" w:rsidP="00C6685A">
            <w:pPr>
              <w:spacing w:after="0" w:line="240" w:lineRule="auto"/>
              <w:jc w:val="right"/>
              <w:rPr>
                <w:rFonts w:ascii="Arial" w:eastAsia="Times New Roman" w:hAnsi="Arial" w:cs="Arial"/>
                <w:b/>
                <w:bCs/>
                <w:color w:val="000000"/>
                <w:kern w:val="0"/>
                <w:sz w:val="12"/>
                <w:szCs w:val="12"/>
                <w14:ligatures w14:val="none"/>
              </w:rPr>
            </w:pPr>
            <w:r w:rsidRPr="00F7234F">
              <w:rPr>
                <w:rFonts w:ascii="Arial" w:eastAsia="Times New Roman" w:hAnsi="Arial" w:cs="Arial"/>
                <w:b/>
                <w:bCs/>
                <w:color w:val="000000"/>
                <w:kern w:val="0"/>
                <w:sz w:val="12"/>
                <w:szCs w:val="12"/>
                <w14:ligatures w14:val="none"/>
              </w:rPr>
              <w:t>4</w:t>
            </w:r>
          </w:p>
        </w:tc>
        <w:tc>
          <w:tcPr>
            <w:tcW w:w="880" w:type="dxa"/>
            <w:tcBorders>
              <w:top w:val="nil"/>
              <w:left w:val="nil"/>
              <w:bottom w:val="single" w:sz="4" w:space="0" w:color="auto"/>
              <w:right w:val="single" w:sz="4" w:space="0" w:color="auto"/>
            </w:tcBorders>
            <w:shd w:val="clear" w:color="000000" w:fill="F5F5F5"/>
            <w:vAlign w:val="center"/>
            <w:hideMark/>
          </w:tcPr>
          <w:p w14:paraId="5198C94A"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((128, 64, 32, 16, 8), '</w:t>
            </w:r>
            <w:proofErr w:type="spellStart"/>
            <w:r w:rsidRPr="00F7234F">
              <w:rPr>
                <w:rFonts w:ascii="Arial" w:eastAsia="Times New Roman" w:hAnsi="Arial" w:cs="Arial"/>
                <w:color w:val="000000"/>
                <w:kern w:val="0"/>
                <w:sz w:val="12"/>
                <w:szCs w:val="12"/>
                <w14:ligatures w14:val="none"/>
              </w:rPr>
              <w:t>relu</w:t>
            </w:r>
            <w:proofErr w:type="spellEnd"/>
            <w:r w:rsidRPr="00F7234F">
              <w:rPr>
                <w:rFonts w:ascii="Arial" w:eastAsia="Times New Roman" w:hAnsi="Arial" w:cs="Arial"/>
                <w:color w:val="000000"/>
                <w:kern w:val="0"/>
                <w:sz w:val="12"/>
                <w:szCs w:val="12"/>
                <w14:ligatures w14:val="none"/>
              </w:rPr>
              <w:t>')</w:t>
            </w:r>
          </w:p>
        </w:tc>
        <w:tc>
          <w:tcPr>
            <w:tcW w:w="520" w:type="dxa"/>
            <w:tcBorders>
              <w:top w:val="single" w:sz="4" w:space="0" w:color="auto"/>
              <w:left w:val="single" w:sz="4" w:space="0" w:color="auto"/>
              <w:bottom w:val="single" w:sz="4" w:space="0" w:color="auto"/>
              <w:right w:val="single" w:sz="4" w:space="0" w:color="auto"/>
            </w:tcBorders>
            <w:shd w:val="clear" w:color="000000" w:fill="C2E5CD"/>
            <w:vAlign w:val="center"/>
            <w:hideMark/>
          </w:tcPr>
          <w:p w14:paraId="6D6EECBA"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55.4%</w:t>
            </w:r>
          </w:p>
        </w:tc>
        <w:tc>
          <w:tcPr>
            <w:tcW w:w="700" w:type="dxa"/>
            <w:tcBorders>
              <w:top w:val="nil"/>
              <w:left w:val="nil"/>
              <w:bottom w:val="single" w:sz="4" w:space="0" w:color="auto"/>
              <w:right w:val="single" w:sz="4" w:space="0" w:color="auto"/>
            </w:tcBorders>
            <w:shd w:val="clear" w:color="auto" w:fill="auto"/>
            <w:vAlign w:val="center"/>
            <w:hideMark/>
          </w:tcPr>
          <w:p w14:paraId="537C9B66"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-725.95</w:t>
            </w:r>
          </w:p>
        </w:tc>
        <w:tc>
          <w:tcPr>
            <w:tcW w:w="620" w:type="dxa"/>
            <w:tcBorders>
              <w:top w:val="nil"/>
              <w:left w:val="nil"/>
              <w:bottom w:val="single" w:sz="4" w:space="0" w:color="auto"/>
              <w:right w:val="single" w:sz="4" w:space="0" w:color="auto"/>
            </w:tcBorders>
            <w:shd w:val="clear" w:color="auto" w:fill="auto"/>
            <w:vAlign w:val="center"/>
            <w:hideMark/>
          </w:tcPr>
          <w:p w14:paraId="6E626D65"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-505.13</w:t>
            </w:r>
          </w:p>
        </w:tc>
        <w:tc>
          <w:tcPr>
            <w:tcW w:w="700" w:type="dxa"/>
            <w:tcBorders>
              <w:top w:val="nil"/>
              <w:left w:val="nil"/>
              <w:bottom w:val="single" w:sz="4" w:space="0" w:color="auto"/>
              <w:right w:val="single" w:sz="4" w:space="0" w:color="auto"/>
            </w:tcBorders>
            <w:shd w:val="clear" w:color="auto" w:fill="auto"/>
            <w:vAlign w:val="center"/>
            <w:hideMark/>
          </w:tcPr>
          <w:p w14:paraId="510BB79F"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-9.0%</w:t>
            </w:r>
          </w:p>
        </w:tc>
        <w:tc>
          <w:tcPr>
            <w:tcW w:w="720" w:type="dxa"/>
            <w:tcBorders>
              <w:top w:val="nil"/>
              <w:left w:val="nil"/>
              <w:bottom w:val="single" w:sz="4" w:space="0" w:color="auto"/>
              <w:right w:val="single" w:sz="4" w:space="0" w:color="auto"/>
            </w:tcBorders>
            <w:shd w:val="clear" w:color="auto" w:fill="auto"/>
            <w:vAlign w:val="center"/>
            <w:hideMark/>
          </w:tcPr>
          <w:p w14:paraId="49903962"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4.5%</w:t>
            </w:r>
          </w:p>
        </w:tc>
        <w:tc>
          <w:tcPr>
            <w:tcW w:w="800" w:type="dxa"/>
            <w:tcBorders>
              <w:top w:val="nil"/>
              <w:left w:val="nil"/>
              <w:bottom w:val="single" w:sz="4" w:space="0" w:color="auto"/>
              <w:right w:val="single" w:sz="4" w:space="0" w:color="auto"/>
            </w:tcBorders>
            <w:shd w:val="clear" w:color="auto" w:fill="auto"/>
            <w:vAlign w:val="center"/>
            <w:hideMark/>
          </w:tcPr>
          <w:p w14:paraId="3CF650A6" w14:textId="77777777" w:rsidR="00F06034" w:rsidRPr="00F7234F" w:rsidRDefault="00F06034" w:rsidP="00C6685A">
            <w:pPr>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-9.4%</w:t>
            </w:r>
          </w:p>
        </w:tc>
        <w:tc>
          <w:tcPr>
            <w:tcW w:w="960" w:type="dxa"/>
            <w:tcBorders>
              <w:top w:val="nil"/>
              <w:left w:val="nil"/>
              <w:bottom w:val="single" w:sz="4" w:space="0" w:color="auto"/>
              <w:right w:val="single" w:sz="4" w:space="0" w:color="auto"/>
            </w:tcBorders>
            <w:shd w:val="clear" w:color="auto" w:fill="auto"/>
            <w:vAlign w:val="center"/>
            <w:hideMark/>
          </w:tcPr>
          <w:p w14:paraId="5080C74C" w14:textId="77777777" w:rsidR="00F06034" w:rsidRPr="00F7234F" w:rsidRDefault="00F06034" w:rsidP="00C6685A">
            <w:pPr>
              <w:keepNext/>
              <w:spacing w:after="0" w:line="240" w:lineRule="auto"/>
              <w:jc w:val="right"/>
              <w:rPr>
                <w:rFonts w:ascii="Arial" w:eastAsia="Times New Roman" w:hAnsi="Arial" w:cs="Arial"/>
                <w:color w:val="000000"/>
                <w:kern w:val="0"/>
                <w:sz w:val="12"/>
                <w:szCs w:val="12"/>
                <w14:ligatures w14:val="none"/>
              </w:rPr>
            </w:pPr>
            <w:r w:rsidRPr="00F7234F">
              <w:rPr>
                <w:rFonts w:ascii="Arial" w:eastAsia="Times New Roman" w:hAnsi="Arial" w:cs="Arial"/>
                <w:color w:val="000000"/>
                <w:kern w:val="0"/>
                <w:sz w:val="12"/>
                <w:szCs w:val="12"/>
                <w14:ligatures w14:val="none"/>
              </w:rPr>
              <w:t>59.8%</w:t>
            </w:r>
          </w:p>
        </w:tc>
      </w:tr>
    </w:tbl>
    <w:p w14:paraId="4C57DD14" w14:textId="24B61C44" w:rsidR="00F06034" w:rsidRPr="00183A1C" w:rsidRDefault="00F06034" w:rsidP="00F06034">
      <w:pPr>
        <w:pStyle w:val="Caption"/>
        <w:rPr>
          <w:rFonts w:eastAsiaTheme="minorEastAsia"/>
        </w:rPr>
      </w:pPr>
      <w:r>
        <w:t xml:space="preserve">Table </w:t>
      </w:r>
      <w:fldSimple w:instr=" SEQ Table \* ARABIC ">
        <w:r w:rsidR="00AC3B89">
          <w:rPr>
            <w:noProof/>
          </w:rPr>
          <w:t>4</w:t>
        </w:r>
      </w:fldSimple>
      <w:r>
        <w:t xml:space="preserve">- Cross validation results for ANN configurations - </w:t>
      </w:r>
      <m:oMath>
        <m:sSub>
          <m:sSubPr>
            <m:ctrlPr>
              <w:rPr>
                <w:rFonts w:ascii="Cambria Math" w:hAnsi="Cambria Math"/>
              </w:rPr>
            </m:ctrlPr>
          </m:sSubPr>
          <m:e>
            <m:r>
              <w:rPr>
                <w:rFonts w:ascii="Cambria Math" w:hAnsi="Cambria Math"/>
              </w:rPr>
              <m:t>h</m:t>
            </m:r>
          </m:e>
          <m:sub>
            <m:r>
              <w:rPr>
                <w:rFonts w:ascii="Cambria Math" w:hAnsi="Cambria Math"/>
              </w:rPr>
              <m:t>TP</m:t>
            </m:r>
          </m:sub>
        </m:sSub>
      </m:oMath>
    </w:p>
    <w:p w14:paraId="7425392B" w14:textId="77777777" w:rsidR="003E44E1" w:rsidRDefault="003E44E1" w:rsidP="003E44E1"/>
    <w:p w14:paraId="5892339E" w14:textId="77777777" w:rsidR="00F06034" w:rsidRDefault="00F06034" w:rsidP="00F06034"/>
    <w:tbl>
      <w:tblPr>
        <w:tblW w:w="6036" w:type="dxa"/>
        <w:tblLook w:val="04A0" w:firstRow="1" w:lastRow="0" w:firstColumn="1" w:lastColumn="0" w:noHBand="0" w:noVBand="1"/>
      </w:tblPr>
      <w:tblGrid>
        <w:gridCol w:w="879"/>
        <w:gridCol w:w="746"/>
        <w:gridCol w:w="575"/>
        <w:gridCol w:w="632"/>
        <w:gridCol w:w="632"/>
        <w:gridCol w:w="632"/>
        <w:gridCol w:w="632"/>
        <w:gridCol w:w="632"/>
        <w:gridCol w:w="676"/>
      </w:tblGrid>
      <w:tr w:rsidR="00F06034" w:rsidRPr="00B53D23" w14:paraId="6CF0A5F7" w14:textId="77777777" w:rsidTr="00C6685A">
        <w:trPr>
          <w:trHeight w:val="326"/>
        </w:trPr>
        <w:tc>
          <w:tcPr>
            <w:tcW w:w="87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D30C83"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Score</w:t>
            </w:r>
          </w:p>
        </w:tc>
        <w:tc>
          <w:tcPr>
            <w:tcW w:w="746" w:type="dxa"/>
            <w:tcBorders>
              <w:top w:val="single" w:sz="4" w:space="0" w:color="auto"/>
              <w:left w:val="nil"/>
              <w:bottom w:val="single" w:sz="4" w:space="0" w:color="auto"/>
              <w:right w:val="single" w:sz="4" w:space="0" w:color="auto"/>
            </w:tcBorders>
            <w:shd w:val="clear" w:color="000000" w:fill="FFFFFF"/>
            <w:vAlign w:val="center"/>
            <w:hideMark/>
          </w:tcPr>
          <w:p w14:paraId="6A93EECE"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Average</w:t>
            </w:r>
          </w:p>
        </w:tc>
        <w:tc>
          <w:tcPr>
            <w:tcW w:w="575" w:type="dxa"/>
            <w:tcBorders>
              <w:top w:val="single" w:sz="4" w:space="0" w:color="auto"/>
              <w:left w:val="nil"/>
              <w:bottom w:val="single" w:sz="4" w:space="0" w:color="auto"/>
              <w:right w:val="single" w:sz="4" w:space="0" w:color="auto"/>
            </w:tcBorders>
            <w:shd w:val="clear" w:color="000000" w:fill="FFFFFF"/>
            <w:vAlign w:val="center"/>
            <w:hideMark/>
          </w:tcPr>
          <w:p w14:paraId="483D405C"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Std</w:t>
            </w:r>
          </w:p>
        </w:tc>
        <w:tc>
          <w:tcPr>
            <w:tcW w:w="632" w:type="dxa"/>
            <w:tcBorders>
              <w:top w:val="single" w:sz="4" w:space="0" w:color="auto"/>
              <w:left w:val="nil"/>
              <w:bottom w:val="single" w:sz="4" w:space="0" w:color="auto"/>
              <w:right w:val="single" w:sz="4" w:space="0" w:color="auto"/>
            </w:tcBorders>
            <w:shd w:val="clear" w:color="000000" w:fill="FFFFFF"/>
            <w:vAlign w:val="center"/>
            <w:hideMark/>
          </w:tcPr>
          <w:p w14:paraId="70DAD5FF"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Min</w:t>
            </w:r>
          </w:p>
        </w:tc>
        <w:tc>
          <w:tcPr>
            <w:tcW w:w="632" w:type="dxa"/>
            <w:tcBorders>
              <w:top w:val="single" w:sz="4" w:space="0" w:color="auto"/>
              <w:left w:val="nil"/>
              <w:bottom w:val="single" w:sz="4" w:space="0" w:color="auto"/>
              <w:right w:val="single" w:sz="4" w:space="0" w:color="auto"/>
            </w:tcBorders>
            <w:shd w:val="clear" w:color="000000" w:fill="FFFFFF"/>
            <w:vAlign w:val="center"/>
            <w:hideMark/>
          </w:tcPr>
          <w:p w14:paraId="165089E8"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25%</w:t>
            </w:r>
          </w:p>
        </w:tc>
        <w:tc>
          <w:tcPr>
            <w:tcW w:w="632" w:type="dxa"/>
            <w:tcBorders>
              <w:top w:val="single" w:sz="4" w:space="0" w:color="auto"/>
              <w:left w:val="nil"/>
              <w:bottom w:val="single" w:sz="4" w:space="0" w:color="auto"/>
              <w:right w:val="single" w:sz="4" w:space="0" w:color="auto"/>
            </w:tcBorders>
            <w:shd w:val="clear" w:color="000000" w:fill="FFFFFF"/>
            <w:vAlign w:val="center"/>
            <w:hideMark/>
          </w:tcPr>
          <w:p w14:paraId="2AC73CE9"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50%</w:t>
            </w:r>
          </w:p>
        </w:tc>
        <w:tc>
          <w:tcPr>
            <w:tcW w:w="632" w:type="dxa"/>
            <w:tcBorders>
              <w:top w:val="single" w:sz="4" w:space="0" w:color="auto"/>
              <w:left w:val="nil"/>
              <w:bottom w:val="single" w:sz="4" w:space="0" w:color="auto"/>
              <w:right w:val="single" w:sz="4" w:space="0" w:color="auto"/>
            </w:tcBorders>
            <w:shd w:val="clear" w:color="000000" w:fill="FFFFFF"/>
            <w:vAlign w:val="center"/>
            <w:hideMark/>
          </w:tcPr>
          <w:p w14:paraId="38786FE4"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75%</w:t>
            </w:r>
          </w:p>
        </w:tc>
        <w:tc>
          <w:tcPr>
            <w:tcW w:w="632" w:type="dxa"/>
            <w:tcBorders>
              <w:top w:val="single" w:sz="4" w:space="0" w:color="auto"/>
              <w:left w:val="nil"/>
              <w:bottom w:val="single" w:sz="4" w:space="0" w:color="auto"/>
              <w:right w:val="single" w:sz="4" w:space="0" w:color="auto"/>
            </w:tcBorders>
            <w:shd w:val="clear" w:color="000000" w:fill="FFFFFF"/>
            <w:vAlign w:val="center"/>
            <w:hideMark/>
          </w:tcPr>
          <w:p w14:paraId="7F694EF9"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Max</w:t>
            </w:r>
          </w:p>
        </w:tc>
        <w:tc>
          <w:tcPr>
            <w:tcW w:w="676" w:type="dxa"/>
            <w:tcBorders>
              <w:top w:val="single" w:sz="4" w:space="0" w:color="auto"/>
              <w:left w:val="nil"/>
              <w:bottom w:val="single" w:sz="4" w:space="0" w:color="auto"/>
              <w:right w:val="single" w:sz="4" w:space="0" w:color="auto"/>
            </w:tcBorders>
            <w:shd w:val="clear" w:color="000000" w:fill="FFFFFF"/>
            <w:vAlign w:val="center"/>
            <w:hideMark/>
          </w:tcPr>
          <w:p w14:paraId="06079BCC"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Score</w:t>
            </w:r>
          </w:p>
        </w:tc>
      </w:tr>
      <w:tr w:rsidR="00F06034" w:rsidRPr="00B53D23" w14:paraId="12AFF341" w14:textId="77777777" w:rsidTr="00C6685A">
        <w:trPr>
          <w:trHeight w:val="295"/>
        </w:trPr>
        <w:tc>
          <w:tcPr>
            <w:tcW w:w="879" w:type="dxa"/>
            <w:tcBorders>
              <w:top w:val="nil"/>
              <w:left w:val="single" w:sz="4" w:space="0" w:color="auto"/>
              <w:bottom w:val="single" w:sz="4" w:space="0" w:color="auto"/>
              <w:right w:val="single" w:sz="4" w:space="0" w:color="auto"/>
            </w:tcBorders>
            <w:shd w:val="clear" w:color="000000" w:fill="F5F5F5"/>
            <w:vAlign w:val="center"/>
            <w:hideMark/>
          </w:tcPr>
          <w:p w14:paraId="671BF229"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R2</w:t>
            </w:r>
          </w:p>
        </w:tc>
        <w:tc>
          <w:tcPr>
            <w:tcW w:w="746" w:type="dxa"/>
            <w:tcBorders>
              <w:top w:val="nil"/>
              <w:left w:val="nil"/>
              <w:bottom w:val="single" w:sz="4" w:space="0" w:color="auto"/>
              <w:right w:val="single" w:sz="4" w:space="0" w:color="auto"/>
            </w:tcBorders>
            <w:shd w:val="clear" w:color="000000" w:fill="F5F5F5"/>
            <w:vAlign w:val="center"/>
            <w:hideMark/>
          </w:tcPr>
          <w:p w14:paraId="3625EB6F"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57.3%</w:t>
            </w:r>
          </w:p>
        </w:tc>
        <w:tc>
          <w:tcPr>
            <w:tcW w:w="575" w:type="dxa"/>
            <w:tcBorders>
              <w:top w:val="nil"/>
              <w:left w:val="nil"/>
              <w:bottom w:val="single" w:sz="4" w:space="0" w:color="auto"/>
              <w:right w:val="single" w:sz="4" w:space="0" w:color="auto"/>
            </w:tcBorders>
            <w:shd w:val="clear" w:color="000000" w:fill="F5F5F5"/>
            <w:vAlign w:val="center"/>
            <w:hideMark/>
          </w:tcPr>
          <w:p w14:paraId="67C5C150"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9.9%</w:t>
            </w:r>
          </w:p>
        </w:tc>
        <w:tc>
          <w:tcPr>
            <w:tcW w:w="632" w:type="dxa"/>
            <w:tcBorders>
              <w:top w:val="nil"/>
              <w:left w:val="nil"/>
              <w:bottom w:val="single" w:sz="4" w:space="0" w:color="auto"/>
              <w:right w:val="single" w:sz="4" w:space="0" w:color="auto"/>
            </w:tcBorders>
            <w:shd w:val="clear" w:color="000000" w:fill="F5F5F5"/>
            <w:vAlign w:val="center"/>
            <w:hideMark/>
          </w:tcPr>
          <w:p w14:paraId="2895F88D"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44.7%</w:t>
            </w:r>
          </w:p>
        </w:tc>
        <w:tc>
          <w:tcPr>
            <w:tcW w:w="632" w:type="dxa"/>
            <w:tcBorders>
              <w:top w:val="nil"/>
              <w:left w:val="nil"/>
              <w:bottom w:val="single" w:sz="4" w:space="0" w:color="auto"/>
              <w:right w:val="single" w:sz="4" w:space="0" w:color="auto"/>
            </w:tcBorders>
            <w:shd w:val="clear" w:color="000000" w:fill="F5F5F5"/>
            <w:vAlign w:val="center"/>
            <w:hideMark/>
          </w:tcPr>
          <w:p w14:paraId="1C6CEE93"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55.4%</w:t>
            </w:r>
          </w:p>
        </w:tc>
        <w:tc>
          <w:tcPr>
            <w:tcW w:w="632" w:type="dxa"/>
            <w:tcBorders>
              <w:top w:val="nil"/>
              <w:left w:val="nil"/>
              <w:bottom w:val="single" w:sz="4" w:space="0" w:color="auto"/>
              <w:right w:val="single" w:sz="4" w:space="0" w:color="auto"/>
            </w:tcBorders>
            <w:shd w:val="clear" w:color="000000" w:fill="F5F5F5"/>
            <w:vAlign w:val="center"/>
            <w:hideMark/>
          </w:tcPr>
          <w:p w14:paraId="1A093D78"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56.8%</w:t>
            </w:r>
          </w:p>
        </w:tc>
        <w:tc>
          <w:tcPr>
            <w:tcW w:w="632" w:type="dxa"/>
            <w:tcBorders>
              <w:top w:val="nil"/>
              <w:left w:val="nil"/>
              <w:bottom w:val="single" w:sz="4" w:space="0" w:color="auto"/>
              <w:right w:val="single" w:sz="4" w:space="0" w:color="auto"/>
            </w:tcBorders>
            <w:shd w:val="clear" w:color="000000" w:fill="F5F5F5"/>
            <w:vAlign w:val="center"/>
            <w:hideMark/>
          </w:tcPr>
          <w:p w14:paraId="6F87E3AE"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56.9%</w:t>
            </w:r>
          </w:p>
        </w:tc>
        <w:tc>
          <w:tcPr>
            <w:tcW w:w="632" w:type="dxa"/>
            <w:tcBorders>
              <w:top w:val="nil"/>
              <w:left w:val="nil"/>
              <w:bottom w:val="single" w:sz="4" w:space="0" w:color="auto"/>
              <w:right w:val="single" w:sz="4" w:space="0" w:color="auto"/>
            </w:tcBorders>
            <w:shd w:val="clear" w:color="000000" w:fill="F5F5F5"/>
            <w:vAlign w:val="center"/>
            <w:hideMark/>
          </w:tcPr>
          <w:p w14:paraId="4B36882A"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72.6%</w:t>
            </w:r>
          </w:p>
        </w:tc>
        <w:tc>
          <w:tcPr>
            <w:tcW w:w="676" w:type="dxa"/>
            <w:tcBorders>
              <w:top w:val="nil"/>
              <w:left w:val="nil"/>
              <w:bottom w:val="single" w:sz="4" w:space="0" w:color="auto"/>
              <w:right w:val="single" w:sz="4" w:space="0" w:color="auto"/>
            </w:tcBorders>
            <w:shd w:val="clear" w:color="000000" w:fill="F5F5F5"/>
            <w:vAlign w:val="center"/>
            <w:hideMark/>
          </w:tcPr>
          <w:p w14:paraId="06129A23"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76.3%</w:t>
            </w:r>
          </w:p>
        </w:tc>
      </w:tr>
      <w:tr w:rsidR="00F06034" w:rsidRPr="00B53D23" w14:paraId="61B09788" w14:textId="77777777" w:rsidTr="00C6685A">
        <w:trPr>
          <w:trHeight w:val="326"/>
        </w:trPr>
        <w:tc>
          <w:tcPr>
            <w:tcW w:w="879" w:type="dxa"/>
            <w:tcBorders>
              <w:top w:val="nil"/>
              <w:left w:val="single" w:sz="4" w:space="0" w:color="auto"/>
              <w:bottom w:val="single" w:sz="4" w:space="0" w:color="auto"/>
              <w:right w:val="single" w:sz="4" w:space="0" w:color="auto"/>
            </w:tcBorders>
            <w:shd w:val="clear" w:color="000000" w:fill="FFFFFF"/>
            <w:vAlign w:val="center"/>
            <w:hideMark/>
          </w:tcPr>
          <w:p w14:paraId="0313C37B"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RMSE</w:t>
            </w:r>
          </w:p>
        </w:tc>
        <w:tc>
          <w:tcPr>
            <w:tcW w:w="746" w:type="dxa"/>
            <w:tcBorders>
              <w:top w:val="nil"/>
              <w:left w:val="nil"/>
              <w:bottom w:val="single" w:sz="4" w:space="0" w:color="auto"/>
              <w:right w:val="single" w:sz="4" w:space="0" w:color="auto"/>
            </w:tcBorders>
            <w:shd w:val="clear" w:color="000000" w:fill="FFFFFF"/>
            <w:vAlign w:val="center"/>
            <w:hideMark/>
          </w:tcPr>
          <w:p w14:paraId="283F085F"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-764.41</w:t>
            </w:r>
          </w:p>
        </w:tc>
        <w:tc>
          <w:tcPr>
            <w:tcW w:w="575" w:type="dxa"/>
            <w:tcBorders>
              <w:top w:val="nil"/>
              <w:left w:val="nil"/>
              <w:bottom w:val="single" w:sz="4" w:space="0" w:color="auto"/>
              <w:right w:val="single" w:sz="4" w:space="0" w:color="auto"/>
            </w:tcBorders>
            <w:shd w:val="clear" w:color="000000" w:fill="FFFFFF"/>
            <w:vAlign w:val="center"/>
            <w:hideMark/>
          </w:tcPr>
          <w:p w14:paraId="1530F152"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55.95</w:t>
            </w:r>
          </w:p>
        </w:tc>
        <w:tc>
          <w:tcPr>
            <w:tcW w:w="632" w:type="dxa"/>
            <w:tcBorders>
              <w:top w:val="nil"/>
              <w:left w:val="nil"/>
              <w:bottom w:val="single" w:sz="4" w:space="0" w:color="auto"/>
              <w:right w:val="single" w:sz="4" w:space="0" w:color="auto"/>
            </w:tcBorders>
            <w:shd w:val="clear" w:color="000000" w:fill="FFFFFF"/>
            <w:vAlign w:val="center"/>
            <w:hideMark/>
          </w:tcPr>
          <w:p w14:paraId="11A681E0"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-842.61</w:t>
            </w:r>
          </w:p>
        </w:tc>
        <w:tc>
          <w:tcPr>
            <w:tcW w:w="632" w:type="dxa"/>
            <w:tcBorders>
              <w:top w:val="nil"/>
              <w:left w:val="nil"/>
              <w:bottom w:val="single" w:sz="4" w:space="0" w:color="auto"/>
              <w:right w:val="single" w:sz="4" w:space="0" w:color="auto"/>
            </w:tcBorders>
            <w:shd w:val="clear" w:color="000000" w:fill="FFFFFF"/>
            <w:vAlign w:val="center"/>
            <w:hideMark/>
          </w:tcPr>
          <w:p w14:paraId="3BD132DC"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-793.18</w:t>
            </w:r>
          </w:p>
        </w:tc>
        <w:tc>
          <w:tcPr>
            <w:tcW w:w="632" w:type="dxa"/>
            <w:tcBorders>
              <w:top w:val="nil"/>
              <w:left w:val="nil"/>
              <w:bottom w:val="single" w:sz="4" w:space="0" w:color="auto"/>
              <w:right w:val="single" w:sz="4" w:space="0" w:color="auto"/>
            </w:tcBorders>
            <w:shd w:val="clear" w:color="000000" w:fill="FFFFFF"/>
            <w:vAlign w:val="center"/>
            <w:hideMark/>
          </w:tcPr>
          <w:p w14:paraId="6398FC82"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-759.76</w:t>
            </w:r>
          </w:p>
        </w:tc>
        <w:tc>
          <w:tcPr>
            <w:tcW w:w="632" w:type="dxa"/>
            <w:tcBorders>
              <w:top w:val="nil"/>
              <w:left w:val="nil"/>
              <w:bottom w:val="single" w:sz="4" w:space="0" w:color="auto"/>
              <w:right w:val="single" w:sz="4" w:space="0" w:color="auto"/>
            </w:tcBorders>
            <w:shd w:val="clear" w:color="000000" w:fill="FFFFFF"/>
            <w:vAlign w:val="center"/>
            <w:hideMark/>
          </w:tcPr>
          <w:p w14:paraId="7F1BF837"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-725.95</w:t>
            </w:r>
          </w:p>
        </w:tc>
        <w:tc>
          <w:tcPr>
            <w:tcW w:w="632" w:type="dxa"/>
            <w:tcBorders>
              <w:top w:val="nil"/>
              <w:left w:val="nil"/>
              <w:bottom w:val="single" w:sz="4" w:space="0" w:color="auto"/>
              <w:right w:val="single" w:sz="4" w:space="0" w:color="auto"/>
            </w:tcBorders>
            <w:shd w:val="clear" w:color="000000" w:fill="FFFFFF"/>
            <w:vAlign w:val="center"/>
            <w:hideMark/>
          </w:tcPr>
          <w:p w14:paraId="6F0E52E2"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-700.55</w:t>
            </w:r>
          </w:p>
        </w:tc>
        <w:tc>
          <w:tcPr>
            <w:tcW w:w="676" w:type="dxa"/>
            <w:tcBorders>
              <w:top w:val="nil"/>
              <w:left w:val="nil"/>
              <w:bottom w:val="single" w:sz="4" w:space="0" w:color="auto"/>
              <w:right w:val="single" w:sz="4" w:space="0" w:color="auto"/>
            </w:tcBorders>
            <w:shd w:val="clear" w:color="000000" w:fill="FFFFFF"/>
            <w:vAlign w:val="center"/>
            <w:hideMark/>
          </w:tcPr>
          <w:p w14:paraId="138EA084"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571.15</w:t>
            </w:r>
          </w:p>
        </w:tc>
      </w:tr>
      <w:tr w:rsidR="00F06034" w:rsidRPr="00B53D23" w14:paraId="06814082" w14:textId="77777777" w:rsidTr="00C6685A">
        <w:trPr>
          <w:trHeight w:val="326"/>
        </w:trPr>
        <w:tc>
          <w:tcPr>
            <w:tcW w:w="879" w:type="dxa"/>
            <w:tcBorders>
              <w:top w:val="nil"/>
              <w:left w:val="single" w:sz="4" w:space="0" w:color="auto"/>
              <w:bottom w:val="single" w:sz="4" w:space="0" w:color="auto"/>
              <w:right w:val="single" w:sz="4" w:space="0" w:color="auto"/>
            </w:tcBorders>
            <w:shd w:val="clear" w:color="000000" w:fill="F5F5F5"/>
            <w:vAlign w:val="center"/>
            <w:hideMark/>
          </w:tcPr>
          <w:p w14:paraId="4EB2235B"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MAE</w:t>
            </w:r>
          </w:p>
        </w:tc>
        <w:tc>
          <w:tcPr>
            <w:tcW w:w="746" w:type="dxa"/>
            <w:tcBorders>
              <w:top w:val="nil"/>
              <w:left w:val="nil"/>
              <w:bottom w:val="single" w:sz="4" w:space="0" w:color="auto"/>
              <w:right w:val="single" w:sz="4" w:space="0" w:color="auto"/>
            </w:tcBorders>
            <w:shd w:val="clear" w:color="000000" w:fill="F5F5F5"/>
            <w:vAlign w:val="center"/>
            <w:hideMark/>
          </w:tcPr>
          <w:p w14:paraId="230349EE"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-451.33</w:t>
            </w:r>
          </w:p>
        </w:tc>
        <w:tc>
          <w:tcPr>
            <w:tcW w:w="575" w:type="dxa"/>
            <w:tcBorders>
              <w:top w:val="nil"/>
              <w:left w:val="nil"/>
              <w:bottom w:val="single" w:sz="4" w:space="0" w:color="auto"/>
              <w:right w:val="single" w:sz="4" w:space="0" w:color="auto"/>
            </w:tcBorders>
            <w:shd w:val="clear" w:color="000000" w:fill="F5F5F5"/>
            <w:vAlign w:val="center"/>
            <w:hideMark/>
          </w:tcPr>
          <w:p w14:paraId="5037EA34"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58.11</w:t>
            </w:r>
          </w:p>
        </w:tc>
        <w:tc>
          <w:tcPr>
            <w:tcW w:w="632" w:type="dxa"/>
            <w:tcBorders>
              <w:top w:val="nil"/>
              <w:left w:val="nil"/>
              <w:bottom w:val="single" w:sz="4" w:space="0" w:color="auto"/>
              <w:right w:val="single" w:sz="4" w:space="0" w:color="auto"/>
            </w:tcBorders>
            <w:shd w:val="clear" w:color="000000" w:fill="F5F5F5"/>
            <w:vAlign w:val="center"/>
            <w:hideMark/>
          </w:tcPr>
          <w:p w14:paraId="0C20B651"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-508.60</w:t>
            </w:r>
          </w:p>
        </w:tc>
        <w:tc>
          <w:tcPr>
            <w:tcW w:w="632" w:type="dxa"/>
            <w:tcBorders>
              <w:top w:val="nil"/>
              <w:left w:val="nil"/>
              <w:bottom w:val="single" w:sz="4" w:space="0" w:color="auto"/>
              <w:right w:val="single" w:sz="4" w:space="0" w:color="auto"/>
            </w:tcBorders>
            <w:shd w:val="clear" w:color="000000" w:fill="F5F5F5"/>
            <w:vAlign w:val="center"/>
            <w:hideMark/>
          </w:tcPr>
          <w:p w14:paraId="5DFF0AB4"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-505.13</w:t>
            </w:r>
          </w:p>
        </w:tc>
        <w:tc>
          <w:tcPr>
            <w:tcW w:w="632" w:type="dxa"/>
            <w:tcBorders>
              <w:top w:val="nil"/>
              <w:left w:val="nil"/>
              <w:bottom w:val="single" w:sz="4" w:space="0" w:color="auto"/>
              <w:right w:val="single" w:sz="4" w:space="0" w:color="auto"/>
            </w:tcBorders>
            <w:shd w:val="clear" w:color="000000" w:fill="F5F5F5"/>
            <w:vAlign w:val="center"/>
            <w:hideMark/>
          </w:tcPr>
          <w:p w14:paraId="1C4A8DF5"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-443.99</w:t>
            </w:r>
          </w:p>
        </w:tc>
        <w:tc>
          <w:tcPr>
            <w:tcW w:w="632" w:type="dxa"/>
            <w:tcBorders>
              <w:top w:val="nil"/>
              <w:left w:val="nil"/>
              <w:bottom w:val="single" w:sz="4" w:space="0" w:color="auto"/>
              <w:right w:val="single" w:sz="4" w:space="0" w:color="auto"/>
            </w:tcBorders>
            <w:shd w:val="clear" w:color="000000" w:fill="F5F5F5"/>
            <w:vAlign w:val="center"/>
            <w:hideMark/>
          </w:tcPr>
          <w:p w14:paraId="7334BF6D"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-430.31</w:t>
            </w:r>
          </w:p>
        </w:tc>
        <w:tc>
          <w:tcPr>
            <w:tcW w:w="632" w:type="dxa"/>
            <w:tcBorders>
              <w:top w:val="nil"/>
              <w:left w:val="nil"/>
              <w:bottom w:val="single" w:sz="4" w:space="0" w:color="auto"/>
              <w:right w:val="single" w:sz="4" w:space="0" w:color="auto"/>
            </w:tcBorders>
            <w:shd w:val="clear" w:color="000000" w:fill="F5F5F5"/>
            <w:vAlign w:val="center"/>
            <w:hideMark/>
          </w:tcPr>
          <w:p w14:paraId="49A0A71E"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-368.63</w:t>
            </w:r>
          </w:p>
        </w:tc>
        <w:tc>
          <w:tcPr>
            <w:tcW w:w="676" w:type="dxa"/>
            <w:tcBorders>
              <w:top w:val="nil"/>
              <w:left w:val="nil"/>
              <w:bottom w:val="single" w:sz="4" w:space="0" w:color="auto"/>
              <w:right w:val="single" w:sz="4" w:space="0" w:color="auto"/>
            </w:tcBorders>
            <w:shd w:val="clear" w:color="000000" w:fill="F5F5F5"/>
            <w:vAlign w:val="center"/>
            <w:hideMark/>
          </w:tcPr>
          <w:p w14:paraId="333800BE"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385.29</w:t>
            </w:r>
          </w:p>
        </w:tc>
      </w:tr>
      <w:tr w:rsidR="00F06034" w:rsidRPr="00B53D23" w14:paraId="6C4BAF0F" w14:textId="77777777" w:rsidTr="00C6685A">
        <w:trPr>
          <w:trHeight w:val="326"/>
        </w:trPr>
        <w:tc>
          <w:tcPr>
            <w:tcW w:w="879" w:type="dxa"/>
            <w:tcBorders>
              <w:top w:val="nil"/>
              <w:left w:val="single" w:sz="4" w:space="0" w:color="auto"/>
              <w:bottom w:val="single" w:sz="4" w:space="0" w:color="auto"/>
              <w:right w:val="single" w:sz="4" w:space="0" w:color="auto"/>
            </w:tcBorders>
            <w:shd w:val="clear" w:color="000000" w:fill="FFFFFF"/>
            <w:vAlign w:val="center"/>
            <w:hideMark/>
          </w:tcPr>
          <w:p w14:paraId="279479A5"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MAPE</w:t>
            </w:r>
          </w:p>
        </w:tc>
        <w:tc>
          <w:tcPr>
            <w:tcW w:w="746" w:type="dxa"/>
            <w:tcBorders>
              <w:top w:val="nil"/>
              <w:left w:val="nil"/>
              <w:bottom w:val="single" w:sz="4" w:space="0" w:color="auto"/>
              <w:right w:val="single" w:sz="4" w:space="0" w:color="auto"/>
            </w:tcBorders>
            <w:shd w:val="clear" w:color="000000" w:fill="FFFFFF"/>
            <w:vAlign w:val="center"/>
            <w:hideMark/>
          </w:tcPr>
          <w:p w14:paraId="060B6E2F"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-8.1%</w:t>
            </w:r>
          </w:p>
        </w:tc>
        <w:tc>
          <w:tcPr>
            <w:tcW w:w="575" w:type="dxa"/>
            <w:tcBorders>
              <w:top w:val="nil"/>
              <w:left w:val="nil"/>
              <w:bottom w:val="single" w:sz="4" w:space="0" w:color="auto"/>
              <w:right w:val="single" w:sz="4" w:space="0" w:color="auto"/>
            </w:tcBorders>
            <w:shd w:val="clear" w:color="000000" w:fill="FFFFFF"/>
            <w:vAlign w:val="center"/>
            <w:hideMark/>
          </w:tcPr>
          <w:p w14:paraId="7F8EC03C"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0.8%</w:t>
            </w:r>
          </w:p>
        </w:tc>
        <w:tc>
          <w:tcPr>
            <w:tcW w:w="632" w:type="dxa"/>
            <w:tcBorders>
              <w:top w:val="nil"/>
              <w:left w:val="nil"/>
              <w:bottom w:val="single" w:sz="4" w:space="0" w:color="auto"/>
              <w:right w:val="single" w:sz="4" w:space="0" w:color="auto"/>
            </w:tcBorders>
            <w:shd w:val="clear" w:color="000000" w:fill="FFFFFF"/>
            <w:vAlign w:val="center"/>
            <w:hideMark/>
          </w:tcPr>
          <w:p w14:paraId="2271C2B9"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-9.0%</w:t>
            </w:r>
          </w:p>
        </w:tc>
        <w:tc>
          <w:tcPr>
            <w:tcW w:w="632" w:type="dxa"/>
            <w:tcBorders>
              <w:top w:val="nil"/>
              <w:left w:val="nil"/>
              <w:bottom w:val="single" w:sz="4" w:space="0" w:color="auto"/>
              <w:right w:val="single" w:sz="4" w:space="0" w:color="auto"/>
            </w:tcBorders>
            <w:shd w:val="clear" w:color="000000" w:fill="FFFFFF"/>
            <w:vAlign w:val="center"/>
            <w:hideMark/>
          </w:tcPr>
          <w:p w14:paraId="0147EFAE"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-8.8%</w:t>
            </w:r>
          </w:p>
        </w:tc>
        <w:tc>
          <w:tcPr>
            <w:tcW w:w="632" w:type="dxa"/>
            <w:tcBorders>
              <w:top w:val="nil"/>
              <w:left w:val="nil"/>
              <w:bottom w:val="single" w:sz="4" w:space="0" w:color="auto"/>
              <w:right w:val="single" w:sz="4" w:space="0" w:color="auto"/>
            </w:tcBorders>
            <w:shd w:val="clear" w:color="000000" w:fill="FFFFFF"/>
            <w:vAlign w:val="center"/>
            <w:hideMark/>
          </w:tcPr>
          <w:p w14:paraId="3FC289BA"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-8.2%</w:t>
            </w:r>
          </w:p>
        </w:tc>
        <w:tc>
          <w:tcPr>
            <w:tcW w:w="632" w:type="dxa"/>
            <w:tcBorders>
              <w:top w:val="nil"/>
              <w:left w:val="nil"/>
              <w:bottom w:val="single" w:sz="4" w:space="0" w:color="auto"/>
              <w:right w:val="single" w:sz="4" w:space="0" w:color="auto"/>
            </w:tcBorders>
            <w:shd w:val="clear" w:color="000000" w:fill="FFFFFF"/>
            <w:vAlign w:val="center"/>
            <w:hideMark/>
          </w:tcPr>
          <w:p w14:paraId="252A8229"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-7.4%</w:t>
            </w:r>
          </w:p>
        </w:tc>
        <w:tc>
          <w:tcPr>
            <w:tcW w:w="632" w:type="dxa"/>
            <w:tcBorders>
              <w:top w:val="nil"/>
              <w:left w:val="nil"/>
              <w:bottom w:val="single" w:sz="4" w:space="0" w:color="auto"/>
              <w:right w:val="single" w:sz="4" w:space="0" w:color="auto"/>
            </w:tcBorders>
            <w:shd w:val="clear" w:color="000000" w:fill="FFFFFF"/>
            <w:vAlign w:val="center"/>
            <w:hideMark/>
          </w:tcPr>
          <w:p w14:paraId="6AD018D0"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-7.1%</w:t>
            </w:r>
          </w:p>
        </w:tc>
        <w:tc>
          <w:tcPr>
            <w:tcW w:w="676" w:type="dxa"/>
            <w:tcBorders>
              <w:top w:val="nil"/>
              <w:left w:val="nil"/>
              <w:bottom w:val="single" w:sz="4" w:space="0" w:color="auto"/>
              <w:right w:val="single" w:sz="4" w:space="0" w:color="auto"/>
            </w:tcBorders>
            <w:shd w:val="clear" w:color="000000" w:fill="FFFFFF"/>
            <w:vAlign w:val="center"/>
            <w:hideMark/>
          </w:tcPr>
          <w:p w14:paraId="4C54CD10"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7.3%</w:t>
            </w:r>
          </w:p>
        </w:tc>
      </w:tr>
      <w:tr w:rsidR="00F06034" w:rsidRPr="00B53D23" w14:paraId="0B941A0D" w14:textId="77777777" w:rsidTr="00C6685A">
        <w:trPr>
          <w:trHeight w:val="326"/>
        </w:trPr>
        <w:tc>
          <w:tcPr>
            <w:tcW w:w="879" w:type="dxa"/>
            <w:tcBorders>
              <w:top w:val="nil"/>
              <w:left w:val="single" w:sz="4" w:space="0" w:color="auto"/>
              <w:bottom w:val="single" w:sz="4" w:space="0" w:color="auto"/>
              <w:right w:val="single" w:sz="4" w:space="0" w:color="auto"/>
            </w:tcBorders>
            <w:shd w:val="clear" w:color="000000" w:fill="F5F5F5"/>
            <w:vAlign w:val="center"/>
            <w:hideMark/>
          </w:tcPr>
          <w:p w14:paraId="2E87C0E5"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Bias%</w:t>
            </w:r>
          </w:p>
        </w:tc>
        <w:tc>
          <w:tcPr>
            <w:tcW w:w="746" w:type="dxa"/>
            <w:tcBorders>
              <w:top w:val="nil"/>
              <w:left w:val="nil"/>
              <w:bottom w:val="single" w:sz="4" w:space="0" w:color="auto"/>
              <w:right w:val="single" w:sz="4" w:space="0" w:color="auto"/>
            </w:tcBorders>
            <w:shd w:val="clear" w:color="000000" w:fill="F5F5F5"/>
            <w:vAlign w:val="center"/>
            <w:hideMark/>
          </w:tcPr>
          <w:p w14:paraId="28FFE124"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0.8%</w:t>
            </w:r>
          </w:p>
        </w:tc>
        <w:tc>
          <w:tcPr>
            <w:tcW w:w="575" w:type="dxa"/>
            <w:tcBorders>
              <w:top w:val="nil"/>
              <w:left w:val="nil"/>
              <w:bottom w:val="single" w:sz="4" w:space="0" w:color="auto"/>
              <w:right w:val="single" w:sz="4" w:space="0" w:color="auto"/>
            </w:tcBorders>
            <w:shd w:val="clear" w:color="000000" w:fill="F5F5F5"/>
            <w:vAlign w:val="center"/>
            <w:hideMark/>
          </w:tcPr>
          <w:p w14:paraId="7B6CF4A5"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2.8%</w:t>
            </w:r>
          </w:p>
        </w:tc>
        <w:tc>
          <w:tcPr>
            <w:tcW w:w="632" w:type="dxa"/>
            <w:tcBorders>
              <w:top w:val="nil"/>
              <w:left w:val="nil"/>
              <w:bottom w:val="single" w:sz="4" w:space="0" w:color="auto"/>
              <w:right w:val="single" w:sz="4" w:space="0" w:color="auto"/>
            </w:tcBorders>
            <w:shd w:val="clear" w:color="000000" w:fill="F5F5F5"/>
            <w:vAlign w:val="center"/>
            <w:hideMark/>
          </w:tcPr>
          <w:p w14:paraId="1DF26497"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-2.7%</w:t>
            </w:r>
          </w:p>
        </w:tc>
        <w:tc>
          <w:tcPr>
            <w:tcW w:w="632" w:type="dxa"/>
            <w:tcBorders>
              <w:top w:val="nil"/>
              <w:left w:val="nil"/>
              <w:bottom w:val="single" w:sz="4" w:space="0" w:color="auto"/>
              <w:right w:val="single" w:sz="4" w:space="0" w:color="auto"/>
            </w:tcBorders>
            <w:shd w:val="clear" w:color="000000" w:fill="F5F5F5"/>
            <w:vAlign w:val="center"/>
            <w:hideMark/>
          </w:tcPr>
          <w:p w14:paraId="7709B810"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-1.1%</w:t>
            </w:r>
          </w:p>
        </w:tc>
        <w:tc>
          <w:tcPr>
            <w:tcW w:w="632" w:type="dxa"/>
            <w:tcBorders>
              <w:top w:val="nil"/>
              <w:left w:val="nil"/>
              <w:bottom w:val="single" w:sz="4" w:space="0" w:color="auto"/>
              <w:right w:val="single" w:sz="4" w:space="0" w:color="auto"/>
            </w:tcBorders>
            <w:shd w:val="clear" w:color="000000" w:fill="F5F5F5"/>
            <w:vAlign w:val="center"/>
            <w:hideMark/>
          </w:tcPr>
          <w:p w14:paraId="4AE73B64"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1.5%</w:t>
            </w:r>
          </w:p>
        </w:tc>
        <w:tc>
          <w:tcPr>
            <w:tcW w:w="632" w:type="dxa"/>
            <w:tcBorders>
              <w:top w:val="nil"/>
              <w:left w:val="nil"/>
              <w:bottom w:val="single" w:sz="4" w:space="0" w:color="auto"/>
              <w:right w:val="single" w:sz="4" w:space="0" w:color="auto"/>
            </w:tcBorders>
            <w:shd w:val="clear" w:color="000000" w:fill="F5F5F5"/>
            <w:vAlign w:val="center"/>
            <w:hideMark/>
          </w:tcPr>
          <w:p w14:paraId="23DE55A7"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2.1%</w:t>
            </w:r>
          </w:p>
        </w:tc>
        <w:tc>
          <w:tcPr>
            <w:tcW w:w="632" w:type="dxa"/>
            <w:tcBorders>
              <w:top w:val="nil"/>
              <w:left w:val="nil"/>
              <w:bottom w:val="single" w:sz="4" w:space="0" w:color="auto"/>
              <w:right w:val="single" w:sz="4" w:space="0" w:color="auto"/>
            </w:tcBorders>
            <w:shd w:val="clear" w:color="000000" w:fill="F5F5F5"/>
            <w:vAlign w:val="center"/>
            <w:hideMark/>
          </w:tcPr>
          <w:p w14:paraId="2388B7D8"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4.5%</w:t>
            </w:r>
          </w:p>
        </w:tc>
        <w:tc>
          <w:tcPr>
            <w:tcW w:w="676" w:type="dxa"/>
            <w:tcBorders>
              <w:top w:val="nil"/>
              <w:left w:val="nil"/>
              <w:bottom w:val="single" w:sz="4" w:space="0" w:color="auto"/>
              <w:right w:val="single" w:sz="4" w:space="0" w:color="auto"/>
            </w:tcBorders>
            <w:shd w:val="clear" w:color="000000" w:fill="F5F5F5"/>
            <w:vAlign w:val="center"/>
            <w:hideMark/>
          </w:tcPr>
          <w:p w14:paraId="4F019A95"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0.6%</w:t>
            </w:r>
          </w:p>
        </w:tc>
      </w:tr>
      <w:tr w:rsidR="00F06034" w:rsidRPr="00B53D23" w14:paraId="5C391839" w14:textId="77777777" w:rsidTr="00C6685A">
        <w:trPr>
          <w:trHeight w:val="326"/>
        </w:trPr>
        <w:tc>
          <w:tcPr>
            <w:tcW w:w="879" w:type="dxa"/>
            <w:tcBorders>
              <w:top w:val="nil"/>
              <w:left w:val="single" w:sz="4" w:space="0" w:color="auto"/>
              <w:bottom w:val="single" w:sz="4" w:space="0" w:color="auto"/>
              <w:right w:val="single" w:sz="4" w:space="0" w:color="auto"/>
            </w:tcBorders>
            <w:shd w:val="clear" w:color="000000" w:fill="FFFFFF"/>
            <w:vAlign w:val="center"/>
            <w:hideMark/>
          </w:tcPr>
          <w:p w14:paraId="4BB828FB"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WAPE%</w:t>
            </w:r>
          </w:p>
        </w:tc>
        <w:tc>
          <w:tcPr>
            <w:tcW w:w="746" w:type="dxa"/>
            <w:tcBorders>
              <w:top w:val="nil"/>
              <w:left w:val="nil"/>
              <w:bottom w:val="single" w:sz="4" w:space="0" w:color="auto"/>
              <w:right w:val="single" w:sz="4" w:space="0" w:color="auto"/>
            </w:tcBorders>
            <w:shd w:val="clear" w:color="000000" w:fill="FFFFFF"/>
            <w:vAlign w:val="center"/>
            <w:hideMark/>
          </w:tcPr>
          <w:p w14:paraId="7309113A"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-9.1%</w:t>
            </w:r>
          </w:p>
        </w:tc>
        <w:tc>
          <w:tcPr>
            <w:tcW w:w="575" w:type="dxa"/>
            <w:tcBorders>
              <w:top w:val="nil"/>
              <w:left w:val="nil"/>
              <w:bottom w:val="single" w:sz="4" w:space="0" w:color="auto"/>
              <w:right w:val="single" w:sz="4" w:space="0" w:color="auto"/>
            </w:tcBorders>
            <w:shd w:val="clear" w:color="000000" w:fill="FFFFFF"/>
            <w:vAlign w:val="center"/>
            <w:hideMark/>
          </w:tcPr>
          <w:p w14:paraId="3DE6DB6D"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0.7%</w:t>
            </w:r>
          </w:p>
        </w:tc>
        <w:tc>
          <w:tcPr>
            <w:tcW w:w="632" w:type="dxa"/>
            <w:tcBorders>
              <w:top w:val="nil"/>
              <w:left w:val="nil"/>
              <w:bottom w:val="single" w:sz="4" w:space="0" w:color="auto"/>
              <w:right w:val="single" w:sz="4" w:space="0" w:color="auto"/>
            </w:tcBorders>
            <w:shd w:val="clear" w:color="000000" w:fill="FFFFFF"/>
            <w:vAlign w:val="center"/>
            <w:hideMark/>
          </w:tcPr>
          <w:p w14:paraId="5C7CBA17"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-9.8%</w:t>
            </w:r>
          </w:p>
        </w:tc>
        <w:tc>
          <w:tcPr>
            <w:tcW w:w="632" w:type="dxa"/>
            <w:tcBorders>
              <w:top w:val="nil"/>
              <w:left w:val="nil"/>
              <w:bottom w:val="single" w:sz="4" w:space="0" w:color="auto"/>
              <w:right w:val="single" w:sz="4" w:space="0" w:color="auto"/>
            </w:tcBorders>
            <w:shd w:val="clear" w:color="000000" w:fill="FFFFFF"/>
            <w:vAlign w:val="center"/>
            <w:hideMark/>
          </w:tcPr>
          <w:p w14:paraId="37FBE7DC"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-9.4%</w:t>
            </w:r>
          </w:p>
        </w:tc>
        <w:tc>
          <w:tcPr>
            <w:tcW w:w="632" w:type="dxa"/>
            <w:tcBorders>
              <w:top w:val="nil"/>
              <w:left w:val="nil"/>
              <w:bottom w:val="single" w:sz="4" w:space="0" w:color="auto"/>
              <w:right w:val="single" w:sz="4" w:space="0" w:color="auto"/>
            </w:tcBorders>
            <w:shd w:val="clear" w:color="000000" w:fill="FFFFFF"/>
            <w:vAlign w:val="center"/>
            <w:hideMark/>
          </w:tcPr>
          <w:p w14:paraId="55FAC527"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-9.4%</w:t>
            </w:r>
          </w:p>
        </w:tc>
        <w:tc>
          <w:tcPr>
            <w:tcW w:w="632" w:type="dxa"/>
            <w:tcBorders>
              <w:top w:val="nil"/>
              <w:left w:val="nil"/>
              <w:bottom w:val="single" w:sz="4" w:space="0" w:color="auto"/>
              <w:right w:val="single" w:sz="4" w:space="0" w:color="auto"/>
            </w:tcBorders>
            <w:shd w:val="clear" w:color="000000" w:fill="FFFFFF"/>
            <w:vAlign w:val="center"/>
            <w:hideMark/>
          </w:tcPr>
          <w:p w14:paraId="106A4808"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-8.9%</w:t>
            </w:r>
          </w:p>
        </w:tc>
        <w:tc>
          <w:tcPr>
            <w:tcW w:w="632" w:type="dxa"/>
            <w:tcBorders>
              <w:top w:val="nil"/>
              <w:left w:val="nil"/>
              <w:bottom w:val="single" w:sz="4" w:space="0" w:color="auto"/>
              <w:right w:val="single" w:sz="4" w:space="0" w:color="auto"/>
            </w:tcBorders>
            <w:shd w:val="clear" w:color="000000" w:fill="FFFFFF"/>
            <w:vAlign w:val="center"/>
            <w:hideMark/>
          </w:tcPr>
          <w:p w14:paraId="585A0CBB"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-8.0%</w:t>
            </w:r>
          </w:p>
        </w:tc>
        <w:tc>
          <w:tcPr>
            <w:tcW w:w="676" w:type="dxa"/>
            <w:tcBorders>
              <w:top w:val="nil"/>
              <w:left w:val="nil"/>
              <w:bottom w:val="single" w:sz="4" w:space="0" w:color="auto"/>
              <w:right w:val="single" w:sz="4" w:space="0" w:color="auto"/>
            </w:tcBorders>
            <w:shd w:val="clear" w:color="000000" w:fill="FFFFFF"/>
            <w:vAlign w:val="center"/>
            <w:hideMark/>
          </w:tcPr>
          <w:p w14:paraId="11A75A1F"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7.7%</w:t>
            </w:r>
          </w:p>
        </w:tc>
      </w:tr>
      <w:tr w:rsidR="00F06034" w:rsidRPr="00B53D23" w14:paraId="6DD13D11" w14:textId="77777777" w:rsidTr="00C6685A">
        <w:trPr>
          <w:trHeight w:val="326"/>
        </w:trPr>
        <w:tc>
          <w:tcPr>
            <w:tcW w:w="879" w:type="dxa"/>
            <w:tcBorders>
              <w:top w:val="nil"/>
              <w:left w:val="single" w:sz="4" w:space="0" w:color="auto"/>
              <w:bottom w:val="single" w:sz="4" w:space="0" w:color="auto"/>
              <w:right w:val="single" w:sz="4" w:space="0" w:color="auto"/>
            </w:tcBorders>
            <w:shd w:val="clear" w:color="000000" w:fill="F5F5F5"/>
            <w:vAlign w:val="center"/>
            <w:hideMark/>
          </w:tcPr>
          <w:p w14:paraId="15632F0E"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Pearson-R</w:t>
            </w:r>
          </w:p>
        </w:tc>
        <w:tc>
          <w:tcPr>
            <w:tcW w:w="746" w:type="dxa"/>
            <w:tcBorders>
              <w:top w:val="nil"/>
              <w:left w:val="nil"/>
              <w:bottom w:val="single" w:sz="4" w:space="0" w:color="auto"/>
              <w:right w:val="single" w:sz="4" w:space="0" w:color="auto"/>
            </w:tcBorders>
            <w:shd w:val="clear" w:color="000000" w:fill="F5F5F5"/>
            <w:vAlign w:val="center"/>
            <w:hideMark/>
          </w:tcPr>
          <w:p w14:paraId="1910F897"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70.7%</w:t>
            </w:r>
          </w:p>
        </w:tc>
        <w:tc>
          <w:tcPr>
            <w:tcW w:w="575" w:type="dxa"/>
            <w:tcBorders>
              <w:top w:val="nil"/>
              <w:left w:val="nil"/>
              <w:bottom w:val="single" w:sz="4" w:space="0" w:color="auto"/>
              <w:right w:val="single" w:sz="4" w:space="0" w:color="auto"/>
            </w:tcBorders>
            <w:shd w:val="clear" w:color="000000" w:fill="F5F5F5"/>
            <w:vAlign w:val="center"/>
            <w:hideMark/>
          </w:tcPr>
          <w:p w14:paraId="3B1D7DCA"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9.2%</w:t>
            </w:r>
          </w:p>
        </w:tc>
        <w:tc>
          <w:tcPr>
            <w:tcW w:w="632" w:type="dxa"/>
            <w:tcBorders>
              <w:top w:val="nil"/>
              <w:left w:val="nil"/>
              <w:bottom w:val="single" w:sz="4" w:space="0" w:color="auto"/>
              <w:right w:val="single" w:sz="4" w:space="0" w:color="auto"/>
            </w:tcBorders>
            <w:shd w:val="clear" w:color="000000" w:fill="F5F5F5"/>
            <w:vAlign w:val="center"/>
            <w:hideMark/>
          </w:tcPr>
          <w:p w14:paraId="756F8C6A"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59.8%</w:t>
            </w:r>
          </w:p>
        </w:tc>
        <w:tc>
          <w:tcPr>
            <w:tcW w:w="632" w:type="dxa"/>
            <w:tcBorders>
              <w:top w:val="nil"/>
              <w:left w:val="nil"/>
              <w:bottom w:val="single" w:sz="4" w:space="0" w:color="auto"/>
              <w:right w:val="single" w:sz="4" w:space="0" w:color="auto"/>
            </w:tcBorders>
            <w:shd w:val="clear" w:color="000000" w:fill="F5F5F5"/>
            <w:vAlign w:val="center"/>
            <w:hideMark/>
          </w:tcPr>
          <w:p w14:paraId="536ABD23"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62.0%</w:t>
            </w:r>
          </w:p>
        </w:tc>
        <w:tc>
          <w:tcPr>
            <w:tcW w:w="632" w:type="dxa"/>
            <w:tcBorders>
              <w:top w:val="nil"/>
              <w:left w:val="nil"/>
              <w:bottom w:val="single" w:sz="4" w:space="0" w:color="auto"/>
              <w:right w:val="single" w:sz="4" w:space="0" w:color="auto"/>
            </w:tcBorders>
            <w:shd w:val="clear" w:color="000000" w:fill="F5F5F5"/>
            <w:vAlign w:val="center"/>
            <w:hideMark/>
          </w:tcPr>
          <w:p w14:paraId="40E6C0A8"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75.3%</w:t>
            </w:r>
          </w:p>
        </w:tc>
        <w:tc>
          <w:tcPr>
            <w:tcW w:w="632" w:type="dxa"/>
            <w:tcBorders>
              <w:top w:val="nil"/>
              <w:left w:val="nil"/>
              <w:bottom w:val="single" w:sz="4" w:space="0" w:color="auto"/>
              <w:right w:val="single" w:sz="4" w:space="0" w:color="auto"/>
            </w:tcBorders>
            <w:shd w:val="clear" w:color="000000" w:fill="F5F5F5"/>
            <w:vAlign w:val="center"/>
            <w:hideMark/>
          </w:tcPr>
          <w:p w14:paraId="6F79B7CF"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75.9%</w:t>
            </w:r>
          </w:p>
        </w:tc>
        <w:tc>
          <w:tcPr>
            <w:tcW w:w="632" w:type="dxa"/>
            <w:tcBorders>
              <w:top w:val="nil"/>
              <w:left w:val="nil"/>
              <w:bottom w:val="single" w:sz="4" w:space="0" w:color="auto"/>
              <w:right w:val="single" w:sz="4" w:space="0" w:color="auto"/>
            </w:tcBorders>
            <w:shd w:val="clear" w:color="000000" w:fill="F5F5F5"/>
            <w:vAlign w:val="center"/>
            <w:hideMark/>
          </w:tcPr>
          <w:p w14:paraId="2B8D64AE"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80.5%</w:t>
            </w:r>
          </w:p>
        </w:tc>
        <w:tc>
          <w:tcPr>
            <w:tcW w:w="676" w:type="dxa"/>
            <w:tcBorders>
              <w:top w:val="nil"/>
              <w:left w:val="nil"/>
              <w:bottom w:val="single" w:sz="4" w:space="0" w:color="auto"/>
              <w:right w:val="single" w:sz="4" w:space="0" w:color="auto"/>
            </w:tcBorders>
            <w:shd w:val="clear" w:color="000000" w:fill="F5F5F5"/>
            <w:vAlign w:val="center"/>
            <w:hideMark/>
          </w:tcPr>
          <w:p w14:paraId="6A5C3103" w14:textId="77777777" w:rsidR="00F06034" w:rsidRPr="00B53D23" w:rsidRDefault="00F06034" w:rsidP="00C6685A">
            <w:pPr>
              <w:keepNext/>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76.4%</w:t>
            </w:r>
          </w:p>
        </w:tc>
      </w:tr>
    </w:tbl>
    <w:p w14:paraId="0F20B47B" w14:textId="5F4D5CFA" w:rsidR="00F06034" w:rsidRDefault="00F06034" w:rsidP="00F06034">
      <w:pPr>
        <w:pStyle w:val="Caption"/>
      </w:pPr>
      <w:r>
        <w:t xml:space="preserve">Table </w:t>
      </w:r>
      <w:fldSimple w:instr=" SEQ Table \* ARABIC ">
        <w:r w:rsidR="00AC3B89">
          <w:rPr>
            <w:noProof/>
          </w:rPr>
          <w:t>5</w:t>
        </w:r>
      </w:fldSimple>
      <w:r>
        <w:t xml:space="preserve">- Cross validation and test score statistics - </w:t>
      </w:r>
      <m:oMath>
        <m:sSub>
          <m:sSubPr>
            <m:ctrlPr>
              <w:rPr>
                <w:rFonts w:ascii="Cambria Math" w:hAnsi="Cambria Math"/>
              </w:rPr>
            </m:ctrlPr>
          </m:sSubPr>
          <m:e>
            <m:r>
              <w:rPr>
                <w:rFonts w:ascii="Cambria Math" w:hAnsi="Cambria Math"/>
              </w:rPr>
              <m:t>h</m:t>
            </m:r>
          </m:e>
          <m:sub>
            <m:r>
              <w:rPr>
                <w:rFonts w:ascii="Cambria Math" w:hAnsi="Cambria Math"/>
              </w:rPr>
              <m:t>TP</m:t>
            </m:r>
          </m:sub>
        </m:sSub>
      </m:oMath>
    </w:p>
    <w:p w14:paraId="578D5283" w14:textId="77777777" w:rsidR="00F06034" w:rsidRDefault="00F06034" w:rsidP="00F06034">
      <w:pPr>
        <w:pStyle w:val="Caption"/>
      </w:pPr>
    </w:p>
    <w:tbl>
      <w:tblPr>
        <w:tblW w:w="6440" w:type="dxa"/>
        <w:tblLook w:val="04A0" w:firstRow="1" w:lastRow="0" w:firstColumn="1" w:lastColumn="0" w:noHBand="0" w:noVBand="1"/>
      </w:tblPr>
      <w:tblGrid>
        <w:gridCol w:w="536"/>
        <w:gridCol w:w="874"/>
        <w:gridCol w:w="557"/>
        <w:gridCol w:w="696"/>
        <w:gridCol w:w="619"/>
        <w:gridCol w:w="695"/>
        <w:gridCol w:w="715"/>
        <w:gridCol w:w="796"/>
        <w:gridCol w:w="952"/>
      </w:tblGrid>
      <w:tr w:rsidR="00F06034" w:rsidRPr="00B53D23" w14:paraId="250A2385" w14:textId="77777777" w:rsidTr="00C6685A">
        <w:trPr>
          <w:trHeight w:val="320"/>
        </w:trPr>
        <w:tc>
          <w:tcPr>
            <w:tcW w:w="5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A35D67"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Fold ID</w:t>
            </w:r>
          </w:p>
        </w:tc>
        <w:tc>
          <w:tcPr>
            <w:tcW w:w="880" w:type="dxa"/>
            <w:tcBorders>
              <w:top w:val="single" w:sz="4" w:space="0" w:color="auto"/>
              <w:left w:val="nil"/>
              <w:bottom w:val="single" w:sz="4" w:space="0" w:color="auto"/>
              <w:right w:val="single" w:sz="4" w:space="0" w:color="auto"/>
            </w:tcBorders>
            <w:shd w:val="clear" w:color="000000" w:fill="FFFFFF"/>
            <w:vAlign w:val="center"/>
            <w:hideMark/>
          </w:tcPr>
          <w:p w14:paraId="0D433540"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Selected LWR config</w:t>
            </w:r>
          </w:p>
        </w:tc>
        <w:tc>
          <w:tcPr>
            <w:tcW w:w="520" w:type="dxa"/>
            <w:tcBorders>
              <w:top w:val="single" w:sz="4" w:space="0" w:color="auto"/>
              <w:left w:val="nil"/>
              <w:bottom w:val="single" w:sz="4" w:space="0" w:color="auto"/>
              <w:right w:val="single" w:sz="4" w:space="0" w:color="auto"/>
            </w:tcBorders>
            <w:shd w:val="clear" w:color="000000" w:fill="FFFFFF"/>
            <w:vAlign w:val="center"/>
            <w:hideMark/>
          </w:tcPr>
          <w:p w14:paraId="665EA340"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R2</w:t>
            </w:r>
          </w:p>
        </w:tc>
        <w:tc>
          <w:tcPr>
            <w:tcW w:w="700" w:type="dxa"/>
            <w:tcBorders>
              <w:top w:val="single" w:sz="4" w:space="0" w:color="auto"/>
              <w:left w:val="nil"/>
              <w:bottom w:val="single" w:sz="4" w:space="0" w:color="auto"/>
              <w:right w:val="single" w:sz="4" w:space="0" w:color="auto"/>
            </w:tcBorders>
            <w:shd w:val="clear" w:color="000000" w:fill="FFFFFF"/>
            <w:vAlign w:val="center"/>
            <w:hideMark/>
          </w:tcPr>
          <w:p w14:paraId="57A9C7A2"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RMSE</w:t>
            </w:r>
          </w:p>
        </w:tc>
        <w:tc>
          <w:tcPr>
            <w:tcW w:w="620" w:type="dxa"/>
            <w:tcBorders>
              <w:top w:val="single" w:sz="4" w:space="0" w:color="auto"/>
              <w:left w:val="nil"/>
              <w:bottom w:val="single" w:sz="4" w:space="0" w:color="auto"/>
              <w:right w:val="single" w:sz="4" w:space="0" w:color="auto"/>
            </w:tcBorders>
            <w:shd w:val="clear" w:color="000000" w:fill="FFFFFF"/>
            <w:vAlign w:val="center"/>
            <w:hideMark/>
          </w:tcPr>
          <w:p w14:paraId="275C7595"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MAE</w:t>
            </w:r>
          </w:p>
        </w:tc>
        <w:tc>
          <w:tcPr>
            <w:tcW w:w="700" w:type="dxa"/>
            <w:tcBorders>
              <w:top w:val="single" w:sz="4" w:space="0" w:color="auto"/>
              <w:left w:val="nil"/>
              <w:bottom w:val="single" w:sz="4" w:space="0" w:color="auto"/>
              <w:right w:val="single" w:sz="4" w:space="0" w:color="auto"/>
            </w:tcBorders>
            <w:shd w:val="clear" w:color="000000" w:fill="FFFFFF"/>
            <w:vAlign w:val="center"/>
            <w:hideMark/>
          </w:tcPr>
          <w:p w14:paraId="2117A5E7"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MAPE</w:t>
            </w:r>
          </w:p>
        </w:tc>
        <w:tc>
          <w:tcPr>
            <w:tcW w:w="720" w:type="dxa"/>
            <w:tcBorders>
              <w:top w:val="single" w:sz="4" w:space="0" w:color="auto"/>
              <w:left w:val="nil"/>
              <w:bottom w:val="single" w:sz="4" w:space="0" w:color="auto"/>
              <w:right w:val="single" w:sz="4" w:space="0" w:color="auto"/>
            </w:tcBorders>
            <w:shd w:val="clear" w:color="000000" w:fill="FFFFFF"/>
            <w:vAlign w:val="center"/>
            <w:hideMark/>
          </w:tcPr>
          <w:p w14:paraId="2344616B"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Bias%</w:t>
            </w:r>
          </w:p>
        </w:tc>
        <w:tc>
          <w:tcPr>
            <w:tcW w:w="800" w:type="dxa"/>
            <w:tcBorders>
              <w:top w:val="single" w:sz="4" w:space="0" w:color="auto"/>
              <w:left w:val="nil"/>
              <w:bottom w:val="single" w:sz="4" w:space="0" w:color="auto"/>
              <w:right w:val="single" w:sz="4" w:space="0" w:color="auto"/>
            </w:tcBorders>
            <w:shd w:val="clear" w:color="000000" w:fill="FFFFFF"/>
            <w:vAlign w:val="center"/>
            <w:hideMark/>
          </w:tcPr>
          <w:p w14:paraId="1159F8D3"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WAPE%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3AB7DE9"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Pearson-R</w:t>
            </w:r>
          </w:p>
        </w:tc>
      </w:tr>
      <w:tr w:rsidR="00F06034" w:rsidRPr="00B53D23" w14:paraId="7A042908" w14:textId="77777777" w:rsidTr="00C6685A">
        <w:trPr>
          <w:trHeight w:val="320"/>
        </w:trPr>
        <w:tc>
          <w:tcPr>
            <w:tcW w:w="540" w:type="dxa"/>
            <w:tcBorders>
              <w:top w:val="nil"/>
              <w:left w:val="single" w:sz="4" w:space="0" w:color="auto"/>
              <w:bottom w:val="single" w:sz="4" w:space="0" w:color="auto"/>
              <w:right w:val="single" w:sz="4" w:space="0" w:color="auto"/>
            </w:tcBorders>
            <w:shd w:val="clear" w:color="000000" w:fill="FFFFFF"/>
            <w:vAlign w:val="center"/>
            <w:hideMark/>
          </w:tcPr>
          <w:p w14:paraId="110170EC"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0</w:t>
            </w:r>
          </w:p>
        </w:tc>
        <w:tc>
          <w:tcPr>
            <w:tcW w:w="880" w:type="dxa"/>
            <w:tcBorders>
              <w:top w:val="nil"/>
              <w:left w:val="nil"/>
              <w:bottom w:val="single" w:sz="4" w:space="0" w:color="auto"/>
              <w:right w:val="single" w:sz="4" w:space="0" w:color="auto"/>
            </w:tcBorders>
            <w:shd w:val="clear" w:color="000000" w:fill="FFFFFF"/>
            <w:vAlign w:val="center"/>
            <w:hideMark/>
          </w:tcPr>
          <w:p w14:paraId="7F55CBC5"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(1, 20)</w:t>
            </w:r>
          </w:p>
        </w:tc>
        <w:tc>
          <w:tcPr>
            <w:tcW w:w="520" w:type="dxa"/>
            <w:tcBorders>
              <w:top w:val="nil"/>
              <w:left w:val="nil"/>
              <w:bottom w:val="single" w:sz="4" w:space="0" w:color="auto"/>
              <w:right w:val="single" w:sz="4" w:space="0" w:color="auto"/>
            </w:tcBorders>
            <w:shd w:val="clear" w:color="000000" w:fill="FFFFFF"/>
            <w:vAlign w:val="center"/>
            <w:hideMark/>
          </w:tcPr>
          <w:p w14:paraId="1977540F"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73.5%</w:t>
            </w:r>
          </w:p>
        </w:tc>
        <w:tc>
          <w:tcPr>
            <w:tcW w:w="700" w:type="dxa"/>
            <w:tcBorders>
              <w:top w:val="nil"/>
              <w:left w:val="nil"/>
              <w:bottom w:val="single" w:sz="4" w:space="0" w:color="auto"/>
              <w:right w:val="single" w:sz="4" w:space="0" w:color="auto"/>
            </w:tcBorders>
            <w:shd w:val="clear" w:color="000000" w:fill="FFFFFF"/>
            <w:vAlign w:val="center"/>
            <w:hideMark/>
          </w:tcPr>
          <w:p w14:paraId="11E070EF"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-828.87</w:t>
            </w:r>
          </w:p>
        </w:tc>
        <w:tc>
          <w:tcPr>
            <w:tcW w:w="620" w:type="dxa"/>
            <w:tcBorders>
              <w:top w:val="nil"/>
              <w:left w:val="nil"/>
              <w:bottom w:val="single" w:sz="4" w:space="0" w:color="auto"/>
              <w:right w:val="single" w:sz="4" w:space="0" w:color="auto"/>
            </w:tcBorders>
            <w:shd w:val="clear" w:color="000000" w:fill="FFFFFF"/>
            <w:vAlign w:val="center"/>
            <w:hideMark/>
          </w:tcPr>
          <w:p w14:paraId="6A593E1D"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-453.28</w:t>
            </w:r>
          </w:p>
        </w:tc>
        <w:tc>
          <w:tcPr>
            <w:tcW w:w="700" w:type="dxa"/>
            <w:tcBorders>
              <w:top w:val="nil"/>
              <w:left w:val="nil"/>
              <w:bottom w:val="single" w:sz="4" w:space="0" w:color="auto"/>
              <w:right w:val="single" w:sz="4" w:space="0" w:color="auto"/>
            </w:tcBorders>
            <w:shd w:val="clear" w:color="000000" w:fill="FFFFFF"/>
            <w:vAlign w:val="center"/>
            <w:hideMark/>
          </w:tcPr>
          <w:p w14:paraId="7CB0CEB3"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-7.8%</w:t>
            </w:r>
          </w:p>
        </w:tc>
        <w:tc>
          <w:tcPr>
            <w:tcW w:w="720" w:type="dxa"/>
            <w:tcBorders>
              <w:top w:val="nil"/>
              <w:left w:val="nil"/>
              <w:bottom w:val="single" w:sz="4" w:space="0" w:color="auto"/>
              <w:right w:val="single" w:sz="4" w:space="0" w:color="auto"/>
            </w:tcBorders>
            <w:shd w:val="clear" w:color="000000" w:fill="FFFFFF"/>
            <w:vAlign w:val="center"/>
            <w:hideMark/>
          </w:tcPr>
          <w:p w14:paraId="25F6A602"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3.2%</w:t>
            </w:r>
          </w:p>
        </w:tc>
        <w:tc>
          <w:tcPr>
            <w:tcW w:w="800" w:type="dxa"/>
            <w:tcBorders>
              <w:top w:val="nil"/>
              <w:left w:val="nil"/>
              <w:bottom w:val="single" w:sz="4" w:space="0" w:color="auto"/>
              <w:right w:val="single" w:sz="4" w:space="0" w:color="auto"/>
            </w:tcBorders>
            <w:shd w:val="clear" w:color="000000" w:fill="FFFFFF"/>
            <w:vAlign w:val="center"/>
            <w:hideMark/>
          </w:tcPr>
          <w:p w14:paraId="024B73AC"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-8.2%</w:t>
            </w:r>
          </w:p>
        </w:tc>
        <w:tc>
          <w:tcPr>
            <w:tcW w:w="960" w:type="dxa"/>
            <w:tcBorders>
              <w:top w:val="nil"/>
              <w:left w:val="nil"/>
              <w:bottom w:val="single" w:sz="4" w:space="0" w:color="auto"/>
              <w:right w:val="single" w:sz="4" w:space="0" w:color="auto"/>
            </w:tcBorders>
            <w:shd w:val="clear" w:color="000000" w:fill="FFFFFF"/>
            <w:vAlign w:val="center"/>
            <w:hideMark/>
          </w:tcPr>
          <w:p w14:paraId="23A131E7"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83.8%</w:t>
            </w:r>
          </w:p>
        </w:tc>
      </w:tr>
      <w:tr w:rsidR="00F06034" w:rsidRPr="00B53D23" w14:paraId="40D72F88" w14:textId="77777777" w:rsidTr="00C6685A">
        <w:trPr>
          <w:trHeight w:val="320"/>
        </w:trPr>
        <w:tc>
          <w:tcPr>
            <w:tcW w:w="540" w:type="dxa"/>
            <w:tcBorders>
              <w:top w:val="nil"/>
              <w:left w:val="single" w:sz="4" w:space="0" w:color="auto"/>
              <w:bottom w:val="single" w:sz="4" w:space="0" w:color="auto"/>
              <w:right w:val="single" w:sz="4" w:space="0" w:color="auto"/>
            </w:tcBorders>
            <w:shd w:val="clear" w:color="000000" w:fill="FFFFFF"/>
            <w:vAlign w:val="center"/>
            <w:hideMark/>
          </w:tcPr>
          <w:p w14:paraId="0CA71F01"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1</w:t>
            </w:r>
          </w:p>
        </w:tc>
        <w:tc>
          <w:tcPr>
            <w:tcW w:w="880" w:type="dxa"/>
            <w:tcBorders>
              <w:top w:val="nil"/>
              <w:left w:val="nil"/>
              <w:bottom w:val="single" w:sz="4" w:space="0" w:color="auto"/>
              <w:right w:val="single" w:sz="4" w:space="0" w:color="auto"/>
            </w:tcBorders>
            <w:shd w:val="clear" w:color="000000" w:fill="FFFFFF"/>
            <w:vAlign w:val="center"/>
            <w:hideMark/>
          </w:tcPr>
          <w:p w14:paraId="025D3006"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(1, 20)</w:t>
            </w:r>
          </w:p>
        </w:tc>
        <w:tc>
          <w:tcPr>
            <w:tcW w:w="520" w:type="dxa"/>
            <w:tcBorders>
              <w:top w:val="nil"/>
              <w:left w:val="nil"/>
              <w:bottom w:val="single" w:sz="4" w:space="0" w:color="auto"/>
              <w:right w:val="single" w:sz="4" w:space="0" w:color="auto"/>
            </w:tcBorders>
            <w:shd w:val="clear" w:color="000000" w:fill="FFFFFF"/>
            <w:vAlign w:val="center"/>
            <w:hideMark/>
          </w:tcPr>
          <w:p w14:paraId="4C0814AB"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68.6%</w:t>
            </w:r>
          </w:p>
        </w:tc>
        <w:tc>
          <w:tcPr>
            <w:tcW w:w="700" w:type="dxa"/>
            <w:tcBorders>
              <w:top w:val="nil"/>
              <w:left w:val="nil"/>
              <w:bottom w:val="single" w:sz="4" w:space="0" w:color="auto"/>
              <w:right w:val="single" w:sz="4" w:space="0" w:color="auto"/>
            </w:tcBorders>
            <w:shd w:val="clear" w:color="000000" w:fill="FFFFFF"/>
            <w:vAlign w:val="center"/>
            <w:hideMark/>
          </w:tcPr>
          <w:p w14:paraId="6D0DD0B1"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-675.94</w:t>
            </w:r>
          </w:p>
        </w:tc>
        <w:tc>
          <w:tcPr>
            <w:tcW w:w="620" w:type="dxa"/>
            <w:tcBorders>
              <w:top w:val="nil"/>
              <w:left w:val="nil"/>
              <w:bottom w:val="single" w:sz="4" w:space="0" w:color="auto"/>
              <w:right w:val="single" w:sz="4" w:space="0" w:color="auto"/>
            </w:tcBorders>
            <w:shd w:val="clear" w:color="000000" w:fill="FFFFFF"/>
            <w:vAlign w:val="center"/>
            <w:hideMark/>
          </w:tcPr>
          <w:p w14:paraId="460C0EB6"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-464.50</w:t>
            </w:r>
          </w:p>
        </w:tc>
        <w:tc>
          <w:tcPr>
            <w:tcW w:w="700" w:type="dxa"/>
            <w:tcBorders>
              <w:top w:val="nil"/>
              <w:left w:val="nil"/>
              <w:bottom w:val="single" w:sz="4" w:space="0" w:color="auto"/>
              <w:right w:val="single" w:sz="4" w:space="0" w:color="auto"/>
            </w:tcBorders>
            <w:shd w:val="clear" w:color="000000" w:fill="FFFFFF"/>
            <w:vAlign w:val="center"/>
            <w:hideMark/>
          </w:tcPr>
          <w:p w14:paraId="579D320F"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-9.4%</w:t>
            </w:r>
          </w:p>
        </w:tc>
        <w:tc>
          <w:tcPr>
            <w:tcW w:w="720" w:type="dxa"/>
            <w:tcBorders>
              <w:top w:val="nil"/>
              <w:left w:val="nil"/>
              <w:bottom w:val="single" w:sz="4" w:space="0" w:color="auto"/>
              <w:right w:val="single" w:sz="4" w:space="0" w:color="auto"/>
            </w:tcBorders>
            <w:shd w:val="clear" w:color="000000" w:fill="FFFFFF"/>
            <w:vAlign w:val="center"/>
            <w:hideMark/>
          </w:tcPr>
          <w:p w14:paraId="44965067"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0.5%</w:t>
            </w:r>
          </w:p>
        </w:tc>
        <w:tc>
          <w:tcPr>
            <w:tcW w:w="800" w:type="dxa"/>
            <w:tcBorders>
              <w:top w:val="nil"/>
              <w:left w:val="nil"/>
              <w:bottom w:val="single" w:sz="4" w:space="0" w:color="auto"/>
              <w:right w:val="single" w:sz="4" w:space="0" w:color="auto"/>
            </w:tcBorders>
            <w:shd w:val="clear" w:color="000000" w:fill="FFFFFF"/>
            <w:vAlign w:val="center"/>
            <w:hideMark/>
          </w:tcPr>
          <w:p w14:paraId="559748EC"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-8.8%</w:t>
            </w:r>
          </w:p>
        </w:tc>
        <w:tc>
          <w:tcPr>
            <w:tcW w:w="960" w:type="dxa"/>
            <w:tcBorders>
              <w:top w:val="nil"/>
              <w:left w:val="nil"/>
              <w:bottom w:val="single" w:sz="4" w:space="0" w:color="auto"/>
              <w:right w:val="single" w:sz="4" w:space="0" w:color="auto"/>
            </w:tcBorders>
            <w:shd w:val="clear" w:color="000000" w:fill="FFFFFF"/>
            <w:vAlign w:val="center"/>
            <w:hideMark/>
          </w:tcPr>
          <w:p w14:paraId="27D566D8"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73.1%</w:t>
            </w:r>
          </w:p>
        </w:tc>
      </w:tr>
      <w:tr w:rsidR="00F06034" w:rsidRPr="00B53D23" w14:paraId="779A6C85" w14:textId="77777777" w:rsidTr="00C6685A">
        <w:trPr>
          <w:trHeight w:val="320"/>
        </w:trPr>
        <w:tc>
          <w:tcPr>
            <w:tcW w:w="540" w:type="dxa"/>
            <w:tcBorders>
              <w:top w:val="nil"/>
              <w:left w:val="single" w:sz="4" w:space="0" w:color="auto"/>
              <w:bottom w:val="single" w:sz="4" w:space="0" w:color="auto"/>
              <w:right w:val="single" w:sz="4" w:space="0" w:color="auto"/>
            </w:tcBorders>
            <w:shd w:val="clear" w:color="000000" w:fill="FFFFFF"/>
            <w:vAlign w:val="center"/>
            <w:hideMark/>
          </w:tcPr>
          <w:p w14:paraId="1A473DB0"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2</w:t>
            </w:r>
          </w:p>
        </w:tc>
        <w:tc>
          <w:tcPr>
            <w:tcW w:w="880" w:type="dxa"/>
            <w:tcBorders>
              <w:top w:val="nil"/>
              <w:left w:val="nil"/>
              <w:bottom w:val="single" w:sz="4" w:space="0" w:color="auto"/>
              <w:right w:val="single" w:sz="4" w:space="0" w:color="auto"/>
            </w:tcBorders>
            <w:shd w:val="clear" w:color="000000" w:fill="FFFFFF"/>
            <w:vAlign w:val="center"/>
            <w:hideMark/>
          </w:tcPr>
          <w:p w14:paraId="3A165524"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(0.7, 20)</w:t>
            </w:r>
          </w:p>
        </w:tc>
        <w:tc>
          <w:tcPr>
            <w:tcW w:w="520" w:type="dxa"/>
            <w:tcBorders>
              <w:top w:val="nil"/>
              <w:left w:val="nil"/>
              <w:bottom w:val="single" w:sz="4" w:space="0" w:color="auto"/>
              <w:right w:val="single" w:sz="4" w:space="0" w:color="auto"/>
            </w:tcBorders>
            <w:shd w:val="clear" w:color="000000" w:fill="FFFFFF"/>
            <w:vAlign w:val="center"/>
            <w:hideMark/>
          </w:tcPr>
          <w:p w14:paraId="05CD1582"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56.3%</w:t>
            </w:r>
          </w:p>
        </w:tc>
        <w:tc>
          <w:tcPr>
            <w:tcW w:w="700" w:type="dxa"/>
            <w:tcBorders>
              <w:top w:val="nil"/>
              <w:left w:val="nil"/>
              <w:bottom w:val="single" w:sz="4" w:space="0" w:color="auto"/>
              <w:right w:val="single" w:sz="4" w:space="0" w:color="auto"/>
            </w:tcBorders>
            <w:shd w:val="clear" w:color="000000" w:fill="FFFFFF"/>
            <w:vAlign w:val="center"/>
            <w:hideMark/>
          </w:tcPr>
          <w:p w14:paraId="27BEBE05"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-765.69</w:t>
            </w:r>
          </w:p>
        </w:tc>
        <w:tc>
          <w:tcPr>
            <w:tcW w:w="620" w:type="dxa"/>
            <w:tcBorders>
              <w:top w:val="nil"/>
              <w:left w:val="nil"/>
              <w:bottom w:val="single" w:sz="4" w:space="0" w:color="auto"/>
              <w:right w:val="single" w:sz="4" w:space="0" w:color="auto"/>
            </w:tcBorders>
            <w:shd w:val="clear" w:color="000000" w:fill="FFFFFF"/>
            <w:vAlign w:val="center"/>
            <w:hideMark/>
          </w:tcPr>
          <w:p w14:paraId="5B8C9C95"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-476.13</w:t>
            </w:r>
          </w:p>
        </w:tc>
        <w:tc>
          <w:tcPr>
            <w:tcW w:w="700" w:type="dxa"/>
            <w:tcBorders>
              <w:top w:val="nil"/>
              <w:left w:val="nil"/>
              <w:bottom w:val="single" w:sz="4" w:space="0" w:color="auto"/>
              <w:right w:val="single" w:sz="4" w:space="0" w:color="auto"/>
            </w:tcBorders>
            <w:shd w:val="clear" w:color="000000" w:fill="FFFFFF"/>
            <w:vAlign w:val="center"/>
            <w:hideMark/>
          </w:tcPr>
          <w:p w14:paraId="3C5FE702"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-9.6%</w:t>
            </w:r>
          </w:p>
        </w:tc>
        <w:tc>
          <w:tcPr>
            <w:tcW w:w="720" w:type="dxa"/>
            <w:tcBorders>
              <w:top w:val="nil"/>
              <w:left w:val="nil"/>
              <w:bottom w:val="single" w:sz="4" w:space="0" w:color="auto"/>
              <w:right w:val="single" w:sz="4" w:space="0" w:color="auto"/>
            </w:tcBorders>
            <w:shd w:val="clear" w:color="000000" w:fill="FFFFFF"/>
            <w:vAlign w:val="center"/>
            <w:hideMark/>
          </w:tcPr>
          <w:p w14:paraId="462DFA43"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-5.1%</w:t>
            </w:r>
          </w:p>
        </w:tc>
        <w:tc>
          <w:tcPr>
            <w:tcW w:w="800" w:type="dxa"/>
            <w:tcBorders>
              <w:top w:val="nil"/>
              <w:left w:val="nil"/>
              <w:bottom w:val="single" w:sz="4" w:space="0" w:color="auto"/>
              <w:right w:val="single" w:sz="4" w:space="0" w:color="auto"/>
            </w:tcBorders>
            <w:shd w:val="clear" w:color="000000" w:fill="FFFFFF"/>
            <w:vAlign w:val="center"/>
            <w:hideMark/>
          </w:tcPr>
          <w:p w14:paraId="6CE6C191"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-10.8%</w:t>
            </w:r>
          </w:p>
        </w:tc>
        <w:tc>
          <w:tcPr>
            <w:tcW w:w="960" w:type="dxa"/>
            <w:tcBorders>
              <w:top w:val="nil"/>
              <w:left w:val="nil"/>
              <w:bottom w:val="single" w:sz="4" w:space="0" w:color="auto"/>
              <w:right w:val="single" w:sz="4" w:space="0" w:color="auto"/>
            </w:tcBorders>
            <w:shd w:val="clear" w:color="000000" w:fill="FFFFFF"/>
            <w:vAlign w:val="center"/>
            <w:hideMark/>
          </w:tcPr>
          <w:p w14:paraId="6B9CC0B9"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70.5%</w:t>
            </w:r>
          </w:p>
        </w:tc>
      </w:tr>
      <w:tr w:rsidR="00F06034" w:rsidRPr="00B53D23" w14:paraId="625E540B" w14:textId="77777777" w:rsidTr="00C6685A">
        <w:trPr>
          <w:trHeight w:val="320"/>
        </w:trPr>
        <w:tc>
          <w:tcPr>
            <w:tcW w:w="540" w:type="dxa"/>
            <w:tcBorders>
              <w:top w:val="nil"/>
              <w:left w:val="single" w:sz="4" w:space="0" w:color="auto"/>
              <w:bottom w:val="single" w:sz="4" w:space="0" w:color="auto"/>
              <w:right w:val="single" w:sz="4" w:space="0" w:color="auto"/>
            </w:tcBorders>
            <w:shd w:val="clear" w:color="000000" w:fill="FFFFFF"/>
            <w:vAlign w:val="center"/>
            <w:hideMark/>
          </w:tcPr>
          <w:p w14:paraId="7A421922"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3</w:t>
            </w:r>
          </w:p>
        </w:tc>
        <w:tc>
          <w:tcPr>
            <w:tcW w:w="880" w:type="dxa"/>
            <w:tcBorders>
              <w:top w:val="nil"/>
              <w:left w:val="nil"/>
              <w:bottom w:val="single" w:sz="4" w:space="0" w:color="auto"/>
              <w:right w:val="single" w:sz="4" w:space="0" w:color="auto"/>
            </w:tcBorders>
            <w:shd w:val="clear" w:color="000000" w:fill="FFFFFF"/>
            <w:vAlign w:val="center"/>
            <w:hideMark/>
          </w:tcPr>
          <w:p w14:paraId="54CB2011"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(0.7, 20)</w:t>
            </w:r>
          </w:p>
        </w:tc>
        <w:tc>
          <w:tcPr>
            <w:tcW w:w="520" w:type="dxa"/>
            <w:tcBorders>
              <w:top w:val="nil"/>
              <w:left w:val="nil"/>
              <w:bottom w:val="single" w:sz="4" w:space="0" w:color="auto"/>
              <w:right w:val="single" w:sz="4" w:space="0" w:color="auto"/>
            </w:tcBorders>
            <w:shd w:val="clear" w:color="000000" w:fill="FFFFFF"/>
            <w:vAlign w:val="center"/>
            <w:hideMark/>
          </w:tcPr>
          <w:p w14:paraId="0F9A099D"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34.9%</w:t>
            </w:r>
          </w:p>
        </w:tc>
        <w:tc>
          <w:tcPr>
            <w:tcW w:w="700" w:type="dxa"/>
            <w:tcBorders>
              <w:top w:val="nil"/>
              <w:left w:val="nil"/>
              <w:bottom w:val="single" w:sz="4" w:space="0" w:color="auto"/>
              <w:right w:val="single" w:sz="4" w:space="0" w:color="auto"/>
            </w:tcBorders>
            <w:shd w:val="clear" w:color="000000" w:fill="FFFFFF"/>
            <w:vAlign w:val="center"/>
            <w:hideMark/>
          </w:tcPr>
          <w:p w14:paraId="236F92EB"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-760.23</w:t>
            </w:r>
          </w:p>
        </w:tc>
        <w:tc>
          <w:tcPr>
            <w:tcW w:w="620" w:type="dxa"/>
            <w:tcBorders>
              <w:top w:val="nil"/>
              <w:left w:val="nil"/>
              <w:bottom w:val="single" w:sz="4" w:space="0" w:color="auto"/>
              <w:right w:val="single" w:sz="4" w:space="0" w:color="auto"/>
            </w:tcBorders>
            <w:shd w:val="clear" w:color="000000" w:fill="FFFFFF"/>
            <w:vAlign w:val="center"/>
            <w:hideMark/>
          </w:tcPr>
          <w:p w14:paraId="0A6414C5"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-406.56</w:t>
            </w:r>
          </w:p>
        </w:tc>
        <w:tc>
          <w:tcPr>
            <w:tcW w:w="700" w:type="dxa"/>
            <w:tcBorders>
              <w:top w:val="nil"/>
              <w:left w:val="nil"/>
              <w:bottom w:val="single" w:sz="4" w:space="0" w:color="auto"/>
              <w:right w:val="single" w:sz="4" w:space="0" w:color="auto"/>
            </w:tcBorders>
            <w:shd w:val="clear" w:color="000000" w:fill="FFFFFF"/>
            <w:vAlign w:val="center"/>
            <w:hideMark/>
          </w:tcPr>
          <w:p w14:paraId="3C7D8369"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-8.5%</w:t>
            </w:r>
          </w:p>
        </w:tc>
        <w:tc>
          <w:tcPr>
            <w:tcW w:w="720" w:type="dxa"/>
            <w:tcBorders>
              <w:top w:val="nil"/>
              <w:left w:val="nil"/>
              <w:bottom w:val="single" w:sz="4" w:space="0" w:color="auto"/>
              <w:right w:val="single" w:sz="4" w:space="0" w:color="auto"/>
            </w:tcBorders>
            <w:shd w:val="clear" w:color="000000" w:fill="FFFFFF"/>
            <w:vAlign w:val="center"/>
            <w:hideMark/>
          </w:tcPr>
          <w:p w14:paraId="362735AD"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-2.7%</w:t>
            </w:r>
          </w:p>
        </w:tc>
        <w:tc>
          <w:tcPr>
            <w:tcW w:w="800" w:type="dxa"/>
            <w:tcBorders>
              <w:top w:val="nil"/>
              <w:left w:val="nil"/>
              <w:bottom w:val="single" w:sz="4" w:space="0" w:color="auto"/>
              <w:right w:val="single" w:sz="4" w:space="0" w:color="auto"/>
            </w:tcBorders>
            <w:shd w:val="clear" w:color="000000" w:fill="FFFFFF"/>
            <w:vAlign w:val="center"/>
            <w:hideMark/>
          </w:tcPr>
          <w:p w14:paraId="19430238"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-10.0%</w:t>
            </w:r>
          </w:p>
        </w:tc>
        <w:tc>
          <w:tcPr>
            <w:tcW w:w="960" w:type="dxa"/>
            <w:tcBorders>
              <w:top w:val="nil"/>
              <w:left w:val="nil"/>
              <w:bottom w:val="single" w:sz="4" w:space="0" w:color="auto"/>
              <w:right w:val="single" w:sz="4" w:space="0" w:color="auto"/>
            </w:tcBorders>
            <w:shd w:val="clear" w:color="000000" w:fill="FFFFFF"/>
            <w:vAlign w:val="center"/>
            <w:hideMark/>
          </w:tcPr>
          <w:p w14:paraId="3AB8E60D"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77.6%</w:t>
            </w:r>
          </w:p>
        </w:tc>
      </w:tr>
      <w:tr w:rsidR="00F06034" w:rsidRPr="00B53D23" w14:paraId="2859E05E" w14:textId="77777777" w:rsidTr="00C6685A">
        <w:trPr>
          <w:trHeight w:val="480"/>
        </w:trPr>
        <w:tc>
          <w:tcPr>
            <w:tcW w:w="540" w:type="dxa"/>
            <w:tcBorders>
              <w:top w:val="nil"/>
              <w:left w:val="single" w:sz="4" w:space="0" w:color="auto"/>
              <w:bottom w:val="single" w:sz="4" w:space="0" w:color="auto"/>
              <w:right w:val="single" w:sz="4" w:space="0" w:color="auto"/>
            </w:tcBorders>
            <w:shd w:val="clear" w:color="000000" w:fill="FFFFFF"/>
            <w:vAlign w:val="center"/>
            <w:hideMark/>
          </w:tcPr>
          <w:p w14:paraId="57CB033C"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4</w:t>
            </w:r>
          </w:p>
        </w:tc>
        <w:tc>
          <w:tcPr>
            <w:tcW w:w="880" w:type="dxa"/>
            <w:tcBorders>
              <w:top w:val="nil"/>
              <w:left w:val="nil"/>
              <w:bottom w:val="single" w:sz="4" w:space="0" w:color="auto"/>
              <w:right w:val="single" w:sz="4" w:space="0" w:color="auto"/>
            </w:tcBorders>
            <w:shd w:val="clear" w:color="000000" w:fill="FFFFFF"/>
            <w:vAlign w:val="center"/>
            <w:hideMark/>
          </w:tcPr>
          <w:p w14:paraId="2247FB73"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(0.7, 20)</w:t>
            </w:r>
          </w:p>
        </w:tc>
        <w:tc>
          <w:tcPr>
            <w:tcW w:w="520" w:type="dxa"/>
            <w:tcBorders>
              <w:top w:val="nil"/>
              <w:left w:val="nil"/>
              <w:bottom w:val="single" w:sz="4" w:space="0" w:color="auto"/>
              <w:right w:val="single" w:sz="4" w:space="0" w:color="auto"/>
            </w:tcBorders>
            <w:shd w:val="clear" w:color="000000" w:fill="FFFFFF"/>
            <w:vAlign w:val="center"/>
            <w:hideMark/>
          </w:tcPr>
          <w:p w14:paraId="3E863EC6"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23.4%</w:t>
            </w:r>
          </w:p>
        </w:tc>
        <w:tc>
          <w:tcPr>
            <w:tcW w:w="700" w:type="dxa"/>
            <w:tcBorders>
              <w:top w:val="nil"/>
              <w:left w:val="nil"/>
              <w:bottom w:val="single" w:sz="4" w:space="0" w:color="auto"/>
              <w:right w:val="single" w:sz="4" w:space="0" w:color="auto"/>
            </w:tcBorders>
            <w:shd w:val="clear" w:color="000000" w:fill="FFFFFF"/>
            <w:vAlign w:val="center"/>
            <w:hideMark/>
          </w:tcPr>
          <w:p w14:paraId="3F22FD28"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-951.70</w:t>
            </w:r>
          </w:p>
        </w:tc>
        <w:tc>
          <w:tcPr>
            <w:tcW w:w="620" w:type="dxa"/>
            <w:tcBorders>
              <w:top w:val="nil"/>
              <w:left w:val="nil"/>
              <w:bottom w:val="single" w:sz="4" w:space="0" w:color="auto"/>
              <w:right w:val="single" w:sz="4" w:space="0" w:color="auto"/>
            </w:tcBorders>
            <w:shd w:val="clear" w:color="000000" w:fill="FFFFFF"/>
            <w:vAlign w:val="center"/>
            <w:hideMark/>
          </w:tcPr>
          <w:p w14:paraId="3C56CF75"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-583.23</w:t>
            </w:r>
          </w:p>
        </w:tc>
        <w:tc>
          <w:tcPr>
            <w:tcW w:w="700" w:type="dxa"/>
            <w:tcBorders>
              <w:top w:val="nil"/>
              <w:left w:val="nil"/>
              <w:bottom w:val="single" w:sz="4" w:space="0" w:color="auto"/>
              <w:right w:val="single" w:sz="4" w:space="0" w:color="auto"/>
            </w:tcBorders>
            <w:shd w:val="clear" w:color="000000" w:fill="FFFFFF"/>
            <w:vAlign w:val="center"/>
            <w:hideMark/>
          </w:tcPr>
          <w:p w14:paraId="696192DE"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-10.3%</w:t>
            </w:r>
          </w:p>
        </w:tc>
        <w:tc>
          <w:tcPr>
            <w:tcW w:w="720" w:type="dxa"/>
            <w:tcBorders>
              <w:top w:val="nil"/>
              <w:left w:val="nil"/>
              <w:bottom w:val="single" w:sz="4" w:space="0" w:color="auto"/>
              <w:right w:val="single" w:sz="4" w:space="0" w:color="auto"/>
            </w:tcBorders>
            <w:shd w:val="clear" w:color="000000" w:fill="FFFFFF"/>
            <w:vAlign w:val="center"/>
            <w:hideMark/>
          </w:tcPr>
          <w:p w14:paraId="5F4C46E8"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3.1%</w:t>
            </w:r>
          </w:p>
        </w:tc>
        <w:tc>
          <w:tcPr>
            <w:tcW w:w="800" w:type="dxa"/>
            <w:tcBorders>
              <w:top w:val="nil"/>
              <w:left w:val="nil"/>
              <w:bottom w:val="single" w:sz="4" w:space="0" w:color="auto"/>
              <w:right w:val="single" w:sz="4" w:space="0" w:color="auto"/>
            </w:tcBorders>
            <w:shd w:val="clear" w:color="000000" w:fill="FFFFFF"/>
            <w:vAlign w:val="center"/>
            <w:hideMark/>
          </w:tcPr>
          <w:p w14:paraId="0C492094"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-11.3%</w:t>
            </w:r>
          </w:p>
        </w:tc>
        <w:tc>
          <w:tcPr>
            <w:tcW w:w="960" w:type="dxa"/>
            <w:tcBorders>
              <w:top w:val="nil"/>
              <w:left w:val="nil"/>
              <w:bottom w:val="single" w:sz="4" w:space="0" w:color="auto"/>
              <w:right w:val="single" w:sz="4" w:space="0" w:color="auto"/>
            </w:tcBorders>
            <w:shd w:val="clear" w:color="000000" w:fill="FFFFFF"/>
            <w:vAlign w:val="center"/>
            <w:hideMark/>
          </w:tcPr>
          <w:p w14:paraId="6C738FA0" w14:textId="77777777" w:rsidR="00F06034" w:rsidRPr="00B53D23" w:rsidRDefault="00F06034" w:rsidP="00C6685A">
            <w:pPr>
              <w:spacing w:after="0" w:line="240" w:lineRule="auto"/>
              <w:jc w:val="right"/>
              <w:rPr>
                <w:rFonts w:ascii="Arial" w:eastAsia="Times New Roman" w:hAnsi="Arial" w:cs="Arial"/>
                <w:color w:val="000000"/>
                <w:kern w:val="0"/>
                <w:sz w:val="12"/>
                <w:szCs w:val="12"/>
                <w14:ligatures w14:val="none"/>
              </w:rPr>
            </w:pPr>
            <w:r w:rsidRPr="00B53D23">
              <w:rPr>
                <w:rFonts w:ascii="Arial" w:eastAsia="Times New Roman" w:hAnsi="Arial" w:cs="Arial"/>
                <w:color w:val="000000"/>
                <w:kern w:val="0"/>
                <w:sz w:val="12"/>
                <w:szCs w:val="12"/>
                <w14:ligatures w14:val="none"/>
              </w:rPr>
              <w:t>38.5%</w:t>
            </w:r>
          </w:p>
        </w:tc>
      </w:tr>
      <w:tr w:rsidR="00F06034" w:rsidRPr="00B53D23" w14:paraId="7A342474" w14:textId="77777777" w:rsidTr="00C6685A">
        <w:trPr>
          <w:trHeight w:val="320"/>
        </w:trPr>
        <w:tc>
          <w:tcPr>
            <w:tcW w:w="540" w:type="dxa"/>
            <w:tcBorders>
              <w:top w:val="nil"/>
              <w:left w:val="single" w:sz="4" w:space="0" w:color="auto"/>
              <w:bottom w:val="single" w:sz="4" w:space="0" w:color="auto"/>
              <w:right w:val="single" w:sz="4" w:space="0" w:color="auto"/>
            </w:tcBorders>
            <w:shd w:val="clear" w:color="000000" w:fill="FFFFFF"/>
            <w:vAlign w:val="center"/>
            <w:hideMark/>
          </w:tcPr>
          <w:p w14:paraId="1B0137B7"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Test Set</w:t>
            </w:r>
          </w:p>
        </w:tc>
        <w:tc>
          <w:tcPr>
            <w:tcW w:w="880" w:type="dxa"/>
            <w:tcBorders>
              <w:top w:val="nil"/>
              <w:left w:val="nil"/>
              <w:bottom w:val="single" w:sz="4" w:space="0" w:color="auto"/>
              <w:right w:val="single" w:sz="4" w:space="0" w:color="auto"/>
            </w:tcBorders>
            <w:shd w:val="clear" w:color="000000" w:fill="FFFFFF"/>
            <w:vAlign w:val="center"/>
            <w:hideMark/>
          </w:tcPr>
          <w:p w14:paraId="18C3187C"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(0.7, 20)</w:t>
            </w:r>
          </w:p>
        </w:tc>
        <w:tc>
          <w:tcPr>
            <w:tcW w:w="520" w:type="dxa"/>
            <w:tcBorders>
              <w:top w:val="nil"/>
              <w:left w:val="nil"/>
              <w:bottom w:val="single" w:sz="4" w:space="0" w:color="auto"/>
              <w:right w:val="single" w:sz="4" w:space="0" w:color="auto"/>
            </w:tcBorders>
            <w:shd w:val="clear" w:color="000000" w:fill="FFFFFF"/>
            <w:vAlign w:val="center"/>
            <w:hideMark/>
          </w:tcPr>
          <w:p w14:paraId="0F8F1EF2"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64.5%</w:t>
            </w:r>
          </w:p>
        </w:tc>
        <w:tc>
          <w:tcPr>
            <w:tcW w:w="700" w:type="dxa"/>
            <w:tcBorders>
              <w:top w:val="nil"/>
              <w:left w:val="nil"/>
              <w:bottom w:val="single" w:sz="4" w:space="0" w:color="auto"/>
              <w:right w:val="single" w:sz="4" w:space="0" w:color="auto"/>
            </w:tcBorders>
            <w:shd w:val="clear" w:color="000000" w:fill="FFFFFF"/>
            <w:vAlign w:val="center"/>
            <w:hideMark/>
          </w:tcPr>
          <w:p w14:paraId="00A2F1D9"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698.13</w:t>
            </w:r>
          </w:p>
        </w:tc>
        <w:tc>
          <w:tcPr>
            <w:tcW w:w="620" w:type="dxa"/>
            <w:tcBorders>
              <w:top w:val="nil"/>
              <w:left w:val="nil"/>
              <w:bottom w:val="single" w:sz="4" w:space="0" w:color="auto"/>
              <w:right w:val="single" w:sz="4" w:space="0" w:color="auto"/>
            </w:tcBorders>
            <w:shd w:val="clear" w:color="000000" w:fill="FFFFFF"/>
            <w:vAlign w:val="center"/>
            <w:hideMark/>
          </w:tcPr>
          <w:p w14:paraId="0624D3B3"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461.61</w:t>
            </w:r>
          </w:p>
        </w:tc>
        <w:tc>
          <w:tcPr>
            <w:tcW w:w="700" w:type="dxa"/>
            <w:tcBorders>
              <w:top w:val="nil"/>
              <w:left w:val="nil"/>
              <w:bottom w:val="single" w:sz="4" w:space="0" w:color="auto"/>
              <w:right w:val="single" w:sz="4" w:space="0" w:color="auto"/>
            </w:tcBorders>
            <w:shd w:val="clear" w:color="000000" w:fill="FFFFFF"/>
            <w:vAlign w:val="center"/>
            <w:hideMark/>
          </w:tcPr>
          <w:p w14:paraId="4DDA208B"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8.9%</w:t>
            </w:r>
          </w:p>
        </w:tc>
        <w:tc>
          <w:tcPr>
            <w:tcW w:w="720" w:type="dxa"/>
            <w:tcBorders>
              <w:top w:val="nil"/>
              <w:left w:val="nil"/>
              <w:bottom w:val="single" w:sz="4" w:space="0" w:color="auto"/>
              <w:right w:val="single" w:sz="4" w:space="0" w:color="auto"/>
            </w:tcBorders>
            <w:shd w:val="clear" w:color="000000" w:fill="FFFFFF"/>
            <w:vAlign w:val="center"/>
            <w:hideMark/>
          </w:tcPr>
          <w:p w14:paraId="441F4168"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4.6%</w:t>
            </w:r>
          </w:p>
        </w:tc>
        <w:tc>
          <w:tcPr>
            <w:tcW w:w="800" w:type="dxa"/>
            <w:tcBorders>
              <w:top w:val="nil"/>
              <w:left w:val="nil"/>
              <w:bottom w:val="single" w:sz="4" w:space="0" w:color="auto"/>
              <w:right w:val="single" w:sz="4" w:space="0" w:color="auto"/>
            </w:tcBorders>
            <w:shd w:val="clear" w:color="000000" w:fill="FFFFFF"/>
            <w:vAlign w:val="center"/>
            <w:hideMark/>
          </w:tcPr>
          <w:p w14:paraId="7E1D0340" w14:textId="77777777" w:rsidR="00F06034" w:rsidRPr="00B53D23" w:rsidRDefault="00F06034" w:rsidP="00C6685A">
            <w:pPr>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10.0%</w:t>
            </w:r>
          </w:p>
        </w:tc>
        <w:tc>
          <w:tcPr>
            <w:tcW w:w="960" w:type="dxa"/>
            <w:tcBorders>
              <w:top w:val="nil"/>
              <w:left w:val="nil"/>
              <w:bottom w:val="single" w:sz="4" w:space="0" w:color="auto"/>
              <w:right w:val="single" w:sz="4" w:space="0" w:color="auto"/>
            </w:tcBorders>
            <w:shd w:val="clear" w:color="000000" w:fill="FFFFFF"/>
            <w:vAlign w:val="center"/>
            <w:hideMark/>
          </w:tcPr>
          <w:p w14:paraId="3A12B19A" w14:textId="77777777" w:rsidR="00F06034" w:rsidRPr="00B53D23" w:rsidRDefault="00F06034" w:rsidP="00C6685A">
            <w:pPr>
              <w:keepNext/>
              <w:spacing w:after="0" w:line="240" w:lineRule="auto"/>
              <w:jc w:val="right"/>
              <w:rPr>
                <w:rFonts w:ascii="Arial" w:eastAsia="Times New Roman" w:hAnsi="Arial" w:cs="Arial"/>
                <w:b/>
                <w:bCs/>
                <w:color w:val="000000"/>
                <w:kern w:val="0"/>
                <w:sz w:val="12"/>
                <w:szCs w:val="12"/>
                <w14:ligatures w14:val="none"/>
              </w:rPr>
            </w:pPr>
            <w:r w:rsidRPr="00B53D23">
              <w:rPr>
                <w:rFonts w:ascii="Arial" w:eastAsia="Times New Roman" w:hAnsi="Arial" w:cs="Arial"/>
                <w:b/>
                <w:bCs/>
                <w:color w:val="000000"/>
                <w:kern w:val="0"/>
                <w:sz w:val="12"/>
                <w:szCs w:val="12"/>
                <w14:ligatures w14:val="none"/>
              </w:rPr>
              <w:t>76.4%</w:t>
            </w:r>
          </w:p>
        </w:tc>
      </w:tr>
    </w:tbl>
    <w:p w14:paraId="3D67693B" w14:textId="6877BC19" w:rsidR="00F06034" w:rsidRDefault="00F06034" w:rsidP="00F06034">
      <w:pPr>
        <w:pStyle w:val="Caption"/>
      </w:pPr>
      <w:r>
        <w:t xml:space="preserve">Table </w:t>
      </w:r>
      <w:fldSimple w:instr=" SEQ Table \* ARABIC ">
        <w:r w:rsidR="00AC3B89">
          <w:rPr>
            <w:noProof/>
          </w:rPr>
          <w:t>6</w:t>
        </w:r>
      </w:fldSimple>
      <w:r>
        <w:t xml:space="preserve">- Cross validation and test scores for LWR configurations - </w:t>
      </w:r>
      <m:oMath>
        <m:sSub>
          <m:sSubPr>
            <m:ctrlPr>
              <w:rPr>
                <w:rFonts w:ascii="Cambria Math" w:hAnsi="Cambria Math"/>
              </w:rPr>
            </m:ctrlPr>
          </m:sSubPr>
          <m:e>
            <m:r>
              <w:rPr>
                <w:rFonts w:ascii="Cambria Math" w:hAnsi="Cambria Math"/>
              </w:rPr>
              <m:t>h</m:t>
            </m:r>
          </m:e>
          <m:sub>
            <m:r>
              <w:rPr>
                <w:rFonts w:ascii="Cambria Math" w:hAnsi="Cambria Math"/>
              </w:rPr>
              <m:t>TP</m:t>
            </m:r>
          </m:sub>
        </m:sSub>
      </m:oMath>
    </w:p>
    <w:p w14:paraId="3C1DA6BB" w14:textId="77777777" w:rsidR="00F06034" w:rsidRDefault="00F06034" w:rsidP="003E44E1"/>
    <w:p w14:paraId="3ABECCEA" w14:textId="77777777" w:rsidR="00F06034" w:rsidRDefault="00F06034" w:rsidP="00F06034">
      <w:pPr>
        <w:keepNext/>
      </w:pPr>
      <w:r>
        <w:rPr>
          <w:noProof/>
        </w:rPr>
        <w:lastRenderedPageBreak/>
        <w:drawing>
          <wp:inline distT="0" distB="0" distL="0" distR="0" wp14:anchorId="4773D33F" wp14:editId="417BFAB8">
            <wp:extent cx="2278789" cy="1819866"/>
            <wp:effectExtent l="0" t="0" r="7620" b="9525"/>
            <wp:docPr id="1797827094"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27094" name="Picture 4" descr="A graph with red and blue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1958" cy="1854341"/>
                    </a:xfrm>
                    <a:prstGeom prst="rect">
                      <a:avLst/>
                    </a:prstGeom>
                    <a:noFill/>
                    <a:ln>
                      <a:noFill/>
                    </a:ln>
                  </pic:spPr>
                </pic:pic>
              </a:graphicData>
            </a:graphic>
          </wp:inline>
        </w:drawing>
      </w:r>
    </w:p>
    <w:p w14:paraId="44C7FE4E" w14:textId="77777777" w:rsidR="00F06034" w:rsidRDefault="00F06034" w:rsidP="00F06034">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 Actual vs predicted heat transfer coefficients for plain </w:t>
      </w:r>
      <w:proofErr w:type="gramStart"/>
      <w:r>
        <w:t>tube</w:t>
      </w:r>
      <w:proofErr w:type="gramEnd"/>
    </w:p>
    <w:p w14:paraId="4C33FC7E" w14:textId="77777777" w:rsidR="00F06034" w:rsidRDefault="00F06034" w:rsidP="00F06034">
      <w:r>
        <w:rPr>
          <w:noProof/>
        </w:rPr>
        <w:drawing>
          <wp:inline distT="0" distB="0" distL="0" distR="0" wp14:anchorId="6436301F" wp14:editId="0DE0FAA5">
            <wp:extent cx="2284558" cy="1824473"/>
            <wp:effectExtent l="0" t="0" r="1905" b="4445"/>
            <wp:docPr id="943192506" name="Picture 5"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92506" name="Picture 5" descr="A graph with a line and dot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1119" cy="1837699"/>
                    </a:xfrm>
                    <a:prstGeom prst="rect">
                      <a:avLst/>
                    </a:prstGeom>
                    <a:noFill/>
                    <a:ln>
                      <a:noFill/>
                    </a:ln>
                  </pic:spPr>
                </pic:pic>
              </a:graphicData>
            </a:graphic>
          </wp:inline>
        </w:drawing>
      </w:r>
    </w:p>
    <w:p w14:paraId="016A406C" w14:textId="77777777" w:rsidR="00F06034" w:rsidRDefault="00F06034" w:rsidP="00F06034">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Actual vs predicted heat transfer coefficients for micro finned </w:t>
      </w:r>
      <w:proofErr w:type="gramStart"/>
      <w:r>
        <w:t>tube</w:t>
      </w:r>
      <w:proofErr w:type="gramEnd"/>
    </w:p>
    <w:p w14:paraId="6DDC6294" w14:textId="77777777" w:rsidR="00F06034" w:rsidRPr="003E44E1" w:rsidRDefault="00F06034" w:rsidP="003E44E1"/>
    <w:p w14:paraId="03393141" w14:textId="7D5BC222" w:rsidR="003E44E1" w:rsidRDefault="003E44E1" w:rsidP="003E44E1">
      <w:pPr>
        <w:pStyle w:val="Heading3"/>
      </w:pPr>
      <w:r>
        <w:t>4.</w:t>
      </w:r>
      <w:r w:rsidR="00F06034">
        <w:t>3</w:t>
      </w:r>
      <w:r>
        <w:t xml:space="preserve">. Pressure </w:t>
      </w:r>
      <w:proofErr w:type="gramStart"/>
      <w:r>
        <w:t>drop</w:t>
      </w:r>
      <w:proofErr w:type="gramEnd"/>
    </w:p>
    <w:p w14:paraId="793C5536" w14:textId="77777777" w:rsidR="00F06034" w:rsidRDefault="00F06034" w:rsidP="00F06034">
      <w:pPr>
        <w:pStyle w:val="Caption"/>
      </w:pPr>
    </w:p>
    <w:tbl>
      <w:tblPr>
        <w:tblW w:w="7580" w:type="dxa"/>
        <w:tblLook w:val="04A0" w:firstRow="1" w:lastRow="0" w:firstColumn="1" w:lastColumn="0" w:noHBand="0" w:noVBand="1"/>
      </w:tblPr>
      <w:tblGrid>
        <w:gridCol w:w="513"/>
        <w:gridCol w:w="715"/>
        <w:gridCol w:w="1074"/>
        <w:gridCol w:w="596"/>
        <w:gridCol w:w="737"/>
        <w:gridCol w:w="696"/>
        <w:gridCol w:w="715"/>
        <w:gridCol w:w="735"/>
        <w:gridCol w:w="828"/>
        <w:gridCol w:w="971"/>
      </w:tblGrid>
      <w:tr w:rsidR="00F06034" w:rsidRPr="00531D48" w14:paraId="494CA034" w14:textId="77777777" w:rsidTr="00C6685A">
        <w:trPr>
          <w:trHeight w:val="320"/>
        </w:trPr>
        <w:tc>
          <w:tcPr>
            <w:tcW w:w="5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9E0389"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Fold ID</w:t>
            </w:r>
          </w:p>
        </w:tc>
        <w:tc>
          <w:tcPr>
            <w:tcW w:w="715" w:type="dxa"/>
            <w:tcBorders>
              <w:top w:val="single" w:sz="4" w:space="0" w:color="auto"/>
              <w:left w:val="nil"/>
              <w:bottom w:val="single" w:sz="4" w:space="0" w:color="auto"/>
              <w:right w:val="single" w:sz="4" w:space="0" w:color="auto"/>
            </w:tcBorders>
            <w:shd w:val="clear" w:color="000000" w:fill="FFFFFF"/>
            <w:vAlign w:val="center"/>
            <w:hideMark/>
          </w:tcPr>
          <w:p w14:paraId="3AFA6F9E"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Model type</w:t>
            </w:r>
          </w:p>
        </w:tc>
        <w:tc>
          <w:tcPr>
            <w:tcW w:w="1074" w:type="dxa"/>
            <w:tcBorders>
              <w:top w:val="single" w:sz="4" w:space="0" w:color="auto"/>
              <w:left w:val="nil"/>
              <w:bottom w:val="single" w:sz="4" w:space="0" w:color="auto"/>
              <w:right w:val="single" w:sz="4" w:space="0" w:color="auto"/>
            </w:tcBorders>
            <w:shd w:val="clear" w:color="000000" w:fill="FFFFFF"/>
            <w:vAlign w:val="center"/>
            <w:hideMark/>
          </w:tcPr>
          <w:p w14:paraId="3498D9DD"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Configuration</w:t>
            </w:r>
          </w:p>
        </w:tc>
        <w:tc>
          <w:tcPr>
            <w:tcW w:w="596" w:type="dxa"/>
            <w:tcBorders>
              <w:top w:val="single" w:sz="4" w:space="0" w:color="auto"/>
              <w:left w:val="nil"/>
              <w:bottom w:val="single" w:sz="4" w:space="0" w:color="auto"/>
              <w:right w:val="single" w:sz="4" w:space="0" w:color="auto"/>
            </w:tcBorders>
            <w:shd w:val="clear" w:color="000000" w:fill="FFFFFF"/>
            <w:vAlign w:val="center"/>
            <w:hideMark/>
          </w:tcPr>
          <w:p w14:paraId="66EAC87A"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Test R2</w:t>
            </w:r>
          </w:p>
        </w:tc>
        <w:tc>
          <w:tcPr>
            <w:tcW w:w="737" w:type="dxa"/>
            <w:tcBorders>
              <w:top w:val="single" w:sz="4" w:space="0" w:color="auto"/>
              <w:left w:val="nil"/>
              <w:bottom w:val="single" w:sz="4" w:space="0" w:color="auto"/>
              <w:right w:val="single" w:sz="4" w:space="0" w:color="auto"/>
            </w:tcBorders>
            <w:shd w:val="clear" w:color="000000" w:fill="FFFFFF"/>
            <w:vAlign w:val="center"/>
            <w:hideMark/>
          </w:tcPr>
          <w:p w14:paraId="5819DE50"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Test RMSE</w:t>
            </w:r>
          </w:p>
        </w:tc>
        <w:tc>
          <w:tcPr>
            <w:tcW w:w="696" w:type="dxa"/>
            <w:tcBorders>
              <w:top w:val="single" w:sz="4" w:space="0" w:color="auto"/>
              <w:left w:val="nil"/>
              <w:bottom w:val="single" w:sz="4" w:space="0" w:color="auto"/>
              <w:right w:val="single" w:sz="4" w:space="0" w:color="auto"/>
            </w:tcBorders>
            <w:shd w:val="clear" w:color="000000" w:fill="FFFFFF"/>
            <w:vAlign w:val="center"/>
            <w:hideMark/>
          </w:tcPr>
          <w:p w14:paraId="737295C6"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Test MAE</w:t>
            </w:r>
          </w:p>
        </w:tc>
        <w:tc>
          <w:tcPr>
            <w:tcW w:w="715" w:type="dxa"/>
            <w:tcBorders>
              <w:top w:val="single" w:sz="4" w:space="0" w:color="auto"/>
              <w:left w:val="nil"/>
              <w:bottom w:val="single" w:sz="4" w:space="0" w:color="auto"/>
              <w:right w:val="single" w:sz="4" w:space="0" w:color="auto"/>
            </w:tcBorders>
            <w:shd w:val="clear" w:color="000000" w:fill="FFFFFF"/>
            <w:vAlign w:val="center"/>
            <w:hideMark/>
          </w:tcPr>
          <w:p w14:paraId="0DE8D0A8"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Test MAPE</w:t>
            </w:r>
          </w:p>
        </w:tc>
        <w:tc>
          <w:tcPr>
            <w:tcW w:w="735" w:type="dxa"/>
            <w:tcBorders>
              <w:top w:val="single" w:sz="4" w:space="0" w:color="auto"/>
              <w:left w:val="nil"/>
              <w:bottom w:val="single" w:sz="4" w:space="0" w:color="auto"/>
              <w:right w:val="single" w:sz="4" w:space="0" w:color="auto"/>
            </w:tcBorders>
            <w:shd w:val="clear" w:color="000000" w:fill="FFFFFF"/>
            <w:vAlign w:val="center"/>
            <w:hideMark/>
          </w:tcPr>
          <w:p w14:paraId="37997D19"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Test Bias%</w:t>
            </w:r>
          </w:p>
        </w:tc>
        <w:tc>
          <w:tcPr>
            <w:tcW w:w="828" w:type="dxa"/>
            <w:tcBorders>
              <w:top w:val="single" w:sz="4" w:space="0" w:color="auto"/>
              <w:left w:val="nil"/>
              <w:bottom w:val="single" w:sz="4" w:space="0" w:color="auto"/>
              <w:right w:val="single" w:sz="4" w:space="0" w:color="auto"/>
            </w:tcBorders>
            <w:shd w:val="clear" w:color="000000" w:fill="FFFFFF"/>
            <w:vAlign w:val="center"/>
            <w:hideMark/>
          </w:tcPr>
          <w:p w14:paraId="1660E72D"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Test WAPE%</w:t>
            </w:r>
          </w:p>
        </w:tc>
        <w:tc>
          <w:tcPr>
            <w:tcW w:w="971" w:type="dxa"/>
            <w:tcBorders>
              <w:top w:val="single" w:sz="4" w:space="0" w:color="auto"/>
              <w:left w:val="nil"/>
              <w:bottom w:val="single" w:sz="4" w:space="0" w:color="auto"/>
              <w:right w:val="single" w:sz="4" w:space="0" w:color="auto"/>
            </w:tcBorders>
            <w:shd w:val="clear" w:color="000000" w:fill="FFFFFF"/>
            <w:vAlign w:val="center"/>
            <w:hideMark/>
          </w:tcPr>
          <w:p w14:paraId="1E915A94"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Test Pearson-R</w:t>
            </w:r>
          </w:p>
        </w:tc>
      </w:tr>
      <w:tr w:rsidR="00F06034" w:rsidRPr="00531D48" w14:paraId="6DFF789D" w14:textId="77777777" w:rsidTr="00C6685A">
        <w:trPr>
          <w:trHeight w:val="320"/>
        </w:trPr>
        <w:tc>
          <w:tcPr>
            <w:tcW w:w="513" w:type="dxa"/>
            <w:tcBorders>
              <w:top w:val="nil"/>
              <w:left w:val="single" w:sz="4" w:space="0" w:color="auto"/>
              <w:bottom w:val="single" w:sz="4" w:space="0" w:color="auto"/>
              <w:right w:val="single" w:sz="4" w:space="0" w:color="auto"/>
            </w:tcBorders>
            <w:shd w:val="clear" w:color="000000" w:fill="F5F5F5"/>
            <w:vAlign w:val="center"/>
            <w:hideMark/>
          </w:tcPr>
          <w:p w14:paraId="1BAACCD3"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0</w:t>
            </w:r>
          </w:p>
        </w:tc>
        <w:tc>
          <w:tcPr>
            <w:tcW w:w="715" w:type="dxa"/>
            <w:tcBorders>
              <w:top w:val="nil"/>
              <w:left w:val="nil"/>
              <w:bottom w:val="single" w:sz="4" w:space="0" w:color="auto"/>
              <w:right w:val="single" w:sz="4" w:space="0" w:color="auto"/>
            </w:tcBorders>
            <w:shd w:val="clear" w:color="000000" w:fill="F5F5F5"/>
            <w:vAlign w:val="center"/>
            <w:hideMark/>
          </w:tcPr>
          <w:p w14:paraId="02807DA4"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ANN</w:t>
            </w:r>
          </w:p>
        </w:tc>
        <w:tc>
          <w:tcPr>
            <w:tcW w:w="1074" w:type="dxa"/>
            <w:tcBorders>
              <w:top w:val="nil"/>
              <w:left w:val="nil"/>
              <w:bottom w:val="single" w:sz="4" w:space="0" w:color="auto"/>
              <w:right w:val="single" w:sz="4" w:space="0" w:color="auto"/>
            </w:tcBorders>
            <w:shd w:val="clear" w:color="000000" w:fill="F5F5F5"/>
            <w:vAlign w:val="center"/>
            <w:hideMark/>
          </w:tcPr>
          <w:p w14:paraId="1660BEE4"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((128, 64, 32, 16, 8), '</w:t>
            </w:r>
            <w:proofErr w:type="spellStart"/>
            <w:r w:rsidRPr="00531D48">
              <w:rPr>
                <w:rFonts w:ascii="Arial" w:eastAsia="Times New Roman" w:hAnsi="Arial" w:cs="Arial"/>
                <w:color w:val="000000"/>
                <w:kern w:val="0"/>
                <w:sz w:val="12"/>
                <w:szCs w:val="12"/>
                <w14:ligatures w14:val="none"/>
              </w:rPr>
              <w:t>relu</w:t>
            </w:r>
            <w:proofErr w:type="spellEnd"/>
            <w:r w:rsidRPr="00531D48">
              <w:rPr>
                <w:rFonts w:ascii="Arial" w:eastAsia="Times New Roman" w:hAnsi="Arial" w:cs="Arial"/>
                <w:color w:val="000000"/>
                <w:kern w:val="0"/>
                <w:sz w:val="12"/>
                <w:szCs w:val="12"/>
                <w14:ligatures w14:val="none"/>
              </w:rPr>
              <w:t>')</w:t>
            </w:r>
          </w:p>
        </w:tc>
        <w:tc>
          <w:tcPr>
            <w:tcW w:w="596" w:type="dxa"/>
            <w:tcBorders>
              <w:top w:val="nil"/>
              <w:left w:val="nil"/>
              <w:bottom w:val="single" w:sz="4" w:space="0" w:color="auto"/>
              <w:right w:val="single" w:sz="4" w:space="0" w:color="auto"/>
            </w:tcBorders>
            <w:shd w:val="clear" w:color="000000" w:fill="F5F5F5"/>
            <w:vAlign w:val="center"/>
            <w:hideMark/>
          </w:tcPr>
          <w:p w14:paraId="18880128"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94.6%</w:t>
            </w:r>
          </w:p>
        </w:tc>
        <w:tc>
          <w:tcPr>
            <w:tcW w:w="737" w:type="dxa"/>
            <w:tcBorders>
              <w:top w:val="nil"/>
              <w:left w:val="nil"/>
              <w:bottom w:val="single" w:sz="4" w:space="0" w:color="auto"/>
              <w:right w:val="single" w:sz="4" w:space="0" w:color="auto"/>
            </w:tcBorders>
            <w:shd w:val="clear" w:color="000000" w:fill="F5F5F5"/>
            <w:vAlign w:val="center"/>
            <w:hideMark/>
          </w:tcPr>
          <w:p w14:paraId="34A11B39"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-1208.29</w:t>
            </w:r>
          </w:p>
        </w:tc>
        <w:tc>
          <w:tcPr>
            <w:tcW w:w="696" w:type="dxa"/>
            <w:tcBorders>
              <w:top w:val="nil"/>
              <w:left w:val="nil"/>
              <w:bottom w:val="single" w:sz="4" w:space="0" w:color="auto"/>
              <w:right w:val="single" w:sz="4" w:space="0" w:color="auto"/>
            </w:tcBorders>
            <w:shd w:val="clear" w:color="000000" w:fill="F5F5F5"/>
            <w:vAlign w:val="center"/>
            <w:hideMark/>
          </w:tcPr>
          <w:p w14:paraId="239E1C52"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-873.77</w:t>
            </w:r>
          </w:p>
        </w:tc>
        <w:tc>
          <w:tcPr>
            <w:tcW w:w="715" w:type="dxa"/>
            <w:tcBorders>
              <w:top w:val="nil"/>
              <w:left w:val="nil"/>
              <w:bottom w:val="single" w:sz="4" w:space="0" w:color="auto"/>
              <w:right w:val="single" w:sz="4" w:space="0" w:color="auto"/>
            </w:tcBorders>
            <w:shd w:val="clear" w:color="000000" w:fill="F5F5F5"/>
            <w:vAlign w:val="center"/>
            <w:hideMark/>
          </w:tcPr>
          <w:p w14:paraId="03B13BA0"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-9.4%</w:t>
            </w:r>
          </w:p>
        </w:tc>
        <w:tc>
          <w:tcPr>
            <w:tcW w:w="735" w:type="dxa"/>
            <w:tcBorders>
              <w:top w:val="nil"/>
              <w:left w:val="nil"/>
              <w:bottom w:val="single" w:sz="4" w:space="0" w:color="auto"/>
              <w:right w:val="single" w:sz="4" w:space="0" w:color="auto"/>
            </w:tcBorders>
            <w:shd w:val="clear" w:color="000000" w:fill="F5F5F5"/>
            <w:vAlign w:val="center"/>
            <w:hideMark/>
          </w:tcPr>
          <w:p w14:paraId="414927B1"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7.8%</w:t>
            </w:r>
          </w:p>
        </w:tc>
        <w:tc>
          <w:tcPr>
            <w:tcW w:w="828" w:type="dxa"/>
            <w:tcBorders>
              <w:top w:val="nil"/>
              <w:left w:val="nil"/>
              <w:bottom w:val="single" w:sz="4" w:space="0" w:color="auto"/>
              <w:right w:val="single" w:sz="4" w:space="0" w:color="auto"/>
            </w:tcBorders>
            <w:shd w:val="clear" w:color="000000" w:fill="F5F5F5"/>
            <w:vAlign w:val="center"/>
            <w:hideMark/>
          </w:tcPr>
          <w:p w14:paraId="2E847E7A"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-9.3%</w:t>
            </w:r>
          </w:p>
        </w:tc>
        <w:tc>
          <w:tcPr>
            <w:tcW w:w="971" w:type="dxa"/>
            <w:tcBorders>
              <w:top w:val="nil"/>
              <w:left w:val="nil"/>
              <w:bottom w:val="single" w:sz="4" w:space="0" w:color="auto"/>
              <w:right w:val="single" w:sz="4" w:space="0" w:color="auto"/>
            </w:tcBorders>
            <w:shd w:val="clear" w:color="000000" w:fill="F5F5F5"/>
            <w:vAlign w:val="center"/>
            <w:hideMark/>
          </w:tcPr>
          <w:p w14:paraId="2BF4EB9C"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97.3%</w:t>
            </w:r>
          </w:p>
        </w:tc>
      </w:tr>
      <w:tr w:rsidR="00F06034" w:rsidRPr="00531D48" w14:paraId="4F95EC26" w14:textId="77777777" w:rsidTr="00C6685A">
        <w:trPr>
          <w:trHeight w:val="320"/>
        </w:trPr>
        <w:tc>
          <w:tcPr>
            <w:tcW w:w="513" w:type="dxa"/>
            <w:tcBorders>
              <w:top w:val="nil"/>
              <w:left w:val="single" w:sz="4" w:space="0" w:color="auto"/>
              <w:bottom w:val="single" w:sz="4" w:space="0" w:color="auto"/>
              <w:right w:val="single" w:sz="4" w:space="0" w:color="auto"/>
            </w:tcBorders>
            <w:shd w:val="clear" w:color="000000" w:fill="FFFFFF"/>
            <w:vAlign w:val="center"/>
            <w:hideMark/>
          </w:tcPr>
          <w:p w14:paraId="7CC32108"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1</w:t>
            </w:r>
          </w:p>
        </w:tc>
        <w:tc>
          <w:tcPr>
            <w:tcW w:w="715" w:type="dxa"/>
            <w:tcBorders>
              <w:top w:val="nil"/>
              <w:left w:val="nil"/>
              <w:bottom w:val="single" w:sz="4" w:space="0" w:color="auto"/>
              <w:right w:val="single" w:sz="4" w:space="0" w:color="auto"/>
            </w:tcBorders>
            <w:shd w:val="clear" w:color="000000" w:fill="F5F5F5"/>
            <w:vAlign w:val="center"/>
            <w:hideMark/>
          </w:tcPr>
          <w:p w14:paraId="64D735CD"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ANN</w:t>
            </w:r>
          </w:p>
        </w:tc>
        <w:tc>
          <w:tcPr>
            <w:tcW w:w="1074" w:type="dxa"/>
            <w:tcBorders>
              <w:top w:val="nil"/>
              <w:left w:val="nil"/>
              <w:bottom w:val="single" w:sz="4" w:space="0" w:color="auto"/>
              <w:right w:val="single" w:sz="4" w:space="0" w:color="auto"/>
            </w:tcBorders>
            <w:shd w:val="clear" w:color="000000" w:fill="FFFFFF"/>
            <w:vAlign w:val="center"/>
            <w:hideMark/>
          </w:tcPr>
          <w:p w14:paraId="2F37EA17"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((128, 64, 32, 16, 8), '</w:t>
            </w:r>
            <w:proofErr w:type="spellStart"/>
            <w:r w:rsidRPr="00531D48">
              <w:rPr>
                <w:rFonts w:ascii="Arial" w:eastAsia="Times New Roman" w:hAnsi="Arial" w:cs="Arial"/>
                <w:color w:val="000000"/>
                <w:kern w:val="0"/>
                <w:sz w:val="12"/>
                <w:szCs w:val="12"/>
                <w14:ligatures w14:val="none"/>
              </w:rPr>
              <w:t>relu</w:t>
            </w:r>
            <w:proofErr w:type="spellEnd"/>
            <w:r w:rsidRPr="00531D48">
              <w:rPr>
                <w:rFonts w:ascii="Arial" w:eastAsia="Times New Roman" w:hAnsi="Arial" w:cs="Arial"/>
                <w:color w:val="000000"/>
                <w:kern w:val="0"/>
                <w:sz w:val="12"/>
                <w:szCs w:val="12"/>
                <w14:ligatures w14:val="none"/>
              </w:rPr>
              <w:t>')</w:t>
            </w:r>
          </w:p>
        </w:tc>
        <w:tc>
          <w:tcPr>
            <w:tcW w:w="596" w:type="dxa"/>
            <w:tcBorders>
              <w:top w:val="nil"/>
              <w:left w:val="nil"/>
              <w:bottom w:val="single" w:sz="4" w:space="0" w:color="auto"/>
              <w:right w:val="single" w:sz="4" w:space="0" w:color="auto"/>
            </w:tcBorders>
            <w:shd w:val="clear" w:color="000000" w:fill="FFFFFF"/>
            <w:vAlign w:val="center"/>
            <w:hideMark/>
          </w:tcPr>
          <w:p w14:paraId="0F1C4E6C"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66.8%</w:t>
            </w:r>
          </w:p>
        </w:tc>
        <w:tc>
          <w:tcPr>
            <w:tcW w:w="737" w:type="dxa"/>
            <w:tcBorders>
              <w:top w:val="nil"/>
              <w:left w:val="nil"/>
              <w:bottom w:val="single" w:sz="4" w:space="0" w:color="auto"/>
              <w:right w:val="single" w:sz="4" w:space="0" w:color="auto"/>
            </w:tcBorders>
            <w:shd w:val="clear" w:color="000000" w:fill="FFFFFF"/>
            <w:vAlign w:val="center"/>
            <w:hideMark/>
          </w:tcPr>
          <w:p w14:paraId="4BF94573"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-3196.07</w:t>
            </w:r>
          </w:p>
        </w:tc>
        <w:tc>
          <w:tcPr>
            <w:tcW w:w="696" w:type="dxa"/>
            <w:tcBorders>
              <w:top w:val="nil"/>
              <w:left w:val="nil"/>
              <w:bottom w:val="single" w:sz="4" w:space="0" w:color="auto"/>
              <w:right w:val="single" w:sz="4" w:space="0" w:color="auto"/>
            </w:tcBorders>
            <w:shd w:val="clear" w:color="000000" w:fill="FFFFFF"/>
            <w:vAlign w:val="center"/>
            <w:hideMark/>
          </w:tcPr>
          <w:p w14:paraId="34EA19CE"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-1723.78</w:t>
            </w:r>
          </w:p>
        </w:tc>
        <w:tc>
          <w:tcPr>
            <w:tcW w:w="715" w:type="dxa"/>
            <w:tcBorders>
              <w:top w:val="nil"/>
              <w:left w:val="nil"/>
              <w:bottom w:val="single" w:sz="4" w:space="0" w:color="auto"/>
              <w:right w:val="single" w:sz="4" w:space="0" w:color="auto"/>
            </w:tcBorders>
            <w:shd w:val="clear" w:color="000000" w:fill="FFFFFF"/>
            <w:vAlign w:val="center"/>
            <w:hideMark/>
          </w:tcPr>
          <w:p w14:paraId="13ECC330"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-14.9%</w:t>
            </w:r>
          </w:p>
        </w:tc>
        <w:tc>
          <w:tcPr>
            <w:tcW w:w="735" w:type="dxa"/>
            <w:tcBorders>
              <w:top w:val="nil"/>
              <w:left w:val="nil"/>
              <w:bottom w:val="single" w:sz="4" w:space="0" w:color="auto"/>
              <w:right w:val="single" w:sz="4" w:space="0" w:color="auto"/>
            </w:tcBorders>
            <w:shd w:val="clear" w:color="000000" w:fill="FFFFFF"/>
            <w:vAlign w:val="center"/>
            <w:hideMark/>
          </w:tcPr>
          <w:p w14:paraId="7D08C99F"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-14.7%</w:t>
            </w:r>
          </w:p>
        </w:tc>
        <w:tc>
          <w:tcPr>
            <w:tcW w:w="828" w:type="dxa"/>
            <w:tcBorders>
              <w:top w:val="nil"/>
              <w:left w:val="nil"/>
              <w:bottom w:val="single" w:sz="4" w:space="0" w:color="auto"/>
              <w:right w:val="single" w:sz="4" w:space="0" w:color="auto"/>
            </w:tcBorders>
            <w:shd w:val="clear" w:color="000000" w:fill="FFFFFF"/>
            <w:vAlign w:val="center"/>
            <w:hideMark/>
          </w:tcPr>
          <w:p w14:paraId="552BDA03"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-21.5%</w:t>
            </w:r>
          </w:p>
        </w:tc>
        <w:tc>
          <w:tcPr>
            <w:tcW w:w="971" w:type="dxa"/>
            <w:tcBorders>
              <w:top w:val="nil"/>
              <w:left w:val="nil"/>
              <w:bottom w:val="single" w:sz="4" w:space="0" w:color="auto"/>
              <w:right w:val="single" w:sz="4" w:space="0" w:color="auto"/>
            </w:tcBorders>
            <w:shd w:val="clear" w:color="000000" w:fill="FFFFFF"/>
            <w:vAlign w:val="center"/>
            <w:hideMark/>
          </w:tcPr>
          <w:p w14:paraId="0E578BAC"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91.3%</w:t>
            </w:r>
          </w:p>
        </w:tc>
      </w:tr>
      <w:tr w:rsidR="00F06034" w:rsidRPr="00531D48" w14:paraId="2ACF23F2" w14:textId="77777777" w:rsidTr="00C6685A">
        <w:trPr>
          <w:trHeight w:val="320"/>
        </w:trPr>
        <w:tc>
          <w:tcPr>
            <w:tcW w:w="513" w:type="dxa"/>
            <w:tcBorders>
              <w:top w:val="nil"/>
              <w:left w:val="single" w:sz="4" w:space="0" w:color="auto"/>
              <w:bottom w:val="single" w:sz="4" w:space="0" w:color="auto"/>
              <w:right w:val="single" w:sz="4" w:space="0" w:color="auto"/>
            </w:tcBorders>
            <w:shd w:val="clear" w:color="000000" w:fill="F5F5F5"/>
            <w:vAlign w:val="center"/>
            <w:hideMark/>
          </w:tcPr>
          <w:p w14:paraId="45913D27"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2</w:t>
            </w:r>
          </w:p>
        </w:tc>
        <w:tc>
          <w:tcPr>
            <w:tcW w:w="715" w:type="dxa"/>
            <w:tcBorders>
              <w:top w:val="nil"/>
              <w:left w:val="nil"/>
              <w:bottom w:val="single" w:sz="4" w:space="0" w:color="auto"/>
              <w:right w:val="single" w:sz="4" w:space="0" w:color="auto"/>
            </w:tcBorders>
            <w:shd w:val="clear" w:color="000000" w:fill="F5F5F5"/>
            <w:vAlign w:val="center"/>
            <w:hideMark/>
          </w:tcPr>
          <w:p w14:paraId="6FE3E8B7"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ANN</w:t>
            </w:r>
          </w:p>
        </w:tc>
        <w:tc>
          <w:tcPr>
            <w:tcW w:w="1074" w:type="dxa"/>
            <w:tcBorders>
              <w:top w:val="nil"/>
              <w:left w:val="nil"/>
              <w:bottom w:val="single" w:sz="4" w:space="0" w:color="auto"/>
              <w:right w:val="single" w:sz="4" w:space="0" w:color="auto"/>
            </w:tcBorders>
            <w:shd w:val="clear" w:color="000000" w:fill="F5F5F5"/>
            <w:vAlign w:val="center"/>
            <w:hideMark/>
          </w:tcPr>
          <w:p w14:paraId="1563B5BC"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((128, 64, 32, 16, 8), '</w:t>
            </w:r>
            <w:proofErr w:type="spellStart"/>
            <w:r w:rsidRPr="00531D48">
              <w:rPr>
                <w:rFonts w:ascii="Arial" w:eastAsia="Times New Roman" w:hAnsi="Arial" w:cs="Arial"/>
                <w:color w:val="000000"/>
                <w:kern w:val="0"/>
                <w:sz w:val="12"/>
                <w:szCs w:val="12"/>
                <w14:ligatures w14:val="none"/>
              </w:rPr>
              <w:t>relu</w:t>
            </w:r>
            <w:proofErr w:type="spellEnd"/>
            <w:r w:rsidRPr="00531D48">
              <w:rPr>
                <w:rFonts w:ascii="Arial" w:eastAsia="Times New Roman" w:hAnsi="Arial" w:cs="Arial"/>
                <w:color w:val="000000"/>
                <w:kern w:val="0"/>
                <w:sz w:val="12"/>
                <w:szCs w:val="12"/>
                <w14:ligatures w14:val="none"/>
              </w:rPr>
              <w:t>')</w:t>
            </w:r>
          </w:p>
        </w:tc>
        <w:tc>
          <w:tcPr>
            <w:tcW w:w="596" w:type="dxa"/>
            <w:tcBorders>
              <w:top w:val="nil"/>
              <w:left w:val="nil"/>
              <w:bottom w:val="single" w:sz="4" w:space="0" w:color="auto"/>
              <w:right w:val="single" w:sz="4" w:space="0" w:color="auto"/>
            </w:tcBorders>
            <w:shd w:val="clear" w:color="000000" w:fill="F5F5F5"/>
            <w:vAlign w:val="center"/>
            <w:hideMark/>
          </w:tcPr>
          <w:p w14:paraId="2D3FAD83"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86.1%</w:t>
            </w:r>
          </w:p>
        </w:tc>
        <w:tc>
          <w:tcPr>
            <w:tcW w:w="737" w:type="dxa"/>
            <w:tcBorders>
              <w:top w:val="nil"/>
              <w:left w:val="nil"/>
              <w:bottom w:val="single" w:sz="4" w:space="0" w:color="auto"/>
              <w:right w:val="single" w:sz="4" w:space="0" w:color="auto"/>
            </w:tcBorders>
            <w:shd w:val="clear" w:color="000000" w:fill="F5F5F5"/>
            <w:vAlign w:val="center"/>
            <w:hideMark/>
          </w:tcPr>
          <w:p w14:paraId="7EF0479D"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-2639.49</w:t>
            </w:r>
          </w:p>
        </w:tc>
        <w:tc>
          <w:tcPr>
            <w:tcW w:w="696" w:type="dxa"/>
            <w:tcBorders>
              <w:top w:val="nil"/>
              <w:left w:val="nil"/>
              <w:bottom w:val="single" w:sz="4" w:space="0" w:color="auto"/>
              <w:right w:val="single" w:sz="4" w:space="0" w:color="auto"/>
            </w:tcBorders>
            <w:shd w:val="clear" w:color="000000" w:fill="F5F5F5"/>
            <w:vAlign w:val="center"/>
            <w:hideMark/>
          </w:tcPr>
          <w:p w14:paraId="62F847BF"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-1348.12</w:t>
            </w:r>
          </w:p>
        </w:tc>
        <w:tc>
          <w:tcPr>
            <w:tcW w:w="715" w:type="dxa"/>
            <w:tcBorders>
              <w:top w:val="nil"/>
              <w:left w:val="nil"/>
              <w:bottom w:val="single" w:sz="4" w:space="0" w:color="auto"/>
              <w:right w:val="single" w:sz="4" w:space="0" w:color="auto"/>
            </w:tcBorders>
            <w:shd w:val="clear" w:color="000000" w:fill="F5F5F5"/>
            <w:vAlign w:val="center"/>
            <w:hideMark/>
          </w:tcPr>
          <w:p w14:paraId="69E55203"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-12.5%</w:t>
            </w:r>
          </w:p>
        </w:tc>
        <w:tc>
          <w:tcPr>
            <w:tcW w:w="735" w:type="dxa"/>
            <w:tcBorders>
              <w:top w:val="nil"/>
              <w:left w:val="nil"/>
              <w:bottom w:val="single" w:sz="4" w:space="0" w:color="auto"/>
              <w:right w:val="single" w:sz="4" w:space="0" w:color="auto"/>
            </w:tcBorders>
            <w:shd w:val="clear" w:color="000000" w:fill="F5F5F5"/>
            <w:vAlign w:val="center"/>
            <w:hideMark/>
          </w:tcPr>
          <w:p w14:paraId="1D881EF3"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6.8%</w:t>
            </w:r>
          </w:p>
        </w:tc>
        <w:tc>
          <w:tcPr>
            <w:tcW w:w="828" w:type="dxa"/>
            <w:tcBorders>
              <w:top w:val="nil"/>
              <w:left w:val="nil"/>
              <w:bottom w:val="single" w:sz="4" w:space="0" w:color="auto"/>
              <w:right w:val="single" w:sz="4" w:space="0" w:color="auto"/>
            </w:tcBorders>
            <w:shd w:val="clear" w:color="000000" w:fill="F5F5F5"/>
            <w:vAlign w:val="center"/>
            <w:hideMark/>
          </w:tcPr>
          <w:p w14:paraId="0A180C4C"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-12.1%</w:t>
            </w:r>
          </w:p>
        </w:tc>
        <w:tc>
          <w:tcPr>
            <w:tcW w:w="971" w:type="dxa"/>
            <w:tcBorders>
              <w:top w:val="nil"/>
              <w:left w:val="nil"/>
              <w:bottom w:val="single" w:sz="4" w:space="0" w:color="auto"/>
              <w:right w:val="single" w:sz="4" w:space="0" w:color="auto"/>
            </w:tcBorders>
            <w:shd w:val="clear" w:color="000000" w:fill="F5F5F5"/>
            <w:vAlign w:val="center"/>
            <w:hideMark/>
          </w:tcPr>
          <w:p w14:paraId="579C860A"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89.2%</w:t>
            </w:r>
          </w:p>
        </w:tc>
      </w:tr>
      <w:tr w:rsidR="00F06034" w:rsidRPr="00531D48" w14:paraId="5D88C724" w14:textId="77777777" w:rsidTr="00C6685A">
        <w:trPr>
          <w:trHeight w:val="320"/>
        </w:trPr>
        <w:tc>
          <w:tcPr>
            <w:tcW w:w="513" w:type="dxa"/>
            <w:tcBorders>
              <w:top w:val="nil"/>
              <w:left w:val="single" w:sz="4" w:space="0" w:color="auto"/>
              <w:bottom w:val="single" w:sz="4" w:space="0" w:color="auto"/>
              <w:right w:val="single" w:sz="4" w:space="0" w:color="auto"/>
            </w:tcBorders>
            <w:shd w:val="clear" w:color="000000" w:fill="FFFFFF"/>
            <w:vAlign w:val="center"/>
            <w:hideMark/>
          </w:tcPr>
          <w:p w14:paraId="67A2CD7C"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3</w:t>
            </w:r>
          </w:p>
        </w:tc>
        <w:tc>
          <w:tcPr>
            <w:tcW w:w="715" w:type="dxa"/>
            <w:tcBorders>
              <w:top w:val="nil"/>
              <w:left w:val="nil"/>
              <w:bottom w:val="single" w:sz="4" w:space="0" w:color="auto"/>
              <w:right w:val="single" w:sz="4" w:space="0" w:color="auto"/>
            </w:tcBorders>
            <w:shd w:val="clear" w:color="000000" w:fill="F5F5F5"/>
            <w:vAlign w:val="center"/>
            <w:hideMark/>
          </w:tcPr>
          <w:p w14:paraId="6BB1EE54"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ANN</w:t>
            </w:r>
          </w:p>
        </w:tc>
        <w:tc>
          <w:tcPr>
            <w:tcW w:w="1074" w:type="dxa"/>
            <w:tcBorders>
              <w:top w:val="nil"/>
              <w:left w:val="nil"/>
              <w:bottom w:val="single" w:sz="4" w:space="0" w:color="auto"/>
              <w:right w:val="single" w:sz="4" w:space="0" w:color="auto"/>
            </w:tcBorders>
            <w:shd w:val="clear" w:color="000000" w:fill="FFFFFF"/>
            <w:vAlign w:val="center"/>
            <w:hideMark/>
          </w:tcPr>
          <w:p w14:paraId="2410F604"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((128, 64, 32, 16, 8), '</w:t>
            </w:r>
            <w:proofErr w:type="spellStart"/>
            <w:r w:rsidRPr="00531D48">
              <w:rPr>
                <w:rFonts w:ascii="Arial" w:eastAsia="Times New Roman" w:hAnsi="Arial" w:cs="Arial"/>
                <w:color w:val="000000"/>
                <w:kern w:val="0"/>
                <w:sz w:val="12"/>
                <w:szCs w:val="12"/>
                <w14:ligatures w14:val="none"/>
              </w:rPr>
              <w:t>relu</w:t>
            </w:r>
            <w:proofErr w:type="spellEnd"/>
            <w:r w:rsidRPr="00531D48">
              <w:rPr>
                <w:rFonts w:ascii="Arial" w:eastAsia="Times New Roman" w:hAnsi="Arial" w:cs="Arial"/>
                <w:color w:val="000000"/>
                <w:kern w:val="0"/>
                <w:sz w:val="12"/>
                <w:szCs w:val="12"/>
                <w14:ligatures w14:val="none"/>
              </w:rPr>
              <w:t>')</w:t>
            </w:r>
          </w:p>
        </w:tc>
        <w:tc>
          <w:tcPr>
            <w:tcW w:w="596" w:type="dxa"/>
            <w:tcBorders>
              <w:top w:val="nil"/>
              <w:left w:val="nil"/>
              <w:bottom w:val="single" w:sz="4" w:space="0" w:color="auto"/>
              <w:right w:val="single" w:sz="4" w:space="0" w:color="auto"/>
            </w:tcBorders>
            <w:shd w:val="clear" w:color="000000" w:fill="FFFFFF"/>
            <w:vAlign w:val="center"/>
            <w:hideMark/>
          </w:tcPr>
          <w:p w14:paraId="39BAC7B4"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88.6%</w:t>
            </w:r>
          </w:p>
        </w:tc>
        <w:tc>
          <w:tcPr>
            <w:tcW w:w="737" w:type="dxa"/>
            <w:tcBorders>
              <w:top w:val="nil"/>
              <w:left w:val="nil"/>
              <w:bottom w:val="single" w:sz="4" w:space="0" w:color="auto"/>
              <w:right w:val="single" w:sz="4" w:space="0" w:color="auto"/>
            </w:tcBorders>
            <w:shd w:val="clear" w:color="000000" w:fill="FFFFFF"/>
            <w:vAlign w:val="center"/>
            <w:hideMark/>
          </w:tcPr>
          <w:p w14:paraId="4D8C0C79"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-1864.51</w:t>
            </w:r>
          </w:p>
        </w:tc>
        <w:tc>
          <w:tcPr>
            <w:tcW w:w="696" w:type="dxa"/>
            <w:tcBorders>
              <w:top w:val="nil"/>
              <w:left w:val="nil"/>
              <w:bottom w:val="single" w:sz="4" w:space="0" w:color="auto"/>
              <w:right w:val="single" w:sz="4" w:space="0" w:color="auto"/>
            </w:tcBorders>
            <w:shd w:val="clear" w:color="000000" w:fill="FFFFFF"/>
            <w:vAlign w:val="center"/>
            <w:hideMark/>
          </w:tcPr>
          <w:p w14:paraId="10C74DC2"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-1250.50</w:t>
            </w:r>
          </w:p>
        </w:tc>
        <w:tc>
          <w:tcPr>
            <w:tcW w:w="715" w:type="dxa"/>
            <w:tcBorders>
              <w:top w:val="nil"/>
              <w:left w:val="nil"/>
              <w:bottom w:val="single" w:sz="4" w:space="0" w:color="auto"/>
              <w:right w:val="single" w:sz="4" w:space="0" w:color="auto"/>
            </w:tcBorders>
            <w:shd w:val="clear" w:color="000000" w:fill="FFFFFF"/>
            <w:vAlign w:val="center"/>
            <w:hideMark/>
          </w:tcPr>
          <w:p w14:paraId="48FED01C"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-13.1%</w:t>
            </w:r>
          </w:p>
        </w:tc>
        <w:tc>
          <w:tcPr>
            <w:tcW w:w="735" w:type="dxa"/>
            <w:tcBorders>
              <w:top w:val="nil"/>
              <w:left w:val="nil"/>
              <w:bottom w:val="single" w:sz="4" w:space="0" w:color="auto"/>
              <w:right w:val="single" w:sz="4" w:space="0" w:color="auto"/>
            </w:tcBorders>
            <w:shd w:val="clear" w:color="000000" w:fill="FFFFFF"/>
            <w:vAlign w:val="center"/>
            <w:hideMark/>
          </w:tcPr>
          <w:p w14:paraId="7282AAB2"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-0.3%</w:t>
            </w:r>
          </w:p>
        </w:tc>
        <w:tc>
          <w:tcPr>
            <w:tcW w:w="828" w:type="dxa"/>
            <w:tcBorders>
              <w:top w:val="nil"/>
              <w:left w:val="nil"/>
              <w:bottom w:val="single" w:sz="4" w:space="0" w:color="auto"/>
              <w:right w:val="single" w:sz="4" w:space="0" w:color="auto"/>
            </w:tcBorders>
            <w:shd w:val="clear" w:color="000000" w:fill="FFFFFF"/>
            <w:vAlign w:val="center"/>
            <w:hideMark/>
          </w:tcPr>
          <w:p w14:paraId="19DB576B"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-13.1%</w:t>
            </w:r>
          </w:p>
        </w:tc>
        <w:tc>
          <w:tcPr>
            <w:tcW w:w="971" w:type="dxa"/>
            <w:tcBorders>
              <w:top w:val="nil"/>
              <w:left w:val="nil"/>
              <w:bottom w:val="single" w:sz="4" w:space="0" w:color="auto"/>
              <w:right w:val="single" w:sz="4" w:space="0" w:color="auto"/>
            </w:tcBorders>
            <w:shd w:val="clear" w:color="000000" w:fill="FFFFFF"/>
            <w:vAlign w:val="center"/>
            <w:hideMark/>
          </w:tcPr>
          <w:p w14:paraId="0EB554F4"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88.6%</w:t>
            </w:r>
          </w:p>
        </w:tc>
      </w:tr>
      <w:tr w:rsidR="00F06034" w:rsidRPr="00531D48" w14:paraId="0033B891" w14:textId="77777777" w:rsidTr="00C6685A">
        <w:trPr>
          <w:trHeight w:val="320"/>
        </w:trPr>
        <w:tc>
          <w:tcPr>
            <w:tcW w:w="513" w:type="dxa"/>
            <w:tcBorders>
              <w:top w:val="nil"/>
              <w:left w:val="single" w:sz="4" w:space="0" w:color="auto"/>
              <w:bottom w:val="single" w:sz="4" w:space="0" w:color="auto"/>
              <w:right w:val="single" w:sz="4" w:space="0" w:color="auto"/>
            </w:tcBorders>
            <w:shd w:val="clear" w:color="000000" w:fill="F5F5F5"/>
            <w:vAlign w:val="center"/>
            <w:hideMark/>
          </w:tcPr>
          <w:p w14:paraId="634C9A40"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4</w:t>
            </w:r>
          </w:p>
        </w:tc>
        <w:tc>
          <w:tcPr>
            <w:tcW w:w="715" w:type="dxa"/>
            <w:tcBorders>
              <w:top w:val="nil"/>
              <w:left w:val="nil"/>
              <w:bottom w:val="single" w:sz="4" w:space="0" w:color="auto"/>
              <w:right w:val="single" w:sz="4" w:space="0" w:color="auto"/>
            </w:tcBorders>
            <w:shd w:val="clear" w:color="000000" w:fill="F5F5F5"/>
            <w:vAlign w:val="center"/>
            <w:hideMark/>
          </w:tcPr>
          <w:p w14:paraId="0CC671DA"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ANN</w:t>
            </w:r>
          </w:p>
        </w:tc>
        <w:tc>
          <w:tcPr>
            <w:tcW w:w="1074" w:type="dxa"/>
            <w:tcBorders>
              <w:top w:val="nil"/>
              <w:left w:val="nil"/>
              <w:bottom w:val="single" w:sz="4" w:space="0" w:color="auto"/>
              <w:right w:val="single" w:sz="4" w:space="0" w:color="auto"/>
            </w:tcBorders>
            <w:shd w:val="clear" w:color="000000" w:fill="F5F5F5"/>
            <w:vAlign w:val="center"/>
            <w:hideMark/>
          </w:tcPr>
          <w:p w14:paraId="340A818D"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((128, 64, 32, 16, 8), '</w:t>
            </w:r>
            <w:proofErr w:type="spellStart"/>
            <w:r w:rsidRPr="00531D48">
              <w:rPr>
                <w:rFonts w:ascii="Arial" w:eastAsia="Times New Roman" w:hAnsi="Arial" w:cs="Arial"/>
                <w:color w:val="000000"/>
                <w:kern w:val="0"/>
                <w:sz w:val="12"/>
                <w:szCs w:val="12"/>
                <w14:ligatures w14:val="none"/>
              </w:rPr>
              <w:t>relu</w:t>
            </w:r>
            <w:proofErr w:type="spellEnd"/>
            <w:r w:rsidRPr="00531D48">
              <w:rPr>
                <w:rFonts w:ascii="Arial" w:eastAsia="Times New Roman" w:hAnsi="Arial" w:cs="Arial"/>
                <w:color w:val="000000"/>
                <w:kern w:val="0"/>
                <w:sz w:val="12"/>
                <w:szCs w:val="12"/>
                <w14:ligatures w14:val="none"/>
              </w:rPr>
              <w:t>')</w:t>
            </w:r>
          </w:p>
        </w:tc>
        <w:tc>
          <w:tcPr>
            <w:tcW w:w="596" w:type="dxa"/>
            <w:tcBorders>
              <w:top w:val="nil"/>
              <w:left w:val="nil"/>
              <w:bottom w:val="single" w:sz="4" w:space="0" w:color="auto"/>
              <w:right w:val="single" w:sz="4" w:space="0" w:color="auto"/>
            </w:tcBorders>
            <w:shd w:val="clear" w:color="000000" w:fill="F5F5F5"/>
            <w:vAlign w:val="center"/>
            <w:hideMark/>
          </w:tcPr>
          <w:p w14:paraId="1218D165"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87.1%</w:t>
            </w:r>
          </w:p>
        </w:tc>
        <w:tc>
          <w:tcPr>
            <w:tcW w:w="737" w:type="dxa"/>
            <w:tcBorders>
              <w:top w:val="nil"/>
              <w:left w:val="nil"/>
              <w:bottom w:val="single" w:sz="4" w:space="0" w:color="auto"/>
              <w:right w:val="single" w:sz="4" w:space="0" w:color="auto"/>
            </w:tcBorders>
            <w:shd w:val="clear" w:color="000000" w:fill="F5F5F5"/>
            <w:vAlign w:val="center"/>
            <w:hideMark/>
          </w:tcPr>
          <w:p w14:paraId="5D25DAFE"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-1834.56</w:t>
            </w:r>
          </w:p>
        </w:tc>
        <w:tc>
          <w:tcPr>
            <w:tcW w:w="696" w:type="dxa"/>
            <w:tcBorders>
              <w:top w:val="nil"/>
              <w:left w:val="nil"/>
              <w:bottom w:val="single" w:sz="4" w:space="0" w:color="auto"/>
              <w:right w:val="single" w:sz="4" w:space="0" w:color="auto"/>
            </w:tcBorders>
            <w:shd w:val="clear" w:color="000000" w:fill="F5F5F5"/>
            <w:vAlign w:val="center"/>
            <w:hideMark/>
          </w:tcPr>
          <w:p w14:paraId="104F312C"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-1361.69</w:t>
            </w:r>
          </w:p>
        </w:tc>
        <w:tc>
          <w:tcPr>
            <w:tcW w:w="715" w:type="dxa"/>
            <w:tcBorders>
              <w:top w:val="nil"/>
              <w:left w:val="nil"/>
              <w:bottom w:val="single" w:sz="4" w:space="0" w:color="auto"/>
              <w:right w:val="single" w:sz="4" w:space="0" w:color="auto"/>
            </w:tcBorders>
            <w:shd w:val="clear" w:color="000000" w:fill="F5F5F5"/>
            <w:vAlign w:val="center"/>
            <w:hideMark/>
          </w:tcPr>
          <w:p w14:paraId="491E11DE"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-21.9%</w:t>
            </w:r>
          </w:p>
        </w:tc>
        <w:tc>
          <w:tcPr>
            <w:tcW w:w="735" w:type="dxa"/>
            <w:tcBorders>
              <w:top w:val="nil"/>
              <w:left w:val="nil"/>
              <w:bottom w:val="single" w:sz="4" w:space="0" w:color="auto"/>
              <w:right w:val="single" w:sz="4" w:space="0" w:color="auto"/>
            </w:tcBorders>
            <w:shd w:val="clear" w:color="000000" w:fill="F5F5F5"/>
            <w:vAlign w:val="center"/>
            <w:hideMark/>
          </w:tcPr>
          <w:p w14:paraId="21A043EC"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-3.7%</w:t>
            </w:r>
          </w:p>
        </w:tc>
        <w:tc>
          <w:tcPr>
            <w:tcW w:w="828" w:type="dxa"/>
            <w:tcBorders>
              <w:top w:val="nil"/>
              <w:left w:val="nil"/>
              <w:bottom w:val="single" w:sz="4" w:space="0" w:color="auto"/>
              <w:right w:val="single" w:sz="4" w:space="0" w:color="auto"/>
            </w:tcBorders>
            <w:shd w:val="clear" w:color="000000" w:fill="F5F5F5"/>
            <w:vAlign w:val="center"/>
            <w:hideMark/>
          </w:tcPr>
          <w:p w14:paraId="1C5A7925"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-18.5%</w:t>
            </w:r>
          </w:p>
        </w:tc>
        <w:tc>
          <w:tcPr>
            <w:tcW w:w="971" w:type="dxa"/>
            <w:tcBorders>
              <w:top w:val="nil"/>
              <w:left w:val="nil"/>
              <w:bottom w:val="single" w:sz="4" w:space="0" w:color="auto"/>
              <w:right w:val="single" w:sz="4" w:space="0" w:color="auto"/>
            </w:tcBorders>
            <w:shd w:val="clear" w:color="000000" w:fill="F5F5F5"/>
            <w:vAlign w:val="center"/>
            <w:hideMark/>
          </w:tcPr>
          <w:p w14:paraId="55E6540F"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87.5%</w:t>
            </w:r>
          </w:p>
        </w:tc>
      </w:tr>
      <w:tr w:rsidR="00F06034" w:rsidRPr="00531D48" w14:paraId="47082605" w14:textId="77777777" w:rsidTr="00C6685A">
        <w:trPr>
          <w:trHeight w:val="320"/>
        </w:trPr>
        <w:tc>
          <w:tcPr>
            <w:tcW w:w="513" w:type="dxa"/>
            <w:tcBorders>
              <w:top w:val="nil"/>
              <w:left w:val="single" w:sz="4" w:space="0" w:color="auto"/>
              <w:bottom w:val="single" w:sz="4" w:space="0" w:color="auto"/>
              <w:right w:val="single" w:sz="4" w:space="0" w:color="auto"/>
            </w:tcBorders>
            <w:shd w:val="clear" w:color="000000" w:fill="F5F5F5"/>
            <w:vAlign w:val="center"/>
            <w:hideMark/>
          </w:tcPr>
          <w:p w14:paraId="5B3C427B"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0</w:t>
            </w:r>
          </w:p>
        </w:tc>
        <w:tc>
          <w:tcPr>
            <w:tcW w:w="715" w:type="dxa"/>
            <w:tcBorders>
              <w:top w:val="nil"/>
              <w:left w:val="nil"/>
              <w:bottom w:val="single" w:sz="4" w:space="0" w:color="auto"/>
              <w:right w:val="single" w:sz="4" w:space="0" w:color="auto"/>
            </w:tcBorders>
            <w:shd w:val="clear" w:color="000000" w:fill="F5F5F5"/>
            <w:vAlign w:val="center"/>
            <w:hideMark/>
          </w:tcPr>
          <w:p w14:paraId="31CF3E2E"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LWR</w:t>
            </w:r>
          </w:p>
        </w:tc>
        <w:tc>
          <w:tcPr>
            <w:tcW w:w="1074" w:type="dxa"/>
            <w:tcBorders>
              <w:top w:val="nil"/>
              <w:left w:val="nil"/>
              <w:bottom w:val="single" w:sz="4" w:space="0" w:color="auto"/>
              <w:right w:val="single" w:sz="4" w:space="0" w:color="auto"/>
            </w:tcBorders>
            <w:shd w:val="clear" w:color="000000" w:fill="F5F5F5"/>
            <w:vAlign w:val="center"/>
            <w:hideMark/>
          </w:tcPr>
          <w:p w14:paraId="7691363C"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(2, 20)</w:t>
            </w:r>
          </w:p>
        </w:tc>
        <w:tc>
          <w:tcPr>
            <w:tcW w:w="596" w:type="dxa"/>
            <w:tcBorders>
              <w:top w:val="nil"/>
              <w:left w:val="nil"/>
              <w:bottom w:val="single" w:sz="4" w:space="0" w:color="auto"/>
              <w:right w:val="single" w:sz="4" w:space="0" w:color="auto"/>
            </w:tcBorders>
            <w:shd w:val="clear" w:color="000000" w:fill="F5F5F5"/>
            <w:vAlign w:val="center"/>
            <w:hideMark/>
          </w:tcPr>
          <w:p w14:paraId="3BDA9F99"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92.9%</w:t>
            </w:r>
          </w:p>
        </w:tc>
        <w:tc>
          <w:tcPr>
            <w:tcW w:w="737" w:type="dxa"/>
            <w:tcBorders>
              <w:top w:val="nil"/>
              <w:left w:val="nil"/>
              <w:bottom w:val="single" w:sz="4" w:space="0" w:color="auto"/>
              <w:right w:val="single" w:sz="4" w:space="0" w:color="auto"/>
            </w:tcBorders>
            <w:shd w:val="clear" w:color="000000" w:fill="F5F5F5"/>
            <w:vAlign w:val="center"/>
            <w:hideMark/>
          </w:tcPr>
          <w:p w14:paraId="4D29778A"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-1381.97</w:t>
            </w:r>
          </w:p>
        </w:tc>
        <w:tc>
          <w:tcPr>
            <w:tcW w:w="696" w:type="dxa"/>
            <w:tcBorders>
              <w:top w:val="nil"/>
              <w:left w:val="nil"/>
              <w:bottom w:val="single" w:sz="4" w:space="0" w:color="auto"/>
              <w:right w:val="single" w:sz="4" w:space="0" w:color="auto"/>
            </w:tcBorders>
            <w:shd w:val="clear" w:color="000000" w:fill="F5F5F5"/>
            <w:vAlign w:val="center"/>
            <w:hideMark/>
          </w:tcPr>
          <w:p w14:paraId="4ADBC37F"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-1012.09</w:t>
            </w:r>
          </w:p>
        </w:tc>
        <w:tc>
          <w:tcPr>
            <w:tcW w:w="715" w:type="dxa"/>
            <w:tcBorders>
              <w:top w:val="nil"/>
              <w:left w:val="nil"/>
              <w:bottom w:val="single" w:sz="4" w:space="0" w:color="auto"/>
              <w:right w:val="single" w:sz="4" w:space="0" w:color="auto"/>
            </w:tcBorders>
            <w:shd w:val="clear" w:color="000000" w:fill="F5F5F5"/>
            <w:vAlign w:val="center"/>
            <w:hideMark/>
          </w:tcPr>
          <w:p w14:paraId="6BE7BB39"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-12.9%</w:t>
            </w:r>
          </w:p>
        </w:tc>
        <w:tc>
          <w:tcPr>
            <w:tcW w:w="735" w:type="dxa"/>
            <w:tcBorders>
              <w:top w:val="nil"/>
              <w:left w:val="nil"/>
              <w:bottom w:val="single" w:sz="4" w:space="0" w:color="auto"/>
              <w:right w:val="single" w:sz="4" w:space="0" w:color="auto"/>
            </w:tcBorders>
            <w:shd w:val="clear" w:color="000000" w:fill="F5F5F5"/>
            <w:vAlign w:val="center"/>
            <w:hideMark/>
          </w:tcPr>
          <w:p w14:paraId="34065C9D"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0.5%</w:t>
            </w:r>
          </w:p>
        </w:tc>
        <w:tc>
          <w:tcPr>
            <w:tcW w:w="828" w:type="dxa"/>
            <w:tcBorders>
              <w:top w:val="nil"/>
              <w:left w:val="nil"/>
              <w:bottom w:val="single" w:sz="4" w:space="0" w:color="auto"/>
              <w:right w:val="single" w:sz="4" w:space="0" w:color="auto"/>
            </w:tcBorders>
            <w:shd w:val="clear" w:color="000000" w:fill="F5F5F5"/>
            <w:vAlign w:val="center"/>
            <w:hideMark/>
          </w:tcPr>
          <w:p w14:paraId="731BC3E1"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-11.5%</w:t>
            </w:r>
          </w:p>
        </w:tc>
        <w:tc>
          <w:tcPr>
            <w:tcW w:w="971" w:type="dxa"/>
            <w:tcBorders>
              <w:top w:val="nil"/>
              <w:left w:val="nil"/>
              <w:bottom w:val="single" w:sz="4" w:space="0" w:color="auto"/>
              <w:right w:val="single" w:sz="4" w:space="0" w:color="auto"/>
            </w:tcBorders>
            <w:shd w:val="clear" w:color="000000" w:fill="F5F5F5"/>
            <w:vAlign w:val="center"/>
            <w:hideMark/>
          </w:tcPr>
          <w:p w14:paraId="0B368E92"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92.9%</w:t>
            </w:r>
          </w:p>
        </w:tc>
      </w:tr>
      <w:tr w:rsidR="00F06034" w:rsidRPr="00531D48" w14:paraId="41BBB194" w14:textId="77777777" w:rsidTr="00C6685A">
        <w:trPr>
          <w:trHeight w:val="290"/>
        </w:trPr>
        <w:tc>
          <w:tcPr>
            <w:tcW w:w="513" w:type="dxa"/>
            <w:tcBorders>
              <w:top w:val="nil"/>
              <w:left w:val="single" w:sz="4" w:space="0" w:color="auto"/>
              <w:bottom w:val="single" w:sz="4" w:space="0" w:color="auto"/>
              <w:right w:val="single" w:sz="4" w:space="0" w:color="auto"/>
            </w:tcBorders>
            <w:shd w:val="clear" w:color="000000" w:fill="FFFFFF"/>
            <w:vAlign w:val="center"/>
            <w:hideMark/>
          </w:tcPr>
          <w:p w14:paraId="1EA76363"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1</w:t>
            </w:r>
          </w:p>
        </w:tc>
        <w:tc>
          <w:tcPr>
            <w:tcW w:w="715" w:type="dxa"/>
            <w:tcBorders>
              <w:top w:val="nil"/>
              <w:left w:val="nil"/>
              <w:bottom w:val="single" w:sz="4" w:space="0" w:color="auto"/>
              <w:right w:val="single" w:sz="4" w:space="0" w:color="auto"/>
            </w:tcBorders>
            <w:shd w:val="clear" w:color="000000" w:fill="F5F5F5"/>
            <w:vAlign w:val="center"/>
            <w:hideMark/>
          </w:tcPr>
          <w:p w14:paraId="169C9114"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LWR</w:t>
            </w:r>
          </w:p>
        </w:tc>
        <w:tc>
          <w:tcPr>
            <w:tcW w:w="1074" w:type="dxa"/>
            <w:tcBorders>
              <w:top w:val="nil"/>
              <w:left w:val="nil"/>
              <w:bottom w:val="single" w:sz="4" w:space="0" w:color="auto"/>
              <w:right w:val="single" w:sz="4" w:space="0" w:color="auto"/>
            </w:tcBorders>
            <w:shd w:val="clear" w:color="000000" w:fill="FFFFFF"/>
            <w:vAlign w:val="center"/>
            <w:hideMark/>
          </w:tcPr>
          <w:p w14:paraId="0F766404"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(2, 20)</w:t>
            </w:r>
          </w:p>
        </w:tc>
        <w:tc>
          <w:tcPr>
            <w:tcW w:w="596" w:type="dxa"/>
            <w:tcBorders>
              <w:top w:val="nil"/>
              <w:left w:val="nil"/>
              <w:bottom w:val="single" w:sz="4" w:space="0" w:color="auto"/>
              <w:right w:val="single" w:sz="4" w:space="0" w:color="auto"/>
            </w:tcBorders>
            <w:shd w:val="clear" w:color="000000" w:fill="FFFFFF"/>
            <w:vAlign w:val="center"/>
            <w:hideMark/>
          </w:tcPr>
          <w:p w14:paraId="4BE7A653"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91.1%</w:t>
            </w:r>
          </w:p>
        </w:tc>
        <w:tc>
          <w:tcPr>
            <w:tcW w:w="737" w:type="dxa"/>
            <w:tcBorders>
              <w:top w:val="nil"/>
              <w:left w:val="nil"/>
              <w:bottom w:val="single" w:sz="4" w:space="0" w:color="auto"/>
              <w:right w:val="single" w:sz="4" w:space="0" w:color="auto"/>
            </w:tcBorders>
            <w:shd w:val="clear" w:color="000000" w:fill="FFFFFF"/>
            <w:vAlign w:val="center"/>
            <w:hideMark/>
          </w:tcPr>
          <w:p w14:paraId="10E492D3"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-1521.85</w:t>
            </w:r>
          </w:p>
        </w:tc>
        <w:tc>
          <w:tcPr>
            <w:tcW w:w="696" w:type="dxa"/>
            <w:tcBorders>
              <w:top w:val="nil"/>
              <w:left w:val="nil"/>
              <w:bottom w:val="single" w:sz="4" w:space="0" w:color="auto"/>
              <w:right w:val="single" w:sz="4" w:space="0" w:color="auto"/>
            </w:tcBorders>
            <w:shd w:val="clear" w:color="000000" w:fill="FFFFFF"/>
            <w:vAlign w:val="center"/>
            <w:hideMark/>
          </w:tcPr>
          <w:p w14:paraId="2BE165DF"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-1184.95</w:t>
            </w:r>
          </w:p>
        </w:tc>
        <w:tc>
          <w:tcPr>
            <w:tcW w:w="715" w:type="dxa"/>
            <w:tcBorders>
              <w:top w:val="nil"/>
              <w:left w:val="nil"/>
              <w:bottom w:val="single" w:sz="4" w:space="0" w:color="auto"/>
              <w:right w:val="single" w:sz="4" w:space="0" w:color="auto"/>
            </w:tcBorders>
            <w:shd w:val="clear" w:color="000000" w:fill="FFFFFF"/>
            <w:vAlign w:val="center"/>
            <w:hideMark/>
          </w:tcPr>
          <w:p w14:paraId="010DDEDA"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-29.6%</w:t>
            </w:r>
          </w:p>
        </w:tc>
        <w:tc>
          <w:tcPr>
            <w:tcW w:w="735" w:type="dxa"/>
            <w:tcBorders>
              <w:top w:val="nil"/>
              <w:left w:val="nil"/>
              <w:bottom w:val="single" w:sz="4" w:space="0" w:color="auto"/>
              <w:right w:val="single" w:sz="4" w:space="0" w:color="auto"/>
            </w:tcBorders>
            <w:shd w:val="clear" w:color="000000" w:fill="FFFFFF"/>
            <w:vAlign w:val="center"/>
            <w:hideMark/>
          </w:tcPr>
          <w:p w14:paraId="0C2B0593"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-3.7%</w:t>
            </w:r>
          </w:p>
        </w:tc>
        <w:tc>
          <w:tcPr>
            <w:tcW w:w="828" w:type="dxa"/>
            <w:tcBorders>
              <w:top w:val="nil"/>
              <w:left w:val="nil"/>
              <w:bottom w:val="single" w:sz="4" w:space="0" w:color="auto"/>
              <w:right w:val="single" w:sz="4" w:space="0" w:color="auto"/>
            </w:tcBorders>
            <w:shd w:val="clear" w:color="000000" w:fill="FFFFFF"/>
            <w:vAlign w:val="center"/>
            <w:hideMark/>
          </w:tcPr>
          <w:p w14:paraId="69818A9A"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-21.3%</w:t>
            </w:r>
          </w:p>
        </w:tc>
        <w:tc>
          <w:tcPr>
            <w:tcW w:w="971" w:type="dxa"/>
            <w:tcBorders>
              <w:top w:val="nil"/>
              <w:left w:val="nil"/>
              <w:bottom w:val="single" w:sz="4" w:space="0" w:color="auto"/>
              <w:right w:val="single" w:sz="4" w:space="0" w:color="auto"/>
            </w:tcBorders>
            <w:shd w:val="clear" w:color="000000" w:fill="FFFFFF"/>
            <w:vAlign w:val="center"/>
            <w:hideMark/>
          </w:tcPr>
          <w:p w14:paraId="29AF361D"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91.8%</w:t>
            </w:r>
          </w:p>
        </w:tc>
      </w:tr>
      <w:tr w:rsidR="00F06034" w:rsidRPr="00531D48" w14:paraId="067F06BD" w14:textId="77777777" w:rsidTr="00C6685A">
        <w:trPr>
          <w:trHeight w:val="290"/>
        </w:trPr>
        <w:tc>
          <w:tcPr>
            <w:tcW w:w="513" w:type="dxa"/>
            <w:tcBorders>
              <w:top w:val="nil"/>
              <w:left w:val="single" w:sz="4" w:space="0" w:color="auto"/>
              <w:bottom w:val="single" w:sz="4" w:space="0" w:color="auto"/>
              <w:right w:val="single" w:sz="4" w:space="0" w:color="auto"/>
            </w:tcBorders>
            <w:shd w:val="clear" w:color="000000" w:fill="F5F5F5"/>
            <w:vAlign w:val="center"/>
            <w:hideMark/>
          </w:tcPr>
          <w:p w14:paraId="589859B3"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2</w:t>
            </w:r>
          </w:p>
        </w:tc>
        <w:tc>
          <w:tcPr>
            <w:tcW w:w="715" w:type="dxa"/>
            <w:tcBorders>
              <w:top w:val="nil"/>
              <w:left w:val="nil"/>
              <w:bottom w:val="single" w:sz="4" w:space="0" w:color="auto"/>
              <w:right w:val="single" w:sz="4" w:space="0" w:color="auto"/>
            </w:tcBorders>
            <w:shd w:val="clear" w:color="000000" w:fill="F5F5F5"/>
            <w:vAlign w:val="center"/>
            <w:hideMark/>
          </w:tcPr>
          <w:p w14:paraId="67B6072F"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LWR</w:t>
            </w:r>
          </w:p>
        </w:tc>
        <w:tc>
          <w:tcPr>
            <w:tcW w:w="1074" w:type="dxa"/>
            <w:tcBorders>
              <w:top w:val="nil"/>
              <w:left w:val="nil"/>
              <w:bottom w:val="single" w:sz="4" w:space="0" w:color="auto"/>
              <w:right w:val="single" w:sz="4" w:space="0" w:color="auto"/>
            </w:tcBorders>
            <w:shd w:val="clear" w:color="000000" w:fill="F5F5F5"/>
            <w:vAlign w:val="center"/>
            <w:hideMark/>
          </w:tcPr>
          <w:p w14:paraId="4D3E8A23"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(0.7, 20)</w:t>
            </w:r>
          </w:p>
        </w:tc>
        <w:tc>
          <w:tcPr>
            <w:tcW w:w="596" w:type="dxa"/>
            <w:tcBorders>
              <w:top w:val="nil"/>
              <w:left w:val="nil"/>
              <w:bottom w:val="single" w:sz="4" w:space="0" w:color="auto"/>
              <w:right w:val="single" w:sz="4" w:space="0" w:color="auto"/>
            </w:tcBorders>
            <w:shd w:val="clear" w:color="000000" w:fill="F5F5F5"/>
            <w:vAlign w:val="center"/>
            <w:hideMark/>
          </w:tcPr>
          <w:p w14:paraId="7346486A"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88.8%</w:t>
            </w:r>
          </w:p>
        </w:tc>
        <w:tc>
          <w:tcPr>
            <w:tcW w:w="737" w:type="dxa"/>
            <w:tcBorders>
              <w:top w:val="nil"/>
              <w:left w:val="nil"/>
              <w:bottom w:val="single" w:sz="4" w:space="0" w:color="auto"/>
              <w:right w:val="single" w:sz="4" w:space="0" w:color="auto"/>
            </w:tcBorders>
            <w:shd w:val="clear" w:color="000000" w:fill="F5F5F5"/>
            <w:vAlign w:val="center"/>
            <w:hideMark/>
          </w:tcPr>
          <w:p w14:paraId="6A54F355"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-1847.06</w:t>
            </w:r>
          </w:p>
        </w:tc>
        <w:tc>
          <w:tcPr>
            <w:tcW w:w="696" w:type="dxa"/>
            <w:tcBorders>
              <w:top w:val="nil"/>
              <w:left w:val="nil"/>
              <w:bottom w:val="single" w:sz="4" w:space="0" w:color="auto"/>
              <w:right w:val="single" w:sz="4" w:space="0" w:color="auto"/>
            </w:tcBorders>
            <w:shd w:val="clear" w:color="000000" w:fill="F5F5F5"/>
            <w:vAlign w:val="center"/>
            <w:hideMark/>
          </w:tcPr>
          <w:p w14:paraId="5807E236"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-1197.47</w:t>
            </w:r>
          </w:p>
        </w:tc>
        <w:tc>
          <w:tcPr>
            <w:tcW w:w="715" w:type="dxa"/>
            <w:tcBorders>
              <w:top w:val="nil"/>
              <w:left w:val="nil"/>
              <w:bottom w:val="single" w:sz="4" w:space="0" w:color="auto"/>
              <w:right w:val="single" w:sz="4" w:space="0" w:color="auto"/>
            </w:tcBorders>
            <w:shd w:val="clear" w:color="000000" w:fill="F5F5F5"/>
            <w:vAlign w:val="center"/>
            <w:hideMark/>
          </w:tcPr>
          <w:p w14:paraId="417E25C2"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-12.3%</w:t>
            </w:r>
          </w:p>
        </w:tc>
        <w:tc>
          <w:tcPr>
            <w:tcW w:w="735" w:type="dxa"/>
            <w:tcBorders>
              <w:top w:val="nil"/>
              <w:left w:val="nil"/>
              <w:bottom w:val="single" w:sz="4" w:space="0" w:color="auto"/>
              <w:right w:val="single" w:sz="4" w:space="0" w:color="auto"/>
            </w:tcBorders>
            <w:shd w:val="clear" w:color="000000" w:fill="F5F5F5"/>
            <w:vAlign w:val="center"/>
            <w:hideMark/>
          </w:tcPr>
          <w:p w14:paraId="1F7B4BC9"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3.0%</w:t>
            </w:r>
          </w:p>
        </w:tc>
        <w:tc>
          <w:tcPr>
            <w:tcW w:w="828" w:type="dxa"/>
            <w:tcBorders>
              <w:top w:val="nil"/>
              <w:left w:val="nil"/>
              <w:bottom w:val="single" w:sz="4" w:space="0" w:color="auto"/>
              <w:right w:val="single" w:sz="4" w:space="0" w:color="auto"/>
            </w:tcBorders>
            <w:shd w:val="clear" w:color="000000" w:fill="F5F5F5"/>
            <w:vAlign w:val="center"/>
            <w:hideMark/>
          </w:tcPr>
          <w:p w14:paraId="58171C5C"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-11.8%</w:t>
            </w:r>
          </w:p>
        </w:tc>
        <w:tc>
          <w:tcPr>
            <w:tcW w:w="971" w:type="dxa"/>
            <w:tcBorders>
              <w:top w:val="nil"/>
              <w:left w:val="nil"/>
              <w:bottom w:val="single" w:sz="4" w:space="0" w:color="auto"/>
              <w:right w:val="single" w:sz="4" w:space="0" w:color="auto"/>
            </w:tcBorders>
            <w:shd w:val="clear" w:color="000000" w:fill="F5F5F5"/>
            <w:vAlign w:val="center"/>
            <w:hideMark/>
          </w:tcPr>
          <w:p w14:paraId="09A7D40F"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89.5%</w:t>
            </w:r>
          </w:p>
        </w:tc>
      </w:tr>
      <w:tr w:rsidR="00F06034" w:rsidRPr="00531D48" w14:paraId="6EA75B22" w14:textId="77777777" w:rsidTr="00C6685A">
        <w:trPr>
          <w:trHeight w:val="290"/>
        </w:trPr>
        <w:tc>
          <w:tcPr>
            <w:tcW w:w="513" w:type="dxa"/>
            <w:tcBorders>
              <w:top w:val="nil"/>
              <w:left w:val="single" w:sz="4" w:space="0" w:color="auto"/>
              <w:bottom w:val="single" w:sz="4" w:space="0" w:color="auto"/>
              <w:right w:val="single" w:sz="4" w:space="0" w:color="auto"/>
            </w:tcBorders>
            <w:shd w:val="clear" w:color="000000" w:fill="FFFFFF"/>
            <w:vAlign w:val="center"/>
            <w:hideMark/>
          </w:tcPr>
          <w:p w14:paraId="5232387B"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3</w:t>
            </w:r>
          </w:p>
        </w:tc>
        <w:tc>
          <w:tcPr>
            <w:tcW w:w="715" w:type="dxa"/>
            <w:tcBorders>
              <w:top w:val="nil"/>
              <w:left w:val="nil"/>
              <w:bottom w:val="single" w:sz="4" w:space="0" w:color="auto"/>
              <w:right w:val="single" w:sz="4" w:space="0" w:color="auto"/>
            </w:tcBorders>
            <w:shd w:val="clear" w:color="000000" w:fill="F5F5F5"/>
            <w:vAlign w:val="center"/>
            <w:hideMark/>
          </w:tcPr>
          <w:p w14:paraId="6BADACE2"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LWR</w:t>
            </w:r>
          </w:p>
        </w:tc>
        <w:tc>
          <w:tcPr>
            <w:tcW w:w="1074" w:type="dxa"/>
            <w:tcBorders>
              <w:top w:val="nil"/>
              <w:left w:val="nil"/>
              <w:bottom w:val="single" w:sz="4" w:space="0" w:color="auto"/>
              <w:right w:val="single" w:sz="4" w:space="0" w:color="auto"/>
            </w:tcBorders>
            <w:shd w:val="clear" w:color="000000" w:fill="FFFFFF"/>
            <w:vAlign w:val="center"/>
            <w:hideMark/>
          </w:tcPr>
          <w:p w14:paraId="00CE5104"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(1, 20)</w:t>
            </w:r>
          </w:p>
        </w:tc>
        <w:tc>
          <w:tcPr>
            <w:tcW w:w="596" w:type="dxa"/>
            <w:tcBorders>
              <w:top w:val="nil"/>
              <w:left w:val="nil"/>
              <w:bottom w:val="single" w:sz="4" w:space="0" w:color="auto"/>
              <w:right w:val="single" w:sz="4" w:space="0" w:color="auto"/>
            </w:tcBorders>
            <w:shd w:val="clear" w:color="000000" w:fill="FFFFFF"/>
            <w:vAlign w:val="center"/>
            <w:hideMark/>
          </w:tcPr>
          <w:p w14:paraId="0606C41F"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85.0%</w:t>
            </w:r>
          </w:p>
        </w:tc>
        <w:tc>
          <w:tcPr>
            <w:tcW w:w="737" w:type="dxa"/>
            <w:tcBorders>
              <w:top w:val="nil"/>
              <w:left w:val="nil"/>
              <w:bottom w:val="single" w:sz="4" w:space="0" w:color="auto"/>
              <w:right w:val="single" w:sz="4" w:space="0" w:color="auto"/>
            </w:tcBorders>
            <w:shd w:val="clear" w:color="000000" w:fill="FFFFFF"/>
            <w:vAlign w:val="center"/>
            <w:hideMark/>
          </w:tcPr>
          <w:p w14:paraId="4C9E9F8C"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-2740.48</w:t>
            </w:r>
          </w:p>
        </w:tc>
        <w:tc>
          <w:tcPr>
            <w:tcW w:w="696" w:type="dxa"/>
            <w:tcBorders>
              <w:top w:val="nil"/>
              <w:left w:val="nil"/>
              <w:bottom w:val="single" w:sz="4" w:space="0" w:color="auto"/>
              <w:right w:val="single" w:sz="4" w:space="0" w:color="auto"/>
            </w:tcBorders>
            <w:shd w:val="clear" w:color="000000" w:fill="FFFFFF"/>
            <w:vAlign w:val="center"/>
            <w:hideMark/>
          </w:tcPr>
          <w:p w14:paraId="7C5B8B5D"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-1313.47</w:t>
            </w:r>
          </w:p>
        </w:tc>
        <w:tc>
          <w:tcPr>
            <w:tcW w:w="715" w:type="dxa"/>
            <w:tcBorders>
              <w:top w:val="nil"/>
              <w:left w:val="nil"/>
              <w:bottom w:val="single" w:sz="4" w:space="0" w:color="auto"/>
              <w:right w:val="single" w:sz="4" w:space="0" w:color="auto"/>
            </w:tcBorders>
            <w:shd w:val="clear" w:color="000000" w:fill="FFFFFF"/>
            <w:vAlign w:val="center"/>
            <w:hideMark/>
          </w:tcPr>
          <w:p w14:paraId="5EFE7701"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-13.2%</w:t>
            </w:r>
          </w:p>
        </w:tc>
        <w:tc>
          <w:tcPr>
            <w:tcW w:w="735" w:type="dxa"/>
            <w:tcBorders>
              <w:top w:val="nil"/>
              <w:left w:val="nil"/>
              <w:bottom w:val="single" w:sz="4" w:space="0" w:color="auto"/>
              <w:right w:val="single" w:sz="4" w:space="0" w:color="auto"/>
            </w:tcBorders>
            <w:shd w:val="clear" w:color="000000" w:fill="FFFFFF"/>
            <w:vAlign w:val="center"/>
            <w:hideMark/>
          </w:tcPr>
          <w:p w14:paraId="632843E4"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6.1%</w:t>
            </w:r>
          </w:p>
        </w:tc>
        <w:tc>
          <w:tcPr>
            <w:tcW w:w="828" w:type="dxa"/>
            <w:tcBorders>
              <w:top w:val="nil"/>
              <w:left w:val="nil"/>
              <w:bottom w:val="single" w:sz="4" w:space="0" w:color="auto"/>
              <w:right w:val="single" w:sz="4" w:space="0" w:color="auto"/>
            </w:tcBorders>
            <w:shd w:val="clear" w:color="000000" w:fill="FFFFFF"/>
            <w:vAlign w:val="center"/>
            <w:hideMark/>
          </w:tcPr>
          <w:p w14:paraId="1AC17C90"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-12.4%</w:t>
            </w:r>
          </w:p>
        </w:tc>
        <w:tc>
          <w:tcPr>
            <w:tcW w:w="971" w:type="dxa"/>
            <w:tcBorders>
              <w:top w:val="nil"/>
              <w:left w:val="nil"/>
              <w:bottom w:val="single" w:sz="4" w:space="0" w:color="auto"/>
              <w:right w:val="single" w:sz="4" w:space="0" w:color="auto"/>
            </w:tcBorders>
            <w:shd w:val="clear" w:color="000000" w:fill="FFFFFF"/>
            <w:vAlign w:val="center"/>
            <w:hideMark/>
          </w:tcPr>
          <w:p w14:paraId="0BD46806"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87.1%</w:t>
            </w:r>
          </w:p>
        </w:tc>
      </w:tr>
      <w:tr w:rsidR="00F06034" w:rsidRPr="00531D48" w14:paraId="47F1E8A1" w14:textId="77777777" w:rsidTr="00C6685A">
        <w:trPr>
          <w:trHeight w:val="320"/>
        </w:trPr>
        <w:tc>
          <w:tcPr>
            <w:tcW w:w="513" w:type="dxa"/>
            <w:tcBorders>
              <w:top w:val="nil"/>
              <w:left w:val="single" w:sz="4" w:space="0" w:color="auto"/>
              <w:bottom w:val="single" w:sz="4" w:space="0" w:color="auto"/>
              <w:right w:val="single" w:sz="4" w:space="0" w:color="auto"/>
            </w:tcBorders>
            <w:shd w:val="clear" w:color="000000" w:fill="F5F5F5"/>
            <w:vAlign w:val="center"/>
            <w:hideMark/>
          </w:tcPr>
          <w:p w14:paraId="256026F5" w14:textId="77777777" w:rsidR="00F06034" w:rsidRPr="00531D48" w:rsidRDefault="00F06034" w:rsidP="00C6685A">
            <w:pPr>
              <w:spacing w:after="0" w:line="240" w:lineRule="auto"/>
              <w:jc w:val="right"/>
              <w:rPr>
                <w:rFonts w:ascii="Arial" w:eastAsia="Times New Roman" w:hAnsi="Arial" w:cs="Arial"/>
                <w:b/>
                <w:bCs/>
                <w:color w:val="000000"/>
                <w:kern w:val="0"/>
                <w:sz w:val="12"/>
                <w:szCs w:val="12"/>
                <w14:ligatures w14:val="none"/>
              </w:rPr>
            </w:pPr>
            <w:r w:rsidRPr="00531D48">
              <w:rPr>
                <w:rFonts w:ascii="Arial" w:eastAsia="Times New Roman" w:hAnsi="Arial" w:cs="Arial"/>
                <w:b/>
                <w:bCs/>
                <w:color w:val="000000"/>
                <w:kern w:val="0"/>
                <w:sz w:val="12"/>
                <w:szCs w:val="12"/>
                <w14:ligatures w14:val="none"/>
              </w:rPr>
              <w:t>4</w:t>
            </w:r>
          </w:p>
        </w:tc>
        <w:tc>
          <w:tcPr>
            <w:tcW w:w="715" w:type="dxa"/>
            <w:tcBorders>
              <w:top w:val="nil"/>
              <w:left w:val="nil"/>
              <w:bottom w:val="single" w:sz="4" w:space="0" w:color="auto"/>
              <w:right w:val="single" w:sz="4" w:space="0" w:color="auto"/>
            </w:tcBorders>
            <w:shd w:val="clear" w:color="000000" w:fill="F5F5F5"/>
            <w:vAlign w:val="center"/>
            <w:hideMark/>
          </w:tcPr>
          <w:p w14:paraId="74C3455D"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LWR</w:t>
            </w:r>
          </w:p>
        </w:tc>
        <w:tc>
          <w:tcPr>
            <w:tcW w:w="1074" w:type="dxa"/>
            <w:tcBorders>
              <w:top w:val="nil"/>
              <w:left w:val="nil"/>
              <w:bottom w:val="single" w:sz="4" w:space="0" w:color="auto"/>
              <w:right w:val="single" w:sz="4" w:space="0" w:color="auto"/>
            </w:tcBorders>
            <w:shd w:val="clear" w:color="000000" w:fill="F5F5F5"/>
            <w:vAlign w:val="center"/>
            <w:hideMark/>
          </w:tcPr>
          <w:p w14:paraId="0249021E"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(0.7, 20)</w:t>
            </w:r>
          </w:p>
        </w:tc>
        <w:tc>
          <w:tcPr>
            <w:tcW w:w="596" w:type="dxa"/>
            <w:tcBorders>
              <w:top w:val="nil"/>
              <w:left w:val="nil"/>
              <w:bottom w:val="single" w:sz="4" w:space="0" w:color="auto"/>
              <w:right w:val="single" w:sz="4" w:space="0" w:color="auto"/>
            </w:tcBorders>
            <w:shd w:val="clear" w:color="000000" w:fill="F5F5F5"/>
            <w:vAlign w:val="center"/>
            <w:hideMark/>
          </w:tcPr>
          <w:p w14:paraId="45E2D9CB"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63.8%</w:t>
            </w:r>
          </w:p>
        </w:tc>
        <w:tc>
          <w:tcPr>
            <w:tcW w:w="737" w:type="dxa"/>
            <w:tcBorders>
              <w:top w:val="nil"/>
              <w:left w:val="nil"/>
              <w:bottom w:val="single" w:sz="4" w:space="0" w:color="auto"/>
              <w:right w:val="single" w:sz="4" w:space="0" w:color="auto"/>
            </w:tcBorders>
            <w:shd w:val="clear" w:color="000000" w:fill="F5F5F5"/>
            <w:vAlign w:val="center"/>
            <w:hideMark/>
          </w:tcPr>
          <w:p w14:paraId="2ACA10A0"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-3336.76</w:t>
            </w:r>
          </w:p>
        </w:tc>
        <w:tc>
          <w:tcPr>
            <w:tcW w:w="696" w:type="dxa"/>
            <w:tcBorders>
              <w:top w:val="nil"/>
              <w:left w:val="nil"/>
              <w:bottom w:val="single" w:sz="4" w:space="0" w:color="auto"/>
              <w:right w:val="single" w:sz="4" w:space="0" w:color="auto"/>
            </w:tcBorders>
            <w:shd w:val="clear" w:color="000000" w:fill="F5F5F5"/>
            <w:vAlign w:val="center"/>
            <w:hideMark/>
          </w:tcPr>
          <w:p w14:paraId="24EC865F"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-1937.61</w:t>
            </w:r>
          </w:p>
        </w:tc>
        <w:tc>
          <w:tcPr>
            <w:tcW w:w="715" w:type="dxa"/>
            <w:tcBorders>
              <w:top w:val="nil"/>
              <w:left w:val="nil"/>
              <w:bottom w:val="single" w:sz="4" w:space="0" w:color="auto"/>
              <w:right w:val="single" w:sz="4" w:space="0" w:color="auto"/>
            </w:tcBorders>
            <w:shd w:val="clear" w:color="000000" w:fill="F5F5F5"/>
            <w:vAlign w:val="center"/>
            <w:hideMark/>
          </w:tcPr>
          <w:p w14:paraId="20EB9F7D"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-17.8%</w:t>
            </w:r>
          </w:p>
        </w:tc>
        <w:tc>
          <w:tcPr>
            <w:tcW w:w="735" w:type="dxa"/>
            <w:tcBorders>
              <w:top w:val="nil"/>
              <w:left w:val="nil"/>
              <w:bottom w:val="single" w:sz="4" w:space="0" w:color="auto"/>
              <w:right w:val="single" w:sz="4" w:space="0" w:color="auto"/>
            </w:tcBorders>
            <w:shd w:val="clear" w:color="000000" w:fill="F5F5F5"/>
            <w:vAlign w:val="center"/>
            <w:hideMark/>
          </w:tcPr>
          <w:p w14:paraId="0A524200"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-5.5%</w:t>
            </w:r>
          </w:p>
        </w:tc>
        <w:tc>
          <w:tcPr>
            <w:tcW w:w="828" w:type="dxa"/>
            <w:tcBorders>
              <w:top w:val="nil"/>
              <w:left w:val="nil"/>
              <w:bottom w:val="single" w:sz="4" w:space="0" w:color="auto"/>
              <w:right w:val="single" w:sz="4" w:space="0" w:color="auto"/>
            </w:tcBorders>
            <w:shd w:val="clear" w:color="000000" w:fill="F5F5F5"/>
            <w:vAlign w:val="center"/>
            <w:hideMark/>
          </w:tcPr>
          <w:p w14:paraId="10BAA756" w14:textId="77777777" w:rsidR="00F06034" w:rsidRPr="00531D48" w:rsidRDefault="00F06034" w:rsidP="00C6685A">
            <w:pPr>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-21.2%</w:t>
            </w:r>
          </w:p>
        </w:tc>
        <w:tc>
          <w:tcPr>
            <w:tcW w:w="971" w:type="dxa"/>
            <w:tcBorders>
              <w:top w:val="nil"/>
              <w:left w:val="nil"/>
              <w:bottom w:val="single" w:sz="4" w:space="0" w:color="auto"/>
              <w:right w:val="single" w:sz="4" w:space="0" w:color="auto"/>
            </w:tcBorders>
            <w:shd w:val="clear" w:color="000000" w:fill="F5F5F5"/>
            <w:vAlign w:val="center"/>
            <w:hideMark/>
          </w:tcPr>
          <w:p w14:paraId="63B23D98" w14:textId="77777777" w:rsidR="00F06034" w:rsidRPr="00531D48" w:rsidRDefault="00F06034" w:rsidP="00C6685A">
            <w:pPr>
              <w:keepNext/>
              <w:spacing w:after="0" w:line="240" w:lineRule="auto"/>
              <w:jc w:val="right"/>
              <w:rPr>
                <w:rFonts w:ascii="Arial" w:eastAsia="Times New Roman" w:hAnsi="Arial" w:cs="Arial"/>
                <w:color w:val="000000"/>
                <w:kern w:val="0"/>
                <w:sz w:val="12"/>
                <w:szCs w:val="12"/>
                <w14:ligatures w14:val="none"/>
              </w:rPr>
            </w:pPr>
            <w:r w:rsidRPr="00531D48">
              <w:rPr>
                <w:rFonts w:ascii="Arial" w:eastAsia="Times New Roman" w:hAnsi="Arial" w:cs="Arial"/>
                <w:color w:val="000000"/>
                <w:kern w:val="0"/>
                <w:sz w:val="12"/>
                <w:szCs w:val="12"/>
                <w14:ligatures w14:val="none"/>
              </w:rPr>
              <w:t>72.7%</w:t>
            </w:r>
          </w:p>
        </w:tc>
      </w:tr>
    </w:tbl>
    <w:p w14:paraId="26763E5C" w14:textId="4DFF3E29" w:rsidR="00F06034" w:rsidRDefault="00F06034" w:rsidP="00F06034">
      <w:pPr>
        <w:pStyle w:val="Caption"/>
      </w:pPr>
      <w:r>
        <w:t xml:space="preserve">Table </w:t>
      </w:r>
      <w:fldSimple w:instr=" SEQ Table \* ARABIC ">
        <w:r w:rsidR="00AC3B89">
          <w:rPr>
            <w:noProof/>
          </w:rPr>
          <w:t>7</w:t>
        </w:r>
      </w:fldSimple>
      <w:r>
        <w:t xml:space="preserve"> - Cross validation results for pressure drop </w:t>
      </w:r>
      <w:proofErr w:type="gramStart"/>
      <w:r>
        <w:t>models</w:t>
      </w:r>
      <w:proofErr w:type="gramEnd"/>
    </w:p>
    <w:p w14:paraId="56617B7B" w14:textId="77777777" w:rsidR="00F06034" w:rsidRDefault="00F06034" w:rsidP="00F06034">
      <w:pPr>
        <w:keepNext/>
      </w:pPr>
      <w:r>
        <w:rPr>
          <w:noProof/>
        </w:rPr>
        <w:lastRenderedPageBreak/>
        <w:drawing>
          <wp:inline distT="0" distB="0" distL="0" distR="0" wp14:anchorId="29196645" wp14:editId="4E751B3D">
            <wp:extent cx="2596088" cy="2050244"/>
            <wp:effectExtent l="0" t="0" r="0" b="7620"/>
            <wp:docPr id="141060160" name="Picture 6" descr="A graph of a graph with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0160" name="Picture 6" descr="A graph of a graph with a number of point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1742" cy="2062607"/>
                    </a:xfrm>
                    <a:prstGeom prst="rect">
                      <a:avLst/>
                    </a:prstGeom>
                    <a:noFill/>
                    <a:ln>
                      <a:noFill/>
                    </a:ln>
                  </pic:spPr>
                </pic:pic>
              </a:graphicData>
            </a:graphic>
          </wp:inline>
        </w:drawing>
      </w:r>
    </w:p>
    <w:p w14:paraId="74CAF4AC" w14:textId="77777777" w:rsidR="00F06034" w:rsidRDefault="00F06034" w:rsidP="00F06034">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 Actuals vs predictions for pressure drop in plain </w:t>
      </w:r>
      <w:proofErr w:type="gramStart"/>
      <w:r>
        <w:t>tube</w:t>
      </w:r>
      <w:proofErr w:type="gramEnd"/>
    </w:p>
    <w:p w14:paraId="4D9C1E1E" w14:textId="77777777" w:rsidR="00F06034" w:rsidRDefault="00F06034" w:rsidP="00F06034"/>
    <w:p w14:paraId="532FB6B1" w14:textId="77777777" w:rsidR="00F06034" w:rsidRDefault="00F06034" w:rsidP="00F06034">
      <w:pPr>
        <w:keepNext/>
      </w:pPr>
      <w:r>
        <w:rPr>
          <w:noProof/>
        </w:rPr>
        <w:drawing>
          <wp:inline distT="0" distB="0" distL="0" distR="0" wp14:anchorId="266DE5FE" wp14:editId="611CF7E5">
            <wp:extent cx="2616280" cy="2047183"/>
            <wp:effectExtent l="0" t="0" r="0" b="0"/>
            <wp:docPr id="30364925" name="Picture 7" descr="A graph of 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4925" name="Picture 7" descr="A graph of a graph with blue and red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3460" cy="2052802"/>
                    </a:xfrm>
                    <a:prstGeom prst="rect">
                      <a:avLst/>
                    </a:prstGeom>
                    <a:noFill/>
                    <a:ln>
                      <a:noFill/>
                    </a:ln>
                  </pic:spPr>
                </pic:pic>
              </a:graphicData>
            </a:graphic>
          </wp:inline>
        </w:drawing>
      </w:r>
    </w:p>
    <w:p w14:paraId="68808B53" w14:textId="77777777" w:rsidR="00F06034" w:rsidRDefault="00F06034" w:rsidP="00F06034">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xml:space="preserve"> - Actuals vs predictions for pressure drop in micro finned </w:t>
      </w:r>
      <w:proofErr w:type="gramStart"/>
      <w:r>
        <w:t>tube</w:t>
      </w:r>
      <w:proofErr w:type="gramEnd"/>
    </w:p>
    <w:p w14:paraId="6B7F5512" w14:textId="77777777" w:rsidR="00F06034" w:rsidRPr="00F06034" w:rsidRDefault="00F06034" w:rsidP="00F06034"/>
    <w:p w14:paraId="02DD2837" w14:textId="07315E71" w:rsidR="003E44E1" w:rsidRDefault="003E44E1" w:rsidP="003E44E1">
      <w:pPr>
        <w:pStyle w:val="Heading3"/>
      </w:pPr>
      <w:r>
        <w:t>4.</w:t>
      </w:r>
      <w:r w:rsidR="00F06034">
        <w:t>4</w:t>
      </w:r>
      <w:r>
        <w:t>. Extrapolation performance</w:t>
      </w:r>
    </w:p>
    <w:p w14:paraId="2EF65D42" w14:textId="77777777" w:rsidR="003E44E1" w:rsidRDefault="003E44E1" w:rsidP="003E44E1"/>
    <w:p w14:paraId="1ED10FFA" w14:textId="77777777" w:rsidR="00F06034" w:rsidRDefault="00F06034" w:rsidP="00F06034"/>
    <w:p w14:paraId="555E9D98" w14:textId="77777777" w:rsidR="00F06034" w:rsidRDefault="00F06034" w:rsidP="00F06034">
      <w:pPr>
        <w:keepNext/>
      </w:pPr>
      <w:r>
        <w:rPr>
          <w:noProof/>
        </w:rPr>
        <w:lastRenderedPageBreak/>
        <w:drawing>
          <wp:inline distT="0" distB="0" distL="0" distR="0" wp14:anchorId="6DDFAB38" wp14:editId="38B86FFE">
            <wp:extent cx="2336479" cy="1865938"/>
            <wp:effectExtent l="0" t="0" r="6985" b="1270"/>
            <wp:docPr id="1086556340"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56340" name="Picture 9" descr="A screen 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2864" cy="1871037"/>
                    </a:xfrm>
                    <a:prstGeom prst="rect">
                      <a:avLst/>
                    </a:prstGeom>
                    <a:noFill/>
                    <a:ln>
                      <a:noFill/>
                    </a:ln>
                  </pic:spPr>
                </pic:pic>
              </a:graphicData>
            </a:graphic>
          </wp:inline>
        </w:drawing>
      </w:r>
    </w:p>
    <w:p w14:paraId="29D0BDC4" w14:textId="77777777" w:rsidR="00F06034" w:rsidRDefault="00F06034" w:rsidP="00F06034">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xml:space="preserve"> - Actual vs prediction plots for extrapolations on plain tube heat transfer coefficients</w:t>
      </w:r>
    </w:p>
    <w:p w14:paraId="480CD11C" w14:textId="77777777" w:rsidR="00F06034" w:rsidRDefault="00F06034" w:rsidP="00F06034">
      <w:pPr>
        <w:keepNext/>
      </w:pPr>
      <w:r>
        <w:rPr>
          <w:noProof/>
        </w:rPr>
        <w:drawing>
          <wp:inline distT="0" distB="0" distL="0" distR="0" wp14:anchorId="16AD2570" wp14:editId="0B81FC14">
            <wp:extent cx="2348018" cy="1854333"/>
            <wp:effectExtent l="0" t="0" r="0" b="0"/>
            <wp:docPr id="171370575" name="Picture 10"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0575" name="Picture 10" descr="A graph with red do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9564" cy="1863451"/>
                    </a:xfrm>
                    <a:prstGeom prst="rect">
                      <a:avLst/>
                    </a:prstGeom>
                    <a:noFill/>
                    <a:ln>
                      <a:noFill/>
                    </a:ln>
                  </pic:spPr>
                </pic:pic>
              </a:graphicData>
            </a:graphic>
          </wp:inline>
        </w:drawing>
      </w:r>
    </w:p>
    <w:p w14:paraId="2EBEEEE6" w14:textId="77777777" w:rsidR="00F06034" w:rsidRDefault="00F06034" w:rsidP="00F06034">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xml:space="preserve"> - </w:t>
      </w:r>
      <w:r w:rsidRPr="00515DE2">
        <w:t xml:space="preserve">Actual vs prediction plots for extrapolations on </w:t>
      </w:r>
      <w:r>
        <w:t>micro finned</w:t>
      </w:r>
      <w:r w:rsidRPr="00515DE2">
        <w:t xml:space="preserve"> tube heat transfer coefficients</w:t>
      </w:r>
    </w:p>
    <w:p w14:paraId="744762A9" w14:textId="77777777" w:rsidR="00F06034" w:rsidRPr="003E44E1" w:rsidRDefault="00F06034" w:rsidP="003E44E1"/>
    <w:tbl>
      <w:tblPr>
        <w:tblStyle w:val="TableGrid"/>
        <w:tblW w:w="0" w:type="auto"/>
        <w:tblLook w:val="04A0" w:firstRow="1" w:lastRow="0" w:firstColumn="1" w:lastColumn="0" w:noHBand="0" w:noVBand="1"/>
      </w:tblPr>
      <w:tblGrid>
        <w:gridCol w:w="960"/>
        <w:gridCol w:w="1053"/>
      </w:tblGrid>
      <w:tr w:rsidR="00AC3B89" w:rsidRPr="00AC3B89" w14:paraId="1814395A" w14:textId="77777777" w:rsidTr="00AC3B89">
        <w:trPr>
          <w:trHeight w:val="300"/>
        </w:trPr>
        <w:tc>
          <w:tcPr>
            <w:tcW w:w="960" w:type="dxa"/>
            <w:noWrap/>
            <w:hideMark/>
          </w:tcPr>
          <w:p w14:paraId="535CFFF0" w14:textId="77777777" w:rsidR="00AC3B89" w:rsidRPr="00AC3B89" w:rsidRDefault="00AC3B89">
            <w:pPr>
              <w:rPr>
                <w:b/>
                <w:bCs/>
              </w:rPr>
            </w:pPr>
            <w:r w:rsidRPr="00AC3B89">
              <w:rPr>
                <w:b/>
                <w:bCs/>
              </w:rPr>
              <w:t>Score</w:t>
            </w:r>
          </w:p>
        </w:tc>
        <w:tc>
          <w:tcPr>
            <w:tcW w:w="960" w:type="dxa"/>
            <w:noWrap/>
            <w:hideMark/>
          </w:tcPr>
          <w:p w14:paraId="31D373F5" w14:textId="77777777" w:rsidR="00AC3B89" w:rsidRPr="00AC3B89" w:rsidRDefault="00AC3B89">
            <w:pPr>
              <w:rPr>
                <w:b/>
                <w:bCs/>
              </w:rPr>
            </w:pPr>
            <w:r w:rsidRPr="00AC3B89">
              <w:rPr>
                <w:b/>
                <w:bCs/>
              </w:rPr>
              <w:t>Value</w:t>
            </w:r>
          </w:p>
        </w:tc>
      </w:tr>
      <w:tr w:rsidR="00AC3B89" w:rsidRPr="00AC3B89" w14:paraId="7BE8304A" w14:textId="77777777" w:rsidTr="00AC3B89">
        <w:trPr>
          <w:trHeight w:val="300"/>
        </w:trPr>
        <w:tc>
          <w:tcPr>
            <w:tcW w:w="960" w:type="dxa"/>
            <w:noWrap/>
            <w:hideMark/>
          </w:tcPr>
          <w:p w14:paraId="5AE8DFC6" w14:textId="77777777" w:rsidR="00AC3B89" w:rsidRPr="00AC3B89" w:rsidRDefault="00AC3B89">
            <w:r w:rsidRPr="00AC3B89">
              <w:t>R2</w:t>
            </w:r>
          </w:p>
        </w:tc>
        <w:tc>
          <w:tcPr>
            <w:tcW w:w="960" w:type="dxa"/>
            <w:noWrap/>
            <w:hideMark/>
          </w:tcPr>
          <w:p w14:paraId="32DDA3F8" w14:textId="77777777" w:rsidR="00AC3B89" w:rsidRPr="00AC3B89" w:rsidRDefault="00AC3B89" w:rsidP="00AC3B89">
            <w:r w:rsidRPr="00AC3B89">
              <w:t>61.65%</w:t>
            </w:r>
          </w:p>
        </w:tc>
      </w:tr>
      <w:tr w:rsidR="00AC3B89" w:rsidRPr="00AC3B89" w14:paraId="22699D7A" w14:textId="77777777" w:rsidTr="00AC3B89">
        <w:trPr>
          <w:trHeight w:val="300"/>
        </w:trPr>
        <w:tc>
          <w:tcPr>
            <w:tcW w:w="960" w:type="dxa"/>
            <w:noWrap/>
            <w:hideMark/>
          </w:tcPr>
          <w:p w14:paraId="159186DD" w14:textId="77777777" w:rsidR="00AC3B89" w:rsidRPr="00AC3B89" w:rsidRDefault="00AC3B89">
            <w:r w:rsidRPr="00AC3B89">
              <w:t>MAPE</w:t>
            </w:r>
          </w:p>
        </w:tc>
        <w:tc>
          <w:tcPr>
            <w:tcW w:w="960" w:type="dxa"/>
            <w:noWrap/>
            <w:hideMark/>
          </w:tcPr>
          <w:p w14:paraId="0AEF890E" w14:textId="77777777" w:rsidR="00AC3B89" w:rsidRPr="00AC3B89" w:rsidRDefault="00AC3B89" w:rsidP="00AC3B89">
            <w:r w:rsidRPr="00AC3B89">
              <w:t>9.06%</w:t>
            </w:r>
          </w:p>
        </w:tc>
      </w:tr>
      <w:tr w:rsidR="00AC3B89" w:rsidRPr="00AC3B89" w14:paraId="420B63A7" w14:textId="77777777" w:rsidTr="00AC3B89">
        <w:trPr>
          <w:trHeight w:val="300"/>
        </w:trPr>
        <w:tc>
          <w:tcPr>
            <w:tcW w:w="960" w:type="dxa"/>
            <w:noWrap/>
            <w:hideMark/>
          </w:tcPr>
          <w:p w14:paraId="48CB1E6C" w14:textId="77777777" w:rsidR="00AC3B89" w:rsidRPr="00AC3B89" w:rsidRDefault="00AC3B89">
            <w:r w:rsidRPr="00AC3B89">
              <w:t>RMSE</w:t>
            </w:r>
          </w:p>
        </w:tc>
        <w:tc>
          <w:tcPr>
            <w:tcW w:w="960" w:type="dxa"/>
            <w:noWrap/>
            <w:hideMark/>
          </w:tcPr>
          <w:p w14:paraId="335AEB8E" w14:textId="77777777" w:rsidR="00AC3B89" w:rsidRPr="00AC3B89" w:rsidRDefault="00AC3B89" w:rsidP="00AC3B89">
            <w:pPr>
              <w:keepNext/>
            </w:pPr>
            <w:r w:rsidRPr="00AC3B89">
              <w:t>915.4918</w:t>
            </w:r>
          </w:p>
        </w:tc>
      </w:tr>
    </w:tbl>
    <w:p w14:paraId="415B5AA6" w14:textId="1A10592A" w:rsidR="008E6AF4" w:rsidRDefault="00AC3B89" w:rsidP="00AC3B89">
      <w:pPr>
        <w:pStyle w:val="Caption"/>
      </w:pPr>
      <w:r>
        <w:t xml:space="preserve">Table </w:t>
      </w:r>
      <w:fldSimple w:instr=" SEQ Table \* ARABIC ">
        <w:r>
          <w:rPr>
            <w:noProof/>
          </w:rPr>
          <w:t>8</w:t>
        </w:r>
      </w:fldSimple>
      <w:r>
        <w:t xml:space="preserve">- </w:t>
      </w:r>
      <w:r w:rsidRPr="006C4FAC">
        <w:t xml:space="preserve">Performance metrics for extrapolation of </w:t>
      </w:r>
      <m:oMath>
        <m:sSub>
          <m:sSubPr>
            <m:ctrlPr>
              <w:rPr>
                <w:rFonts w:ascii="Cambria Math" w:hAnsi="Cambria Math"/>
              </w:rPr>
            </m:ctrlPr>
          </m:sSubPr>
          <m:e>
            <m:r>
              <w:rPr>
                <w:rFonts w:ascii="Cambria Math" w:hAnsi="Cambria Math"/>
              </w:rPr>
              <m:t>h</m:t>
            </m:r>
          </m:e>
          <m:sub>
            <m:r>
              <w:rPr>
                <w:rFonts w:ascii="Cambria Math" w:hAnsi="Cambria Math"/>
              </w:rPr>
              <m:t>TP</m:t>
            </m:r>
          </m:sub>
        </m:sSub>
      </m:oMath>
      <w:r w:rsidRPr="006C4FAC">
        <w:t xml:space="preserve"> on Plain tube</w:t>
      </w:r>
    </w:p>
    <w:p w14:paraId="54592811" w14:textId="77777777" w:rsidR="003E44E1" w:rsidRDefault="003E44E1" w:rsidP="008E6AF4"/>
    <w:p w14:paraId="20DE3843" w14:textId="7BF14F7E" w:rsidR="003E44E1" w:rsidRDefault="003E44E1" w:rsidP="003E44E1">
      <w:pPr>
        <w:pStyle w:val="Heading2"/>
      </w:pPr>
      <w:r>
        <w:t>5. N/a</w:t>
      </w:r>
    </w:p>
    <w:p w14:paraId="7893C17E" w14:textId="77777777" w:rsidR="003E44E1" w:rsidRPr="008E6AF4" w:rsidRDefault="003E44E1" w:rsidP="008E6AF4"/>
    <w:p w14:paraId="17B1417A" w14:textId="77777777" w:rsidR="00AB2030" w:rsidRPr="005024A5" w:rsidRDefault="00AB2030" w:rsidP="00AB2030">
      <w:pPr>
        <w:spacing w:line="360" w:lineRule="auto"/>
        <w:jc w:val="both"/>
        <w:rPr>
          <w:rFonts w:ascii="Times New Roman" w:hAnsi="Times New Roman" w:cs="Times New Roman"/>
        </w:rPr>
      </w:pPr>
      <w:r w:rsidRPr="00BD3A6A">
        <w:rPr>
          <w:rFonts w:ascii="Times New Roman" w:hAnsi="Times New Roman" w:cs="Times New Roman"/>
        </w:rPr>
        <w:t xml:space="preserve">In the existing work, detailed comparative research has been undertaken to evaluate the predictive capabilities of four prominent </w:t>
      </w:r>
      <w:r>
        <w:rPr>
          <w:rFonts w:ascii="Times New Roman" w:hAnsi="Times New Roman" w:cs="Times New Roman"/>
        </w:rPr>
        <w:t>ML</w:t>
      </w:r>
      <w:r w:rsidRPr="00BD3A6A">
        <w:rPr>
          <w:rFonts w:ascii="Times New Roman" w:hAnsi="Times New Roman" w:cs="Times New Roman"/>
        </w:rPr>
        <w:t xml:space="preserve"> techniques. These techniques include linear regression, which establishes a linear relationship between variables for prediction; SVM, a powerful classifier that can regress or maximize the margin between classes or fitting points; DTR, which employs recursive splitting to model non-linear relationships; and ensemble-based RF, which associations multiple decision trees to enhance </w:t>
      </w:r>
      <w:r w:rsidRPr="00BD3A6A">
        <w:rPr>
          <w:rFonts w:ascii="Times New Roman" w:hAnsi="Times New Roman" w:cs="Times New Roman"/>
        </w:rPr>
        <w:lastRenderedPageBreak/>
        <w:t xml:space="preserve">forecast accurateness and mitigate overfitting. The forthcoming sections delineate the distinctive mechanisms and performance traits of each method, offering a comprehensive understanding of their applicability and </w:t>
      </w:r>
      <w:r w:rsidRPr="005024A5">
        <w:rPr>
          <w:rFonts w:ascii="Times New Roman" w:hAnsi="Times New Roman" w:cs="Times New Roman"/>
        </w:rPr>
        <w:t>effectiveness across various scenarios.</w:t>
      </w:r>
    </w:p>
    <w:p w14:paraId="0629A5C3" w14:textId="77777777" w:rsidR="00AB2030" w:rsidRPr="005024A5" w:rsidRDefault="00AB2030" w:rsidP="00AB2030">
      <w:pPr>
        <w:spacing w:line="360" w:lineRule="auto"/>
        <w:jc w:val="both"/>
        <w:rPr>
          <w:rFonts w:ascii="Times New Roman" w:hAnsi="Times New Roman" w:cs="Times New Roman"/>
        </w:rPr>
      </w:pPr>
      <w:r w:rsidRPr="005024A5">
        <w:rPr>
          <w:rFonts w:ascii="Times New Roman" w:hAnsi="Times New Roman" w:cs="Times New Roman"/>
        </w:rPr>
        <w:t xml:space="preserve">LR is a statistical method </w:t>
      </w:r>
      <w:r>
        <w:rPr>
          <w:rFonts w:ascii="Times New Roman" w:hAnsi="Times New Roman" w:cs="Times New Roman"/>
        </w:rPr>
        <w:t>employed</w:t>
      </w:r>
      <w:r w:rsidRPr="005024A5">
        <w:rPr>
          <w:rFonts w:ascii="Times New Roman" w:hAnsi="Times New Roman" w:cs="Times New Roman"/>
        </w:rPr>
        <w:t xml:space="preserve"> for modeling the relation between a dependent variable and one or more independent </w:t>
      </w:r>
      <w:r>
        <w:rPr>
          <w:rFonts w:ascii="Times New Roman" w:hAnsi="Times New Roman" w:cs="Times New Roman"/>
        </w:rPr>
        <w:t>ones</w:t>
      </w:r>
      <w:r w:rsidRPr="005024A5">
        <w:rPr>
          <w:rFonts w:ascii="Times New Roman" w:hAnsi="Times New Roman" w:cs="Times New Roman"/>
        </w:rPr>
        <w:t xml:space="preserve"> by fitting a linear equation to the spotted data points. The formula for simple linear regression can be represented by Eq. 6.</w:t>
      </w:r>
    </w:p>
    <w:p w14:paraId="06C8E569" w14:textId="77777777" w:rsidR="00AB2030" w:rsidRPr="005024A5" w:rsidRDefault="00AB2030" w:rsidP="00AB2030">
      <w:pPr>
        <w:spacing w:line="360" w:lineRule="auto"/>
        <w:rPr>
          <w:rFonts w:ascii="Times New Roman" w:hAnsi="Times New Roman" w:cs="Times New Roman"/>
        </w:rPr>
      </w:pPr>
      <m:oMath>
        <m:r>
          <w:rPr>
            <w:rFonts w:ascii="Cambria Math" w:hAnsi="Cambria Math" w:cs="Times New Roman"/>
          </w:rPr>
          <m:t xml:space="preserve">y =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O</m:t>
            </m:r>
          </m:sub>
        </m:sSub>
        <m:r>
          <w:rPr>
            <w:rFonts w:ascii="Cambria Math"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hAnsi="Cambria Math" w:cs="Times New Roman"/>
          </w:rPr>
          <m:t>x + ε,</m:t>
        </m:r>
      </m:oMath>
      <w:r w:rsidRPr="005024A5">
        <w:rPr>
          <w:rFonts w:ascii="Times New Roman" w:hAnsi="Times New Roman" w:cs="Times New Roman"/>
        </w:rPr>
        <w:t xml:space="preserve"> </w:t>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r>
      <w:r w:rsidRPr="005024A5">
        <w:rPr>
          <w:rFonts w:ascii="Times New Roman" w:hAnsi="Times New Roman" w:cs="Times New Roman"/>
        </w:rPr>
        <w:tab/>
        <w:t>(6)</w:t>
      </w:r>
    </w:p>
    <w:p w14:paraId="6415B021" w14:textId="77777777" w:rsidR="00AB2030" w:rsidRPr="003975EA" w:rsidRDefault="00AB2030" w:rsidP="00AB2030">
      <w:pPr>
        <w:spacing w:line="360" w:lineRule="auto"/>
        <w:jc w:val="both"/>
        <w:rPr>
          <w:rFonts w:ascii="Times New Roman" w:hAnsi="Times New Roman" w:cs="Times New Roman"/>
        </w:rPr>
      </w:pPr>
      <w:r w:rsidRPr="005024A5">
        <w:rPr>
          <w:rFonts w:ascii="Times New Roman" w:hAnsi="Times New Roman" w:cs="Times New Roman"/>
        </w:rPr>
        <w:t xml:space="preserve">where </w:t>
      </w:r>
      <m:oMath>
        <m:r>
          <m:rPr>
            <m:sty m:val="p"/>
          </m:rPr>
          <w:rPr>
            <w:rFonts w:ascii="Cambria Math" w:hAnsi="Cambria Math" w:cs="Times New Roman"/>
          </w:rPr>
          <m:t>y</m:t>
        </m:r>
      </m:oMath>
      <w:r w:rsidRPr="005024A5">
        <w:rPr>
          <w:rFonts w:ascii="Times New Roman" w:hAnsi="Times New Roman" w:cs="Times New Roman"/>
        </w:rPr>
        <w:t xml:space="preserve"> is the dependent variable, </w:t>
      </w:r>
      <m:oMath>
        <m:r>
          <m:rPr>
            <m:sty m:val="p"/>
          </m:rPr>
          <w:rPr>
            <w:rFonts w:ascii="Cambria Math" w:hAnsi="Cambria Math" w:cs="Times New Roman"/>
          </w:rPr>
          <m:t>x</m:t>
        </m:r>
      </m:oMath>
      <w:r w:rsidRPr="005024A5">
        <w:rPr>
          <w:rFonts w:ascii="Times New Roman" w:hAnsi="Times New Roman" w:cs="Times New Roman"/>
        </w:rPr>
        <w:t xml:space="preserve"> is the independent </w:t>
      </w:r>
      <w:r>
        <w:rPr>
          <w:rFonts w:ascii="Times New Roman" w:hAnsi="Times New Roman" w:cs="Times New Roman"/>
        </w:rPr>
        <w:t>on</w:t>
      </w:r>
      <w:r w:rsidRPr="005024A5">
        <w:rPr>
          <w:rFonts w:ascii="Times New Roman" w:hAnsi="Times New Roman" w:cs="Times New Roman"/>
        </w:rPr>
        <w:t xml:space="preserve">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m:rPr>
                <m:sty m:val="p"/>
              </m:rPr>
              <w:rPr>
                <w:rFonts w:ascii="Cambria Math" w:eastAsiaTheme="minorEastAsia" w:hAnsi="Cambria Math" w:cs="Times New Roman"/>
              </w:rPr>
              <m:t>O</m:t>
            </m:r>
          </m:sub>
        </m:sSub>
      </m:oMath>
      <w:r w:rsidRPr="005024A5">
        <w:rPr>
          <w:rFonts w:ascii="Times New Roman" w:hAnsi="Times New Roman" w:cs="Times New Roman"/>
        </w:rPr>
        <w:t xml:space="preserve"> is the y-intercept,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m:rPr>
                <m:sty m:val="p"/>
              </m:rPr>
              <w:rPr>
                <w:rFonts w:ascii="Cambria Math" w:eastAsiaTheme="minorEastAsia" w:hAnsi="Cambria Math" w:cs="Times New Roman"/>
              </w:rPr>
              <m:t>1</m:t>
            </m:r>
          </m:sub>
        </m:sSub>
      </m:oMath>
      <w:r w:rsidRPr="005024A5">
        <w:rPr>
          <w:rFonts w:ascii="Times New Roman" w:hAnsi="Times New Roman" w:cs="Times New Roman"/>
        </w:rPr>
        <w:t xml:space="preserve"> is the slope coefficient, and </w:t>
      </w:r>
      <m:oMath>
        <m:r>
          <m:rPr>
            <m:sty m:val="p"/>
          </m:rPr>
          <w:rPr>
            <w:rFonts w:ascii="Cambria Math" w:hAnsi="Cambria Math" w:cs="Times New Roman"/>
          </w:rPr>
          <m:t>ε</m:t>
        </m:r>
      </m:oMath>
      <w:r w:rsidRPr="005024A5">
        <w:rPr>
          <w:rFonts w:ascii="Times New Roman" w:hAnsi="Times New Roman" w:cs="Times New Roman"/>
        </w:rPr>
        <w:t xml:space="preserve"> represents the error term accounting for the variability not explained by the model. The objective of LR is to estimate the values of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m:rPr>
                <m:sty m:val="p"/>
              </m:rPr>
              <w:rPr>
                <w:rFonts w:ascii="Cambria Math" w:eastAsiaTheme="minorEastAsia" w:hAnsi="Cambria Math" w:cs="Times New Roman"/>
              </w:rPr>
              <m:t>O</m:t>
            </m:r>
          </m:sub>
        </m:sSub>
      </m:oMath>
      <w:r w:rsidRPr="005024A5">
        <w:rPr>
          <w:rFonts w:ascii="Times New Roman" w:hAnsi="Times New Roman" w:cs="Times New Roman"/>
        </w:rPr>
        <w:t xml:space="preserve"> and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m:rPr>
                <m:sty m:val="p"/>
              </m:rPr>
              <w:rPr>
                <w:rFonts w:ascii="Cambria Math" w:eastAsiaTheme="minorEastAsia" w:hAnsi="Cambria Math" w:cs="Times New Roman"/>
              </w:rPr>
              <m:t>1</m:t>
            </m:r>
          </m:sub>
        </m:sSub>
      </m:oMath>
      <w:r w:rsidRPr="005024A5">
        <w:rPr>
          <w:rFonts w:ascii="Times New Roman" w:hAnsi="Times New Roman" w:cs="Times New Roman"/>
        </w:rPr>
        <w:t xml:space="preserve"> that minimize the sum of squared differences between the real and guessed values of the dependent variable, thus establishing a linear relationship that allows for prediction and inference based on the independent </w:t>
      </w:r>
      <w:r w:rsidRPr="003975EA">
        <w:rPr>
          <w:rFonts w:ascii="Times New Roman" w:hAnsi="Times New Roman" w:cs="Times New Roman"/>
        </w:rPr>
        <w:t>variables [23].</w:t>
      </w:r>
    </w:p>
    <w:p w14:paraId="2F12CAAA" w14:textId="77777777" w:rsidR="00AB2030" w:rsidRPr="00BD3A6A" w:rsidRDefault="00AB2030" w:rsidP="00AB2030">
      <w:pPr>
        <w:spacing w:line="360" w:lineRule="auto"/>
        <w:jc w:val="both"/>
        <w:rPr>
          <w:rFonts w:ascii="Times New Roman" w:hAnsi="Times New Roman" w:cs="Times New Roman"/>
        </w:rPr>
      </w:pPr>
      <w:r w:rsidRPr="00BD3A6A">
        <w:rPr>
          <w:rFonts w:ascii="Times New Roman" w:hAnsi="Times New Roman" w:cs="Times New Roman"/>
        </w:rPr>
        <w:t xml:space="preserve">SVM is a </w:t>
      </w:r>
      <w:r>
        <w:rPr>
          <w:rFonts w:ascii="Times New Roman" w:hAnsi="Times New Roman" w:cs="Times New Roman"/>
        </w:rPr>
        <w:t>ML</w:t>
      </w:r>
      <w:r w:rsidRPr="00BD3A6A">
        <w:rPr>
          <w:rFonts w:ascii="Times New Roman" w:hAnsi="Times New Roman" w:cs="Times New Roman"/>
        </w:rPr>
        <w:t xml:space="preserve"> method </w:t>
      </w:r>
      <w:r>
        <w:rPr>
          <w:rFonts w:ascii="Times New Roman" w:hAnsi="Times New Roman" w:cs="Times New Roman"/>
        </w:rPr>
        <w:t>employed</w:t>
      </w:r>
      <w:r w:rsidRPr="00BD3A6A">
        <w:rPr>
          <w:rFonts w:ascii="Times New Roman" w:hAnsi="Times New Roman" w:cs="Times New Roman"/>
        </w:rPr>
        <w:t xml:space="preserve"> for classification and regression tasks. In classification, SVM aims to obtain a hyperplane that best separates different classes by maximizing the margin between them. The equation for a linear SVM can be written as:</w:t>
      </w:r>
    </w:p>
    <w:p w14:paraId="7EF5AC14" w14:textId="77777777" w:rsidR="00AB2030" w:rsidRPr="000044AF" w:rsidRDefault="00AB2030" w:rsidP="00AB2030">
      <w:pPr>
        <w:spacing w:line="360" w:lineRule="auto"/>
        <w:jc w:val="both"/>
        <w:rPr>
          <w:rFonts w:ascii="Times New Roman" w:hAnsi="Times New Roman" w:cs="Times New Roman"/>
        </w:rPr>
      </w:pPr>
      <m:oMath>
        <m:r>
          <w:rPr>
            <w:rFonts w:ascii="Cambria Math" w:hAnsi="Cambria Math" w:cs="Times New Roman"/>
          </w:rPr>
          <m:t>y = sign (w × x + b)</m:t>
        </m:r>
      </m:oMath>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t xml:space="preserve">         </w:t>
      </w:r>
      <w:r w:rsidRPr="000044AF">
        <w:rPr>
          <w:rFonts w:ascii="Times New Roman" w:hAnsi="Times New Roman" w:cs="Times New Roman"/>
        </w:rPr>
        <w:tab/>
        <w:t>(7)</w:t>
      </w:r>
    </w:p>
    <w:p w14:paraId="31D770AE" w14:textId="77777777" w:rsidR="00AB2030" w:rsidRPr="003975EA" w:rsidRDefault="00AB2030" w:rsidP="00AB2030">
      <w:pPr>
        <w:spacing w:line="360" w:lineRule="auto"/>
        <w:jc w:val="both"/>
        <w:rPr>
          <w:rFonts w:ascii="Times New Roman" w:hAnsi="Times New Roman" w:cs="Times New Roman"/>
        </w:rPr>
      </w:pPr>
      <w:r w:rsidRPr="004931C3">
        <w:rPr>
          <w:rFonts w:ascii="Times New Roman" w:hAnsi="Times New Roman" w:cs="Times New Roman"/>
        </w:rPr>
        <w:t xml:space="preserve">Here, </w:t>
      </w:r>
      <m:oMath>
        <m:r>
          <m:rPr>
            <m:sty m:val="p"/>
          </m:rPr>
          <w:rPr>
            <w:rFonts w:ascii="Cambria Math" w:hAnsi="Cambria Math" w:cs="Times New Roman"/>
          </w:rPr>
          <m:t>y</m:t>
        </m:r>
      </m:oMath>
      <w:r w:rsidRPr="004931C3">
        <w:rPr>
          <w:rFonts w:ascii="Times New Roman" w:hAnsi="Times New Roman" w:cs="Times New Roman"/>
        </w:rPr>
        <w:t xml:space="preserve"> represents the predicted output, </w:t>
      </w:r>
      <w:r w:rsidRPr="003975EA">
        <w:rPr>
          <w:rFonts w:ascii="Times New Roman" w:hAnsi="Times New Roman" w:cs="Times New Roman"/>
        </w:rPr>
        <w:t>w</w:t>
      </w:r>
      <w:r w:rsidRPr="004931C3">
        <w:rPr>
          <w:rFonts w:ascii="Times New Roman" w:hAnsi="Times New Roman" w:cs="Times New Roman"/>
        </w:rPr>
        <w:t xml:space="preserve"> denotes the weight vector, x is the input feature vector, and </w:t>
      </w:r>
      <m:oMath>
        <m:r>
          <w:rPr>
            <w:rFonts w:ascii="Cambria Math" w:hAnsi="Cambria Math" w:cs="Times New Roman"/>
          </w:rPr>
          <m:t>b</m:t>
        </m:r>
      </m:oMath>
      <w:r w:rsidRPr="004931C3">
        <w:rPr>
          <w:rFonts w:ascii="Times New Roman" w:hAnsi="Times New Roman" w:cs="Times New Roman"/>
        </w:rPr>
        <w:t xml:space="preserve"> is the bias term. The objective is to learn the optimal values of </w:t>
      </w:r>
      <m:oMath>
        <m:r>
          <w:rPr>
            <w:rFonts w:ascii="Cambria Math" w:hAnsi="Cambria Math" w:cs="Times New Roman"/>
          </w:rPr>
          <m:t xml:space="preserve">w </m:t>
        </m:r>
      </m:oMath>
      <w:r w:rsidRPr="004931C3">
        <w:rPr>
          <w:rFonts w:ascii="Times New Roman" w:hAnsi="Times New Roman" w:cs="Times New Roman"/>
        </w:rPr>
        <w:t xml:space="preserve">and </w:t>
      </w:r>
      <m:oMath>
        <m:r>
          <w:rPr>
            <w:rFonts w:ascii="Cambria Math" w:hAnsi="Cambria Math" w:cs="Times New Roman"/>
          </w:rPr>
          <m:t xml:space="preserve">b </m:t>
        </m:r>
      </m:oMath>
      <w:r w:rsidRPr="004931C3">
        <w:rPr>
          <w:rFonts w:ascii="Times New Roman" w:hAnsi="Times New Roman" w:cs="Times New Roman"/>
        </w:rPr>
        <w:t>that minimize the regression error while allowing for a specified tolerance margin. The regression SVM formula is:</w:t>
      </w:r>
    </w:p>
    <w:p w14:paraId="310A8EF7" w14:textId="77777777" w:rsidR="00AB2030" w:rsidRPr="000044AF" w:rsidRDefault="00AB2030" w:rsidP="00AB2030">
      <w:pPr>
        <w:spacing w:line="360" w:lineRule="auto"/>
        <w:jc w:val="both"/>
        <w:rPr>
          <w:rFonts w:ascii="Times New Roman" w:hAnsi="Times New Roman" w:cs="Times New Roman"/>
        </w:rPr>
      </w:pPr>
      <m:oMath>
        <m:r>
          <w:rPr>
            <w:rFonts w:ascii="Cambria Math" w:hAnsi="Cambria Math" w:cs="Times New Roman"/>
          </w:rPr>
          <m:t>y = w × x + b</m:t>
        </m:r>
      </m:oMath>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r>
      <w:r w:rsidRPr="000044AF">
        <w:rPr>
          <w:rFonts w:ascii="Times New Roman" w:hAnsi="Times New Roman" w:cs="Times New Roman"/>
        </w:rPr>
        <w:tab/>
        <w:t xml:space="preserve">       </w:t>
      </w:r>
      <w:r w:rsidRPr="000044AF">
        <w:rPr>
          <w:rFonts w:ascii="Times New Roman" w:hAnsi="Times New Roman" w:cs="Times New Roman"/>
        </w:rPr>
        <w:tab/>
        <w:t>(8)</w:t>
      </w:r>
    </w:p>
    <w:p w14:paraId="7D1B65B4" w14:textId="77777777" w:rsidR="00AB2030" w:rsidRPr="00F82867" w:rsidRDefault="00AB2030" w:rsidP="00AB2030">
      <w:pPr>
        <w:spacing w:line="360" w:lineRule="auto"/>
        <w:jc w:val="both"/>
        <w:rPr>
          <w:rFonts w:ascii="Times New Roman" w:hAnsi="Times New Roman" w:cs="Times New Roman"/>
        </w:rPr>
      </w:pPr>
      <w:r w:rsidRPr="004931C3">
        <w:rPr>
          <w:rFonts w:ascii="Times New Roman" w:hAnsi="Times New Roman" w:cs="Times New Roman"/>
        </w:rPr>
        <w:t xml:space="preserve">In both cases, SVM can be extended to handle non-linear relationships employing kernel functions, which implicitly map the input data into a higher-dimensional space. This capability enables SVM to effectively </w:t>
      </w:r>
      <w:r w:rsidRPr="00F82867">
        <w:rPr>
          <w:rFonts w:ascii="Times New Roman" w:hAnsi="Times New Roman" w:cs="Times New Roman"/>
        </w:rPr>
        <w:t>capture complex patterns and make accurate predictions for various types of data. [24].</w:t>
      </w:r>
    </w:p>
    <w:p w14:paraId="1F19B1A3" w14:textId="77777777" w:rsidR="00AB2030" w:rsidRPr="00F82867" w:rsidRDefault="00AB2030" w:rsidP="00AB2030">
      <w:pPr>
        <w:spacing w:line="360" w:lineRule="auto"/>
        <w:jc w:val="both"/>
        <w:rPr>
          <w:rFonts w:ascii="Times New Roman" w:hAnsi="Times New Roman" w:cs="Times New Roman"/>
        </w:rPr>
      </w:pPr>
      <w:r w:rsidRPr="00F82867">
        <w:rPr>
          <w:rFonts w:ascii="Times New Roman" w:hAnsi="Times New Roman" w:cs="Times New Roman"/>
        </w:rPr>
        <w:t xml:space="preserve">DTR is a non-linear regression algorithm used in </w:t>
      </w:r>
      <w:r>
        <w:rPr>
          <w:rFonts w:ascii="Times New Roman" w:hAnsi="Times New Roman" w:cs="Times New Roman"/>
        </w:rPr>
        <w:t>ML</w:t>
      </w:r>
      <w:r w:rsidRPr="00F82867">
        <w:rPr>
          <w:rFonts w:ascii="Times New Roman" w:hAnsi="Times New Roman" w:cs="Times New Roman"/>
        </w:rPr>
        <w:t>. It predicts a continuous target variable by recursively splitting the feature space into subsets based on the input variables' values. Each split represents a decision node in the tree, leading to terminal nodes where predictions are made. The formula for DTR involves creating a tree structure that predicts the target variable by averaging the target values of the training samples within each terminal node. Mathematically, the DTR model can be represented as:</w:t>
      </w:r>
    </w:p>
    <w:p w14:paraId="37C08ECF" w14:textId="77777777" w:rsidR="00AB2030" w:rsidRPr="009C0A15" w:rsidRDefault="00AB2030" w:rsidP="00AB2030">
      <w:pPr>
        <w:spacing w:line="360" w:lineRule="auto"/>
        <w:jc w:val="both"/>
        <w:rPr>
          <w:rFonts w:ascii="Times New Roman" w:eastAsiaTheme="minorEastAsia" w:hAnsi="Times New Roman" w:cs="Times New Roman"/>
        </w:rPr>
      </w:pPr>
      <m:oMath>
        <m:r>
          <w:rPr>
            <w:rFonts w:ascii="Cambria Math" w:hAnsi="Cambria Math" w:cs="Times New Roman"/>
          </w:rPr>
          <m:t xml:space="preserve">y = </m:t>
        </m:r>
        <m:nary>
          <m:naryPr>
            <m:chr m:val="∑"/>
            <m:limLoc m:val="undOvr"/>
            <m:subHide m:val="1"/>
            <m:supHide m:val="1"/>
            <m:ctrlPr>
              <w:rPr>
                <w:rFonts w:ascii="Cambria Math" w:hAnsi="Cambria Math" w:cs="Times New Roman"/>
                <w:i/>
              </w:rPr>
            </m:ctrlPr>
          </m:naryP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 N</m:t>
            </m:r>
          </m:e>
        </m:nary>
      </m:oMath>
      <w:r w:rsidRPr="009C0A15">
        <w:rPr>
          <w:rFonts w:ascii="Times New Roman" w:eastAsiaTheme="minorEastAsia" w:hAnsi="Times New Roman" w:cs="Times New Roman"/>
        </w:rPr>
        <w:t xml:space="preserve">  </w:t>
      </w:r>
      <w:r w:rsidRPr="009C0A15">
        <w:rPr>
          <w:rFonts w:ascii="Times New Roman" w:eastAsiaTheme="minorEastAsia" w:hAnsi="Times New Roman" w:cs="Times New Roman"/>
        </w:rPr>
        <w:tab/>
      </w:r>
      <w:r w:rsidRPr="009C0A15">
        <w:rPr>
          <w:rFonts w:ascii="Times New Roman" w:eastAsiaTheme="minorEastAsia" w:hAnsi="Times New Roman" w:cs="Times New Roman"/>
        </w:rPr>
        <w:tab/>
      </w:r>
      <w:r w:rsidRPr="009C0A15">
        <w:rPr>
          <w:rFonts w:ascii="Times New Roman" w:eastAsiaTheme="minorEastAsia" w:hAnsi="Times New Roman" w:cs="Times New Roman"/>
        </w:rPr>
        <w:tab/>
      </w:r>
      <w:r w:rsidRPr="009C0A15">
        <w:rPr>
          <w:rFonts w:ascii="Times New Roman" w:eastAsiaTheme="minorEastAsia" w:hAnsi="Times New Roman" w:cs="Times New Roman"/>
        </w:rPr>
        <w:tab/>
      </w:r>
      <w:r w:rsidRPr="009C0A15">
        <w:rPr>
          <w:rFonts w:ascii="Times New Roman" w:eastAsiaTheme="minorEastAsia" w:hAnsi="Times New Roman" w:cs="Times New Roman"/>
        </w:rPr>
        <w:tab/>
      </w:r>
      <w:r w:rsidRPr="009C0A15">
        <w:rPr>
          <w:rFonts w:ascii="Times New Roman" w:eastAsiaTheme="minorEastAsia" w:hAnsi="Times New Roman" w:cs="Times New Roman"/>
        </w:rPr>
        <w:tab/>
      </w:r>
      <w:r w:rsidRPr="009C0A15">
        <w:rPr>
          <w:rFonts w:ascii="Times New Roman" w:eastAsiaTheme="minorEastAsia" w:hAnsi="Times New Roman" w:cs="Times New Roman"/>
        </w:rPr>
        <w:tab/>
      </w:r>
      <w:r w:rsidRPr="009C0A15">
        <w:rPr>
          <w:rFonts w:ascii="Times New Roman" w:eastAsiaTheme="minorEastAsia" w:hAnsi="Times New Roman" w:cs="Times New Roman"/>
        </w:rPr>
        <w:tab/>
      </w:r>
      <w:r w:rsidRPr="009C0A15">
        <w:rPr>
          <w:rFonts w:ascii="Times New Roman" w:eastAsiaTheme="minorEastAsia" w:hAnsi="Times New Roman" w:cs="Times New Roman"/>
        </w:rPr>
        <w:tab/>
      </w:r>
      <w:r w:rsidRPr="009C0A15">
        <w:rPr>
          <w:rFonts w:ascii="Times New Roman" w:eastAsiaTheme="minorEastAsia" w:hAnsi="Times New Roman" w:cs="Times New Roman"/>
        </w:rPr>
        <w:tab/>
        <w:t>(</w:t>
      </w:r>
      <w:r>
        <w:rPr>
          <w:rFonts w:ascii="Times New Roman" w:eastAsiaTheme="minorEastAsia" w:hAnsi="Times New Roman" w:cs="Times New Roman"/>
        </w:rPr>
        <w:t>9</w:t>
      </w:r>
      <w:r w:rsidRPr="009C0A15">
        <w:rPr>
          <w:rFonts w:ascii="Times New Roman" w:eastAsiaTheme="minorEastAsia" w:hAnsi="Times New Roman" w:cs="Times New Roman"/>
        </w:rPr>
        <w:t>)</w:t>
      </w:r>
    </w:p>
    <w:p w14:paraId="713377CF" w14:textId="77777777" w:rsidR="00AB2030" w:rsidRPr="005024A5" w:rsidRDefault="00AB2030" w:rsidP="00AB2030">
      <w:pPr>
        <w:spacing w:line="360" w:lineRule="auto"/>
        <w:jc w:val="both"/>
        <w:rPr>
          <w:rFonts w:ascii="Times New Roman" w:hAnsi="Times New Roman" w:cs="Times New Roman"/>
        </w:rPr>
      </w:pPr>
      <w:r w:rsidRPr="009C0A15">
        <w:rPr>
          <w:rFonts w:ascii="Times New Roman" w:hAnsi="Times New Roman" w:cs="Times New Roman"/>
        </w:rPr>
        <w:lastRenderedPageBreak/>
        <w:t xml:space="preserve">Here, </w:t>
      </w:r>
      <m:oMath>
        <m:r>
          <w:rPr>
            <w:rFonts w:ascii="Cambria Math" w:hAnsi="Cambria Math" w:cs="Times New Roman"/>
          </w:rPr>
          <m:t>y</m:t>
        </m:r>
      </m:oMath>
      <w:r w:rsidRPr="009C0A15">
        <w:rPr>
          <w:rFonts w:ascii="Times New Roman" w:hAnsi="Times New Roman" w:cs="Times New Roman"/>
        </w:rPr>
        <w:t xml:space="preserve"> represents the </w:t>
      </w:r>
      <w:r w:rsidRPr="003975EA">
        <w:rPr>
          <w:rFonts w:ascii="Times New Roman" w:hAnsi="Times New Roman" w:cs="Times New Roman"/>
        </w:rPr>
        <w:t xml:space="preserve">predicted target variable,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m:t>
            </m:r>
          </m:sub>
        </m:sSub>
      </m:oMath>
      <w:r w:rsidRPr="003975EA">
        <w:rPr>
          <w:rFonts w:ascii="Times New Roman" w:hAnsi="Times New Roman" w:cs="Times New Roman"/>
        </w:rPr>
        <w:t xml:space="preserve"> is </w:t>
      </w:r>
      <w:r w:rsidRPr="005024A5">
        <w:rPr>
          <w:rFonts w:ascii="Times New Roman" w:hAnsi="Times New Roman" w:cs="Times New Roman"/>
        </w:rPr>
        <w:t xml:space="preserve">the target value of the </w:t>
      </w:r>
      <m:oMath>
        <m:r>
          <m:rPr>
            <m:sty m:val="p"/>
          </m:rPr>
          <w:rPr>
            <w:rFonts w:ascii="Cambria Math" w:hAnsi="Cambria Math" w:cs="Times New Roman"/>
          </w:rPr>
          <m:t>i-th</m:t>
        </m:r>
      </m:oMath>
      <w:r w:rsidRPr="005024A5">
        <w:rPr>
          <w:rFonts w:ascii="Times New Roman" w:hAnsi="Times New Roman" w:cs="Times New Roman"/>
        </w:rPr>
        <w:t xml:space="preserve"> training sample within the terminal node, and </w:t>
      </w:r>
      <m:oMath>
        <m:r>
          <m:rPr>
            <m:sty m:val="p"/>
          </m:rPr>
          <w:rPr>
            <w:rFonts w:ascii="Cambria Math" w:hAnsi="Cambria Math" w:cs="Times New Roman"/>
          </w:rPr>
          <m:t>N</m:t>
        </m:r>
      </m:oMath>
      <w:r w:rsidRPr="005024A5">
        <w:rPr>
          <w:rFonts w:ascii="Times New Roman" w:hAnsi="Times New Roman" w:cs="Times New Roman"/>
        </w:rPr>
        <w:t xml:space="preserve"> is the number of samples in the terminal node. DTR can capture complex relationships in data and handle non-linear patterns effectively. However, it can also be prone to overfitting if not appropriately controlled through hyperparameters or ensemble techniques like Random Forest or Gradient Boosting [25].</w:t>
      </w:r>
    </w:p>
    <w:p w14:paraId="5E882D85" w14:textId="77777777" w:rsidR="00AB2030" w:rsidRPr="000044AF" w:rsidRDefault="00AB2030" w:rsidP="00AB2030">
      <w:pPr>
        <w:spacing w:line="360" w:lineRule="auto"/>
        <w:jc w:val="both"/>
        <w:rPr>
          <w:rFonts w:ascii="Times New Roman" w:hAnsi="Times New Roman" w:cs="Times New Roman"/>
        </w:rPr>
      </w:pPr>
      <w:r w:rsidRPr="005024A5">
        <w:rPr>
          <w:rFonts w:ascii="Times New Roman" w:hAnsi="Times New Roman" w:cs="Times New Roman"/>
        </w:rPr>
        <w:t xml:space="preserve">RF is a powerful ensemble </w:t>
      </w:r>
      <w:r>
        <w:rPr>
          <w:rFonts w:ascii="Times New Roman" w:hAnsi="Times New Roman" w:cs="Times New Roman"/>
        </w:rPr>
        <w:t>ML</w:t>
      </w:r>
      <w:r w:rsidRPr="005024A5">
        <w:rPr>
          <w:rFonts w:ascii="Times New Roman" w:hAnsi="Times New Roman" w:cs="Times New Roman"/>
        </w:rPr>
        <w:t xml:space="preserve"> algorithm that relates multiple decision trees to</w:t>
      </w:r>
      <w:r>
        <w:rPr>
          <w:rFonts w:ascii="Times New Roman" w:hAnsi="Times New Roman" w:cs="Times New Roman"/>
        </w:rPr>
        <w:t xml:space="preserve"> enhance</w:t>
      </w:r>
      <w:r w:rsidRPr="005024A5">
        <w:rPr>
          <w:rFonts w:ascii="Times New Roman" w:hAnsi="Times New Roman" w:cs="Times New Roman"/>
        </w:rPr>
        <w:t xml:space="preserve"> prediction accuracy and decrease overfitting. It can be used for both classification and regression tasks. The formula for RF involves creating a gathering of decision trees, where each tree is trained on a subset of the data and potentially with different subsets of features. The predictions of individual trees are then combined through averaging (for regression) or voting (for classification) to obtain the final prediction. In the context of regression tasks, the formulation for aggregating predictions within a RF can </w:t>
      </w:r>
      <w:r w:rsidRPr="000044AF">
        <w:rPr>
          <w:rFonts w:ascii="Times New Roman" w:hAnsi="Times New Roman" w:cs="Times New Roman"/>
        </w:rPr>
        <w:t>be represented as:</w:t>
      </w:r>
    </w:p>
    <w:p w14:paraId="294721C2" w14:textId="77777777" w:rsidR="00AB2030" w:rsidRPr="000044AF" w:rsidRDefault="00AB2030" w:rsidP="00AB2030">
      <w:pPr>
        <w:spacing w:line="360" w:lineRule="auto"/>
        <w:rPr>
          <w:rFonts w:ascii="Times New Roman" w:hAnsi="Times New Roman" w:cs="Times New Roman"/>
        </w:rPr>
      </w:pPr>
      <m:oMath>
        <m:r>
          <w:rPr>
            <w:rFonts w:ascii="Cambria Math" w:hAnsi="Cambria Math" w:cs="Times New Roman"/>
          </w:rPr>
          <m:t>Prediction = (</m:t>
        </m:r>
        <m:nary>
          <m:naryPr>
            <m:chr m:val="∑"/>
            <m:limLoc m:val="undOvr"/>
            <m:subHide m:val="1"/>
            <m:supHide m:val="1"/>
            <m:ctrlPr>
              <w:rPr>
                <w:rFonts w:ascii="Cambria Math" w:hAnsi="Cambria Math" w:cs="Times New Roman"/>
                <w:i/>
              </w:rPr>
            </m:ctrlPr>
          </m:naryPr>
          <m:sub/>
          <m:sup/>
          <m:e>
            <m:r>
              <w:rPr>
                <w:rFonts w:ascii="Cambria Math" w:hAnsi="Cambria Math" w:cs="Times New Roman"/>
              </w:rPr>
              <m:t>(predictions from individual trees)) / N</m:t>
            </m:r>
          </m:e>
        </m:nary>
      </m:oMath>
      <w:r w:rsidRPr="000044AF">
        <w:rPr>
          <w:rFonts w:ascii="Times New Roman" w:hAnsi="Times New Roman" w:cs="Times New Roman"/>
        </w:rPr>
        <w:t xml:space="preserve"> </w:t>
      </w:r>
      <w:r w:rsidRPr="000044AF">
        <w:rPr>
          <w:rFonts w:ascii="Times New Roman" w:hAnsi="Times New Roman" w:cs="Times New Roman"/>
        </w:rPr>
        <w:tab/>
        <w:t xml:space="preserve">    </w:t>
      </w:r>
      <w:r w:rsidRPr="000044A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044AF">
        <w:rPr>
          <w:rFonts w:ascii="Times New Roman" w:hAnsi="Times New Roman" w:cs="Times New Roman"/>
        </w:rPr>
        <w:t>(10)</w:t>
      </w:r>
    </w:p>
    <w:p w14:paraId="28E6CC2C" w14:textId="77777777" w:rsidR="00AB2030" w:rsidRDefault="00AB2030" w:rsidP="00AB2030">
      <w:pPr>
        <w:spacing w:line="360" w:lineRule="auto"/>
        <w:rPr>
          <w:rFonts w:ascii="Times New Roman" w:hAnsi="Times New Roman" w:cs="Times New Roman"/>
        </w:rPr>
      </w:pPr>
      <w:r w:rsidRPr="003975EA">
        <w:rPr>
          <w:rFonts w:ascii="Times New Roman" w:hAnsi="Times New Roman" w:cs="Times New Roman"/>
        </w:rPr>
        <w:t xml:space="preserve">where </w:t>
      </w:r>
      <m:oMath>
        <m:r>
          <m:rPr>
            <m:sty m:val="p"/>
          </m:rPr>
          <w:rPr>
            <w:rFonts w:ascii="Cambria Math" w:hAnsi="Cambria Math" w:cs="Times New Roman"/>
          </w:rPr>
          <m:t>N</m:t>
        </m:r>
      </m:oMath>
      <w:r w:rsidRPr="000044AF">
        <w:rPr>
          <w:rFonts w:ascii="Times New Roman" w:hAnsi="Times New Roman" w:cs="Times New Roman"/>
        </w:rPr>
        <w:t xml:space="preserve"> represents the number of individual trees within the Random Forest ensemble [19].</w:t>
      </w:r>
    </w:p>
    <w:p w14:paraId="4415A337" w14:textId="77777777" w:rsidR="006346AC" w:rsidRDefault="006346AC"/>
    <w:p w14:paraId="0C42B3E7" w14:textId="77777777" w:rsidR="003E44E1" w:rsidRDefault="003E44E1">
      <w:r w:rsidRPr="003E44E1">
        <w:drawing>
          <wp:inline distT="0" distB="0" distL="0" distR="0" wp14:anchorId="6A559768" wp14:editId="3C425100">
            <wp:extent cx="5943600" cy="2394585"/>
            <wp:effectExtent l="0" t="0" r="0" b="0"/>
            <wp:docPr id="1938120076"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0076" name="Picture 1" descr="A group of blue dots&#10;&#10;Description automatically generated"/>
                    <pic:cNvPicPr/>
                  </pic:nvPicPr>
                  <pic:blipFill>
                    <a:blip r:embed="rId13"/>
                    <a:stretch>
                      <a:fillRect/>
                    </a:stretch>
                  </pic:blipFill>
                  <pic:spPr>
                    <a:xfrm>
                      <a:off x="0" y="0"/>
                      <a:ext cx="5943600" cy="2394585"/>
                    </a:xfrm>
                    <a:prstGeom prst="rect">
                      <a:avLst/>
                    </a:prstGeom>
                  </pic:spPr>
                </pic:pic>
              </a:graphicData>
            </a:graphic>
          </wp:inline>
        </w:drawing>
      </w:r>
    </w:p>
    <w:p w14:paraId="11FC92C4" w14:textId="29C07E33" w:rsidR="00086540" w:rsidRDefault="003E44E1">
      <w:r w:rsidRPr="003E44E1">
        <w:lastRenderedPageBreak/>
        <w:drawing>
          <wp:inline distT="0" distB="0" distL="0" distR="0" wp14:anchorId="2A9D623A" wp14:editId="20AE7E54">
            <wp:extent cx="5943600" cy="2394585"/>
            <wp:effectExtent l="0" t="0" r="0" b="0"/>
            <wp:docPr id="2119674116" name="Picture 1"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74116" name="Picture 1" descr="A group of blue dots&#10;&#10;Description automatically generated"/>
                    <pic:cNvPicPr/>
                  </pic:nvPicPr>
                  <pic:blipFill>
                    <a:blip r:embed="rId14"/>
                    <a:stretch>
                      <a:fillRect/>
                    </a:stretch>
                  </pic:blipFill>
                  <pic:spPr>
                    <a:xfrm>
                      <a:off x="0" y="0"/>
                      <a:ext cx="5943600" cy="2394585"/>
                    </a:xfrm>
                    <a:prstGeom prst="rect">
                      <a:avLst/>
                    </a:prstGeom>
                  </pic:spPr>
                </pic:pic>
              </a:graphicData>
            </a:graphic>
          </wp:inline>
        </w:drawing>
      </w:r>
    </w:p>
    <w:p w14:paraId="3035261F" w14:textId="77777777" w:rsidR="00F7234F" w:rsidRDefault="00F7234F" w:rsidP="00F7234F"/>
    <w:p w14:paraId="74C1DDCE" w14:textId="49624A6D" w:rsidR="00531D48" w:rsidRDefault="00531D48"/>
    <w:p w14:paraId="3BDBF253" w14:textId="4BF0E7B5" w:rsidR="00D731EB" w:rsidRDefault="00D731EB">
      <w:r>
        <w:br w:type="page"/>
      </w:r>
    </w:p>
    <w:p w14:paraId="449C2D32" w14:textId="367EB02E" w:rsidR="00D731EB" w:rsidRDefault="00D731EB">
      <w:r>
        <w:lastRenderedPageBreak/>
        <w:br w:type="page"/>
      </w:r>
    </w:p>
    <w:p w14:paraId="3539A675" w14:textId="77777777" w:rsidR="00D731EB" w:rsidRPr="00D731EB" w:rsidRDefault="00D731EB" w:rsidP="00D731EB"/>
    <w:sectPr w:rsidR="00D731EB" w:rsidRPr="00D7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AC"/>
    <w:rsid w:val="00002108"/>
    <w:rsid w:val="0006210C"/>
    <w:rsid w:val="00086540"/>
    <w:rsid w:val="00183A1C"/>
    <w:rsid w:val="00225388"/>
    <w:rsid w:val="00290F96"/>
    <w:rsid w:val="002E1315"/>
    <w:rsid w:val="003E3E1B"/>
    <w:rsid w:val="003E44E1"/>
    <w:rsid w:val="00412636"/>
    <w:rsid w:val="00531D48"/>
    <w:rsid w:val="0055363F"/>
    <w:rsid w:val="005C4CB7"/>
    <w:rsid w:val="006346AC"/>
    <w:rsid w:val="00746461"/>
    <w:rsid w:val="00770BC7"/>
    <w:rsid w:val="008E6AF4"/>
    <w:rsid w:val="00AB2030"/>
    <w:rsid w:val="00AC3B89"/>
    <w:rsid w:val="00B53D23"/>
    <w:rsid w:val="00C02911"/>
    <w:rsid w:val="00C21F76"/>
    <w:rsid w:val="00D542D3"/>
    <w:rsid w:val="00D62248"/>
    <w:rsid w:val="00D731EB"/>
    <w:rsid w:val="00ED6406"/>
    <w:rsid w:val="00F06034"/>
    <w:rsid w:val="00F7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05FC"/>
  <w15:chartTrackingRefBased/>
  <w15:docId w15:val="{CA2DBF89-E464-4060-9E03-3BA56469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2D3"/>
  </w:style>
  <w:style w:type="paragraph" w:styleId="Heading2">
    <w:name w:val="heading 2"/>
    <w:basedOn w:val="Normal"/>
    <w:next w:val="Normal"/>
    <w:link w:val="Heading2Char"/>
    <w:uiPriority w:val="9"/>
    <w:unhideWhenUsed/>
    <w:qFormat/>
    <w:rsid w:val="000021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4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346A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83A1C"/>
    <w:rPr>
      <w:color w:val="666666"/>
    </w:rPr>
  </w:style>
  <w:style w:type="character" w:customStyle="1" w:styleId="Heading3Char">
    <w:name w:val="Heading 3 Char"/>
    <w:basedOn w:val="DefaultParagraphFont"/>
    <w:link w:val="Heading3"/>
    <w:uiPriority w:val="9"/>
    <w:rsid w:val="00C21F7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021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3E44E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C3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330">
      <w:bodyDiv w:val="1"/>
      <w:marLeft w:val="0"/>
      <w:marRight w:val="0"/>
      <w:marTop w:val="0"/>
      <w:marBottom w:val="0"/>
      <w:divBdr>
        <w:top w:val="none" w:sz="0" w:space="0" w:color="auto"/>
        <w:left w:val="none" w:sz="0" w:space="0" w:color="auto"/>
        <w:bottom w:val="none" w:sz="0" w:space="0" w:color="auto"/>
        <w:right w:val="none" w:sz="0" w:space="0" w:color="auto"/>
      </w:divBdr>
      <w:divsChild>
        <w:div w:id="2023894700">
          <w:marLeft w:val="0"/>
          <w:marRight w:val="0"/>
          <w:marTop w:val="0"/>
          <w:marBottom w:val="0"/>
          <w:divBdr>
            <w:top w:val="none" w:sz="0" w:space="0" w:color="auto"/>
            <w:left w:val="none" w:sz="0" w:space="0" w:color="auto"/>
            <w:bottom w:val="none" w:sz="0" w:space="0" w:color="auto"/>
            <w:right w:val="none" w:sz="0" w:space="0" w:color="auto"/>
          </w:divBdr>
          <w:divsChild>
            <w:div w:id="4362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6410">
      <w:bodyDiv w:val="1"/>
      <w:marLeft w:val="0"/>
      <w:marRight w:val="0"/>
      <w:marTop w:val="0"/>
      <w:marBottom w:val="0"/>
      <w:divBdr>
        <w:top w:val="none" w:sz="0" w:space="0" w:color="auto"/>
        <w:left w:val="none" w:sz="0" w:space="0" w:color="auto"/>
        <w:bottom w:val="none" w:sz="0" w:space="0" w:color="auto"/>
        <w:right w:val="none" w:sz="0" w:space="0" w:color="auto"/>
      </w:divBdr>
    </w:div>
    <w:div w:id="34238614">
      <w:bodyDiv w:val="1"/>
      <w:marLeft w:val="0"/>
      <w:marRight w:val="0"/>
      <w:marTop w:val="0"/>
      <w:marBottom w:val="0"/>
      <w:divBdr>
        <w:top w:val="none" w:sz="0" w:space="0" w:color="auto"/>
        <w:left w:val="none" w:sz="0" w:space="0" w:color="auto"/>
        <w:bottom w:val="none" w:sz="0" w:space="0" w:color="auto"/>
        <w:right w:val="none" w:sz="0" w:space="0" w:color="auto"/>
      </w:divBdr>
    </w:div>
    <w:div w:id="36512547">
      <w:bodyDiv w:val="1"/>
      <w:marLeft w:val="0"/>
      <w:marRight w:val="0"/>
      <w:marTop w:val="0"/>
      <w:marBottom w:val="0"/>
      <w:divBdr>
        <w:top w:val="none" w:sz="0" w:space="0" w:color="auto"/>
        <w:left w:val="none" w:sz="0" w:space="0" w:color="auto"/>
        <w:bottom w:val="none" w:sz="0" w:space="0" w:color="auto"/>
        <w:right w:val="none" w:sz="0" w:space="0" w:color="auto"/>
      </w:divBdr>
    </w:div>
    <w:div w:id="142895392">
      <w:bodyDiv w:val="1"/>
      <w:marLeft w:val="0"/>
      <w:marRight w:val="0"/>
      <w:marTop w:val="0"/>
      <w:marBottom w:val="0"/>
      <w:divBdr>
        <w:top w:val="none" w:sz="0" w:space="0" w:color="auto"/>
        <w:left w:val="none" w:sz="0" w:space="0" w:color="auto"/>
        <w:bottom w:val="none" w:sz="0" w:space="0" w:color="auto"/>
        <w:right w:val="none" w:sz="0" w:space="0" w:color="auto"/>
      </w:divBdr>
      <w:divsChild>
        <w:div w:id="1126001358">
          <w:marLeft w:val="0"/>
          <w:marRight w:val="0"/>
          <w:marTop w:val="0"/>
          <w:marBottom w:val="0"/>
          <w:divBdr>
            <w:top w:val="none" w:sz="0" w:space="0" w:color="auto"/>
            <w:left w:val="none" w:sz="0" w:space="0" w:color="auto"/>
            <w:bottom w:val="none" w:sz="0" w:space="0" w:color="auto"/>
            <w:right w:val="none" w:sz="0" w:space="0" w:color="auto"/>
          </w:divBdr>
          <w:divsChild>
            <w:div w:id="11228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114">
      <w:bodyDiv w:val="1"/>
      <w:marLeft w:val="0"/>
      <w:marRight w:val="0"/>
      <w:marTop w:val="0"/>
      <w:marBottom w:val="0"/>
      <w:divBdr>
        <w:top w:val="none" w:sz="0" w:space="0" w:color="auto"/>
        <w:left w:val="none" w:sz="0" w:space="0" w:color="auto"/>
        <w:bottom w:val="none" w:sz="0" w:space="0" w:color="auto"/>
        <w:right w:val="none" w:sz="0" w:space="0" w:color="auto"/>
      </w:divBdr>
    </w:div>
    <w:div w:id="176387333">
      <w:bodyDiv w:val="1"/>
      <w:marLeft w:val="0"/>
      <w:marRight w:val="0"/>
      <w:marTop w:val="0"/>
      <w:marBottom w:val="0"/>
      <w:divBdr>
        <w:top w:val="none" w:sz="0" w:space="0" w:color="auto"/>
        <w:left w:val="none" w:sz="0" w:space="0" w:color="auto"/>
        <w:bottom w:val="none" w:sz="0" w:space="0" w:color="auto"/>
        <w:right w:val="none" w:sz="0" w:space="0" w:color="auto"/>
      </w:divBdr>
    </w:div>
    <w:div w:id="217209346">
      <w:bodyDiv w:val="1"/>
      <w:marLeft w:val="0"/>
      <w:marRight w:val="0"/>
      <w:marTop w:val="0"/>
      <w:marBottom w:val="0"/>
      <w:divBdr>
        <w:top w:val="none" w:sz="0" w:space="0" w:color="auto"/>
        <w:left w:val="none" w:sz="0" w:space="0" w:color="auto"/>
        <w:bottom w:val="none" w:sz="0" w:space="0" w:color="auto"/>
        <w:right w:val="none" w:sz="0" w:space="0" w:color="auto"/>
      </w:divBdr>
      <w:divsChild>
        <w:div w:id="1825851237">
          <w:marLeft w:val="0"/>
          <w:marRight w:val="0"/>
          <w:marTop w:val="0"/>
          <w:marBottom w:val="0"/>
          <w:divBdr>
            <w:top w:val="none" w:sz="0" w:space="0" w:color="auto"/>
            <w:left w:val="none" w:sz="0" w:space="0" w:color="auto"/>
            <w:bottom w:val="none" w:sz="0" w:space="0" w:color="auto"/>
            <w:right w:val="none" w:sz="0" w:space="0" w:color="auto"/>
          </w:divBdr>
          <w:divsChild>
            <w:div w:id="19914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316">
      <w:bodyDiv w:val="1"/>
      <w:marLeft w:val="0"/>
      <w:marRight w:val="0"/>
      <w:marTop w:val="0"/>
      <w:marBottom w:val="0"/>
      <w:divBdr>
        <w:top w:val="none" w:sz="0" w:space="0" w:color="auto"/>
        <w:left w:val="none" w:sz="0" w:space="0" w:color="auto"/>
        <w:bottom w:val="none" w:sz="0" w:space="0" w:color="auto"/>
        <w:right w:val="none" w:sz="0" w:space="0" w:color="auto"/>
      </w:divBdr>
    </w:div>
    <w:div w:id="283509625">
      <w:bodyDiv w:val="1"/>
      <w:marLeft w:val="0"/>
      <w:marRight w:val="0"/>
      <w:marTop w:val="0"/>
      <w:marBottom w:val="0"/>
      <w:divBdr>
        <w:top w:val="none" w:sz="0" w:space="0" w:color="auto"/>
        <w:left w:val="none" w:sz="0" w:space="0" w:color="auto"/>
        <w:bottom w:val="none" w:sz="0" w:space="0" w:color="auto"/>
        <w:right w:val="none" w:sz="0" w:space="0" w:color="auto"/>
      </w:divBdr>
    </w:div>
    <w:div w:id="300966644">
      <w:bodyDiv w:val="1"/>
      <w:marLeft w:val="0"/>
      <w:marRight w:val="0"/>
      <w:marTop w:val="0"/>
      <w:marBottom w:val="0"/>
      <w:divBdr>
        <w:top w:val="none" w:sz="0" w:space="0" w:color="auto"/>
        <w:left w:val="none" w:sz="0" w:space="0" w:color="auto"/>
        <w:bottom w:val="none" w:sz="0" w:space="0" w:color="auto"/>
        <w:right w:val="none" w:sz="0" w:space="0" w:color="auto"/>
      </w:divBdr>
    </w:div>
    <w:div w:id="304746053">
      <w:bodyDiv w:val="1"/>
      <w:marLeft w:val="0"/>
      <w:marRight w:val="0"/>
      <w:marTop w:val="0"/>
      <w:marBottom w:val="0"/>
      <w:divBdr>
        <w:top w:val="none" w:sz="0" w:space="0" w:color="auto"/>
        <w:left w:val="none" w:sz="0" w:space="0" w:color="auto"/>
        <w:bottom w:val="none" w:sz="0" w:space="0" w:color="auto"/>
        <w:right w:val="none" w:sz="0" w:space="0" w:color="auto"/>
      </w:divBdr>
    </w:div>
    <w:div w:id="323440777">
      <w:bodyDiv w:val="1"/>
      <w:marLeft w:val="0"/>
      <w:marRight w:val="0"/>
      <w:marTop w:val="0"/>
      <w:marBottom w:val="0"/>
      <w:divBdr>
        <w:top w:val="none" w:sz="0" w:space="0" w:color="auto"/>
        <w:left w:val="none" w:sz="0" w:space="0" w:color="auto"/>
        <w:bottom w:val="none" w:sz="0" w:space="0" w:color="auto"/>
        <w:right w:val="none" w:sz="0" w:space="0" w:color="auto"/>
      </w:divBdr>
    </w:div>
    <w:div w:id="341053648">
      <w:bodyDiv w:val="1"/>
      <w:marLeft w:val="0"/>
      <w:marRight w:val="0"/>
      <w:marTop w:val="0"/>
      <w:marBottom w:val="0"/>
      <w:divBdr>
        <w:top w:val="none" w:sz="0" w:space="0" w:color="auto"/>
        <w:left w:val="none" w:sz="0" w:space="0" w:color="auto"/>
        <w:bottom w:val="none" w:sz="0" w:space="0" w:color="auto"/>
        <w:right w:val="none" w:sz="0" w:space="0" w:color="auto"/>
      </w:divBdr>
    </w:div>
    <w:div w:id="360783291">
      <w:bodyDiv w:val="1"/>
      <w:marLeft w:val="0"/>
      <w:marRight w:val="0"/>
      <w:marTop w:val="0"/>
      <w:marBottom w:val="0"/>
      <w:divBdr>
        <w:top w:val="none" w:sz="0" w:space="0" w:color="auto"/>
        <w:left w:val="none" w:sz="0" w:space="0" w:color="auto"/>
        <w:bottom w:val="none" w:sz="0" w:space="0" w:color="auto"/>
        <w:right w:val="none" w:sz="0" w:space="0" w:color="auto"/>
      </w:divBdr>
    </w:div>
    <w:div w:id="381566154">
      <w:bodyDiv w:val="1"/>
      <w:marLeft w:val="0"/>
      <w:marRight w:val="0"/>
      <w:marTop w:val="0"/>
      <w:marBottom w:val="0"/>
      <w:divBdr>
        <w:top w:val="none" w:sz="0" w:space="0" w:color="auto"/>
        <w:left w:val="none" w:sz="0" w:space="0" w:color="auto"/>
        <w:bottom w:val="none" w:sz="0" w:space="0" w:color="auto"/>
        <w:right w:val="none" w:sz="0" w:space="0" w:color="auto"/>
      </w:divBdr>
    </w:div>
    <w:div w:id="505091756">
      <w:bodyDiv w:val="1"/>
      <w:marLeft w:val="0"/>
      <w:marRight w:val="0"/>
      <w:marTop w:val="0"/>
      <w:marBottom w:val="0"/>
      <w:divBdr>
        <w:top w:val="none" w:sz="0" w:space="0" w:color="auto"/>
        <w:left w:val="none" w:sz="0" w:space="0" w:color="auto"/>
        <w:bottom w:val="none" w:sz="0" w:space="0" w:color="auto"/>
        <w:right w:val="none" w:sz="0" w:space="0" w:color="auto"/>
      </w:divBdr>
    </w:div>
    <w:div w:id="548995591">
      <w:bodyDiv w:val="1"/>
      <w:marLeft w:val="0"/>
      <w:marRight w:val="0"/>
      <w:marTop w:val="0"/>
      <w:marBottom w:val="0"/>
      <w:divBdr>
        <w:top w:val="none" w:sz="0" w:space="0" w:color="auto"/>
        <w:left w:val="none" w:sz="0" w:space="0" w:color="auto"/>
        <w:bottom w:val="none" w:sz="0" w:space="0" w:color="auto"/>
        <w:right w:val="none" w:sz="0" w:space="0" w:color="auto"/>
      </w:divBdr>
      <w:divsChild>
        <w:div w:id="166480181">
          <w:marLeft w:val="0"/>
          <w:marRight w:val="0"/>
          <w:marTop w:val="0"/>
          <w:marBottom w:val="0"/>
          <w:divBdr>
            <w:top w:val="none" w:sz="0" w:space="0" w:color="auto"/>
            <w:left w:val="none" w:sz="0" w:space="0" w:color="auto"/>
            <w:bottom w:val="none" w:sz="0" w:space="0" w:color="auto"/>
            <w:right w:val="none" w:sz="0" w:space="0" w:color="auto"/>
          </w:divBdr>
          <w:divsChild>
            <w:div w:id="153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84">
      <w:bodyDiv w:val="1"/>
      <w:marLeft w:val="0"/>
      <w:marRight w:val="0"/>
      <w:marTop w:val="0"/>
      <w:marBottom w:val="0"/>
      <w:divBdr>
        <w:top w:val="none" w:sz="0" w:space="0" w:color="auto"/>
        <w:left w:val="none" w:sz="0" w:space="0" w:color="auto"/>
        <w:bottom w:val="none" w:sz="0" w:space="0" w:color="auto"/>
        <w:right w:val="none" w:sz="0" w:space="0" w:color="auto"/>
      </w:divBdr>
    </w:div>
    <w:div w:id="589657345">
      <w:bodyDiv w:val="1"/>
      <w:marLeft w:val="0"/>
      <w:marRight w:val="0"/>
      <w:marTop w:val="0"/>
      <w:marBottom w:val="0"/>
      <w:divBdr>
        <w:top w:val="none" w:sz="0" w:space="0" w:color="auto"/>
        <w:left w:val="none" w:sz="0" w:space="0" w:color="auto"/>
        <w:bottom w:val="none" w:sz="0" w:space="0" w:color="auto"/>
        <w:right w:val="none" w:sz="0" w:space="0" w:color="auto"/>
      </w:divBdr>
    </w:div>
    <w:div w:id="620455956">
      <w:bodyDiv w:val="1"/>
      <w:marLeft w:val="0"/>
      <w:marRight w:val="0"/>
      <w:marTop w:val="0"/>
      <w:marBottom w:val="0"/>
      <w:divBdr>
        <w:top w:val="none" w:sz="0" w:space="0" w:color="auto"/>
        <w:left w:val="none" w:sz="0" w:space="0" w:color="auto"/>
        <w:bottom w:val="none" w:sz="0" w:space="0" w:color="auto"/>
        <w:right w:val="none" w:sz="0" w:space="0" w:color="auto"/>
      </w:divBdr>
    </w:div>
    <w:div w:id="632951953">
      <w:bodyDiv w:val="1"/>
      <w:marLeft w:val="0"/>
      <w:marRight w:val="0"/>
      <w:marTop w:val="0"/>
      <w:marBottom w:val="0"/>
      <w:divBdr>
        <w:top w:val="none" w:sz="0" w:space="0" w:color="auto"/>
        <w:left w:val="none" w:sz="0" w:space="0" w:color="auto"/>
        <w:bottom w:val="none" w:sz="0" w:space="0" w:color="auto"/>
        <w:right w:val="none" w:sz="0" w:space="0" w:color="auto"/>
      </w:divBdr>
      <w:divsChild>
        <w:div w:id="798644384">
          <w:marLeft w:val="0"/>
          <w:marRight w:val="0"/>
          <w:marTop w:val="0"/>
          <w:marBottom w:val="0"/>
          <w:divBdr>
            <w:top w:val="none" w:sz="0" w:space="0" w:color="auto"/>
            <w:left w:val="none" w:sz="0" w:space="0" w:color="auto"/>
            <w:bottom w:val="none" w:sz="0" w:space="0" w:color="auto"/>
            <w:right w:val="none" w:sz="0" w:space="0" w:color="auto"/>
          </w:divBdr>
          <w:divsChild>
            <w:div w:id="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0290">
      <w:bodyDiv w:val="1"/>
      <w:marLeft w:val="0"/>
      <w:marRight w:val="0"/>
      <w:marTop w:val="0"/>
      <w:marBottom w:val="0"/>
      <w:divBdr>
        <w:top w:val="none" w:sz="0" w:space="0" w:color="auto"/>
        <w:left w:val="none" w:sz="0" w:space="0" w:color="auto"/>
        <w:bottom w:val="none" w:sz="0" w:space="0" w:color="auto"/>
        <w:right w:val="none" w:sz="0" w:space="0" w:color="auto"/>
      </w:divBdr>
    </w:div>
    <w:div w:id="792943907">
      <w:bodyDiv w:val="1"/>
      <w:marLeft w:val="0"/>
      <w:marRight w:val="0"/>
      <w:marTop w:val="0"/>
      <w:marBottom w:val="0"/>
      <w:divBdr>
        <w:top w:val="none" w:sz="0" w:space="0" w:color="auto"/>
        <w:left w:val="none" w:sz="0" w:space="0" w:color="auto"/>
        <w:bottom w:val="none" w:sz="0" w:space="0" w:color="auto"/>
        <w:right w:val="none" w:sz="0" w:space="0" w:color="auto"/>
      </w:divBdr>
      <w:divsChild>
        <w:div w:id="519314365">
          <w:marLeft w:val="0"/>
          <w:marRight w:val="0"/>
          <w:marTop w:val="0"/>
          <w:marBottom w:val="0"/>
          <w:divBdr>
            <w:top w:val="none" w:sz="0" w:space="0" w:color="auto"/>
            <w:left w:val="none" w:sz="0" w:space="0" w:color="auto"/>
            <w:bottom w:val="none" w:sz="0" w:space="0" w:color="auto"/>
            <w:right w:val="none" w:sz="0" w:space="0" w:color="auto"/>
          </w:divBdr>
          <w:divsChild>
            <w:div w:id="367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127">
      <w:bodyDiv w:val="1"/>
      <w:marLeft w:val="0"/>
      <w:marRight w:val="0"/>
      <w:marTop w:val="0"/>
      <w:marBottom w:val="0"/>
      <w:divBdr>
        <w:top w:val="none" w:sz="0" w:space="0" w:color="auto"/>
        <w:left w:val="none" w:sz="0" w:space="0" w:color="auto"/>
        <w:bottom w:val="none" w:sz="0" w:space="0" w:color="auto"/>
        <w:right w:val="none" w:sz="0" w:space="0" w:color="auto"/>
      </w:divBdr>
    </w:div>
    <w:div w:id="1148862287">
      <w:bodyDiv w:val="1"/>
      <w:marLeft w:val="0"/>
      <w:marRight w:val="0"/>
      <w:marTop w:val="0"/>
      <w:marBottom w:val="0"/>
      <w:divBdr>
        <w:top w:val="none" w:sz="0" w:space="0" w:color="auto"/>
        <w:left w:val="none" w:sz="0" w:space="0" w:color="auto"/>
        <w:bottom w:val="none" w:sz="0" w:space="0" w:color="auto"/>
        <w:right w:val="none" w:sz="0" w:space="0" w:color="auto"/>
      </w:divBdr>
    </w:div>
    <w:div w:id="1184515246">
      <w:bodyDiv w:val="1"/>
      <w:marLeft w:val="0"/>
      <w:marRight w:val="0"/>
      <w:marTop w:val="0"/>
      <w:marBottom w:val="0"/>
      <w:divBdr>
        <w:top w:val="none" w:sz="0" w:space="0" w:color="auto"/>
        <w:left w:val="none" w:sz="0" w:space="0" w:color="auto"/>
        <w:bottom w:val="none" w:sz="0" w:space="0" w:color="auto"/>
        <w:right w:val="none" w:sz="0" w:space="0" w:color="auto"/>
      </w:divBdr>
    </w:div>
    <w:div w:id="1184593581">
      <w:bodyDiv w:val="1"/>
      <w:marLeft w:val="0"/>
      <w:marRight w:val="0"/>
      <w:marTop w:val="0"/>
      <w:marBottom w:val="0"/>
      <w:divBdr>
        <w:top w:val="none" w:sz="0" w:space="0" w:color="auto"/>
        <w:left w:val="none" w:sz="0" w:space="0" w:color="auto"/>
        <w:bottom w:val="none" w:sz="0" w:space="0" w:color="auto"/>
        <w:right w:val="none" w:sz="0" w:space="0" w:color="auto"/>
      </w:divBdr>
    </w:div>
    <w:div w:id="1198202843">
      <w:bodyDiv w:val="1"/>
      <w:marLeft w:val="0"/>
      <w:marRight w:val="0"/>
      <w:marTop w:val="0"/>
      <w:marBottom w:val="0"/>
      <w:divBdr>
        <w:top w:val="none" w:sz="0" w:space="0" w:color="auto"/>
        <w:left w:val="none" w:sz="0" w:space="0" w:color="auto"/>
        <w:bottom w:val="none" w:sz="0" w:space="0" w:color="auto"/>
        <w:right w:val="none" w:sz="0" w:space="0" w:color="auto"/>
      </w:divBdr>
    </w:div>
    <w:div w:id="1245725270">
      <w:bodyDiv w:val="1"/>
      <w:marLeft w:val="0"/>
      <w:marRight w:val="0"/>
      <w:marTop w:val="0"/>
      <w:marBottom w:val="0"/>
      <w:divBdr>
        <w:top w:val="none" w:sz="0" w:space="0" w:color="auto"/>
        <w:left w:val="none" w:sz="0" w:space="0" w:color="auto"/>
        <w:bottom w:val="none" w:sz="0" w:space="0" w:color="auto"/>
        <w:right w:val="none" w:sz="0" w:space="0" w:color="auto"/>
      </w:divBdr>
    </w:div>
    <w:div w:id="1375931300">
      <w:bodyDiv w:val="1"/>
      <w:marLeft w:val="0"/>
      <w:marRight w:val="0"/>
      <w:marTop w:val="0"/>
      <w:marBottom w:val="0"/>
      <w:divBdr>
        <w:top w:val="none" w:sz="0" w:space="0" w:color="auto"/>
        <w:left w:val="none" w:sz="0" w:space="0" w:color="auto"/>
        <w:bottom w:val="none" w:sz="0" w:space="0" w:color="auto"/>
        <w:right w:val="none" w:sz="0" w:space="0" w:color="auto"/>
      </w:divBdr>
      <w:divsChild>
        <w:div w:id="1716201867">
          <w:marLeft w:val="0"/>
          <w:marRight w:val="0"/>
          <w:marTop w:val="0"/>
          <w:marBottom w:val="0"/>
          <w:divBdr>
            <w:top w:val="none" w:sz="0" w:space="0" w:color="auto"/>
            <w:left w:val="none" w:sz="0" w:space="0" w:color="auto"/>
            <w:bottom w:val="none" w:sz="0" w:space="0" w:color="auto"/>
            <w:right w:val="none" w:sz="0" w:space="0" w:color="auto"/>
          </w:divBdr>
          <w:divsChild>
            <w:div w:id="431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7842">
      <w:bodyDiv w:val="1"/>
      <w:marLeft w:val="0"/>
      <w:marRight w:val="0"/>
      <w:marTop w:val="0"/>
      <w:marBottom w:val="0"/>
      <w:divBdr>
        <w:top w:val="none" w:sz="0" w:space="0" w:color="auto"/>
        <w:left w:val="none" w:sz="0" w:space="0" w:color="auto"/>
        <w:bottom w:val="none" w:sz="0" w:space="0" w:color="auto"/>
        <w:right w:val="none" w:sz="0" w:space="0" w:color="auto"/>
      </w:divBdr>
      <w:divsChild>
        <w:div w:id="749157279">
          <w:marLeft w:val="0"/>
          <w:marRight w:val="0"/>
          <w:marTop w:val="0"/>
          <w:marBottom w:val="0"/>
          <w:divBdr>
            <w:top w:val="none" w:sz="0" w:space="0" w:color="auto"/>
            <w:left w:val="none" w:sz="0" w:space="0" w:color="auto"/>
            <w:bottom w:val="none" w:sz="0" w:space="0" w:color="auto"/>
            <w:right w:val="none" w:sz="0" w:space="0" w:color="auto"/>
          </w:divBdr>
          <w:divsChild>
            <w:div w:id="1571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3068">
      <w:bodyDiv w:val="1"/>
      <w:marLeft w:val="0"/>
      <w:marRight w:val="0"/>
      <w:marTop w:val="0"/>
      <w:marBottom w:val="0"/>
      <w:divBdr>
        <w:top w:val="none" w:sz="0" w:space="0" w:color="auto"/>
        <w:left w:val="none" w:sz="0" w:space="0" w:color="auto"/>
        <w:bottom w:val="none" w:sz="0" w:space="0" w:color="auto"/>
        <w:right w:val="none" w:sz="0" w:space="0" w:color="auto"/>
      </w:divBdr>
      <w:divsChild>
        <w:div w:id="593366326">
          <w:marLeft w:val="0"/>
          <w:marRight w:val="0"/>
          <w:marTop w:val="0"/>
          <w:marBottom w:val="0"/>
          <w:divBdr>
            <w:top w:val="none" w:sz="0" w:space="0" w:color="auto"/>
            <w:left w:val="none" w:sz="0" w:space="0" w:color="auto"/>
            <w:bottom w:val="none" w:sz="0" w:space="0" w:color="auto"/>
            <w:right w:val="none" w:sz="0" w:space="0" w:color="auto"/>
          </w:divBdr>
          <w:divsChild>
            <w:div w:id="1471821795">
              <w:marLeft w:val="0"/>
              <w:marRight w:val="0"/>
              <w:marTop w:val="0"/>
              <w:marBottom w:val="0"/>
              <w:divBdr>
                <w:top w:val="none" w:sz="0" w:space="0" w:color="auto"/>
                <w:left w:val="none" w:sz="0" w:space="0" w:color="auto"/>
                <w:bottom w:val="none" w:sz="0" w:space="0" w:color="auto"/>
                <w:right w:val="none" w:sz="0" w:space="0" w:color="auto"/>
              </w:divBdr>
            </w:div>
            <w:div w:id="320231489">
              <w:marLeft w:val="0"/>
              <w:marRight w:val="0"/>
              <w:marTop w:val="0"/>
              <w:marBottom w:val="0"/>
              <w:divBdr>
                <w:top w:val="none" w:sz="0" w:space="0" w:color="auto"/>
                <w:left w:val="none" w:sz="0" w:space="0" w:color="auto"/>
                <w:bottom w:val="none" w:sz="0" w:space="0" w:color="auto"/>
                <w:right w:val="none" w:sz="0" w:space="0" w:color="auto"/>
              </w:divBdr>
            </w:div>
            <w:div w:id="1592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4977">
      <w:bodyDiv w:val="1"/>
      <w:marLeft w:val="0"/>
      <w:marRight w:val="0"/>
      <w:marTop w:val="0"/>
      <w:marBottom w:val="0"/>
      <w:divBdr>
        <w:top w:val="none" w:sz="0" w:space="0" w:color="auto"/>
        <w:left w:val="none" w:sz="0" w:space="0" w:color="auto"/>
        <w:bottom w:val="none" w:sz="0" w:space="0" w:color="auto"/>
        <w:right w:val="none" w:sz="0" w:space="0" w:color="auto"/>
      </w:divBdr>
      <w:divsChild>
        <w:div w:id="643702782">
          <w:marLeft w:val="0"/>
          <w:marRight w:val="0"/>
          <w:marTop w:val="0"/>
          <w:marBottom w:val="0"/>
          <w:divBdr>
            <w:top w:val="none" w:sz="0" w:space="0" w:color="auto"/>
            <w:left w:val="none" w:sz="0" w:space="0" w:color="auto"/>
            <w:bottom w:val="none" w:sz="0" w:space="0" w:color="auto"/>
            <w:right w:val="none" w:sz="0" w:space="0" w:color="auto"/>
          </w:divBdr>
          <w:divsChild>
            <w:div w:id="16348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0883">
      <w:bodyDiv w:val="1"/>
      <w:marLeft w:val="0"/>
      <w:marRight w:val="0"/>
      <w:marTop w:val="0"/>
      <w:marBottom w:val="0"/>
      <w:divBdr>
        <w:top w:val="none" w:sz="0" w:space="0" w:color="auto"/>
        <w:left w:val="none" w:sz="0" w:space="0" w:color="auto"/>
        <w:bottom w:val="none" w:sz="0" w:space="0" w:color="auto"/>
        <w:right w:val="none" w:sz="0" w:space="0" w:color="auto"/>
      </w:divBdr>
    </w:div>
    <w:div w:id="1957522327">
      <w:bodyDiv w:val="1"/>
      <w:marLeft w:val="0"/>
      <w:marRight w:val="0"/>
      <w:marTop w:val="0"/>
      <w:marBottom w:val="0"/>
      <w:divBdr>
        <w:top w:val="none" w:sz="0" w:space="0" w:color="auto"/>
        <w:left w:val="none" w:sz="0" w:space="0" w:color="auto"/>
        <w:bottom w:val="none" w:sz="0" w:space="0" w:color="auto"/>
        <w:right w:val="none" w:sz="0" w:space="0" w:color="auto"/>
      </w:divBdr>
    </w:div>
    <w:div w:id="1961842331">
      <w:bodyDiv w:val="1"/>
      <w:marLeft w:val="0"/>
      <w:marRight w:val="0"/>
      <w:marTop w:val="0"/>
      <w:marBottom w:val="0"/>
      <w:divBdr>
        <w:top w:val="none" w:sz="0" w:space="0" w:color="auto"/>
        <w:left w:val="none" w:sz="0" w:space="0" w:color="auto"/>
        <w:bottom w:val="none" w:sz="0" w:space="0" w:color="auto"/>
        <w:right w:val="none" w:sz="0" w:space="0" w:color="auto"/>
      </w:divBdr>
    </w:div>
    <w:div w:id="1970358255">
      <w:bodyDiv w:val="1"/>
      <w:marLeft w:val="0"/>
      <w:marRight w:val="0"/>
      <w:marTop w:val="0"/>
      <w:marBottom w:val="0"/>
      <w:divBdr>
        <w:top w:val="none" w:sz="0" w:space="0" w:color="auto"/>
        <w:left w:val="none" w:sz="0" w:space="0" w:color="auto"/>
        <w:bottom w:val="none" w:sz="0" w:space="0" w:color="auto"/>
        <w:right w:val="none" w:sz="0" w:space="0" w:color="auto"/>
      </w:divBdr>
    </w:div>
    <w:div w:id="201306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 Sezer</dc:creator>
  <cp:keywords/>
  <dc:description/>
  <cp:lastModifiedBy>Sukru Sezer</cp:lastModifiedBy>
  <cp:revision>17</cp:revision>
  <dcterms:created xsi:type="dcterms:W3CDTF">2023-12-07T04:25:00Z</dcterms:created>
  <dcterms:modified xsi:type="dcterms:W3CDTF">2023-12-30T09:48:00Z</dcterms:modified>
</cp:coreProperties>
</file>