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E0" w:rsidRPr="0036034C" w:rsidRDefault="00F267E0" w:rsidP="00F267E0">
      <w:pPr>
        <w:rPr>
          <w:b/>
          <w:sz w:val="52"/>
          <w:szCs w:val="52"/>
        </w:rPr>
      </w:pPr>
      <w:r w:rsidRPr="00A93E2C">
        <w:rPr>
          <w:rFonts w:hint="eastAsia"/>
          <w:b/>
          <w:sz w:val="52"/>
          <w:szCs w:val="52"/>
        </w:rPr>
        <w:t>C 프로그래밍</w:t>
      </w:r>
      <w:r>
        <w:rPr>
          <w:rFonts w:hint="eastAsia"/>
          <w:b/>
          <w:sz w:val="52"/>
          <w:szCs w:val="52"/>
        </w:rPr>
        <w:t>I</w:t>
      </w:r>
      <w:r w:rsidRPr="00A93E2C">
        <w:rPr>
          <w:rFonts w:hint="eastAsia"/>
          <w:b/>
          <w:sz w:val="52"/>
          <w:szCs w:val="52"/>
        </w:rPr>
        <w:t xml:space="preserve"> 과제</w:t>
      </w: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과제번호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20</w:t>
            </w:r>
            <w:r w:rsidR="008638C0">
              <w:rPr>
                <w:sz w:val="18"/>
                <w:szCs w:val="18"/>
              </w:rPr>
              <w:t>1</w:t>
            </w:r>
            <w:r w:rsidRPr="008638C0">
              <w:rPr>
                <w:rFonts w:hint="eastAsia"/>
                <w:sz w:val="18"/>
                <w:szCs w:val="18"/>
              </w:rPr>
              <w:t>632034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8638C0">
              <w:rPr>
                <w:rFonts w:hint="eastAsia"/>
                <w:sz w:val="18"/>
                <w:szCs w:val="18"/>
              </w:rPr>
              <w:t>한영빈</w:t>
            </w:r>
            <w:proofErr w:type="spellEnd"/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spellStart"/>
            <w:r w:rsidRPr="002270FC">
              <w:rPr>
                <w:rFonts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소프트웨어공학과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sz w:val="18"/>
                <w:szCs w:val="18"/>
              </w:rPr>
              <w:t>20</w:t>
            </w:r>
            <w:r w:rsidRPr="008638C0">
              <w:rPr>
                <w:rFonts w:hint="eastAsia"/>
                <w:sz w:val="18"/>
                <w:szCs w:val="18"/>
              </w:rPr>
              <w:t xml:space="preserve">15. 4. </w:t>
            </w:r>
            <w:r w:rsidRPr="008638C0">
              <w:rPr>
                <w:sz w:val="18"/>
                <w:szCs w:val="18"/>
              </w:rPr>
              <w:t>28</w:t>
            </w:r>
          </w:p>
        </w:tc>
      </w:tr>
      <w:tr w:rsidR="00F267E0" w:rsidRPr="002270FC" w:rsidTr="007F7A01">
        <w:tc>
          <w:tcPr>
            <w:tcW w:w="4351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F267E0" w:rsidRPr="008638C0" w:rsidRDefault="00F267E0" w:rsidP="007F7A01">
            <w:pPr>
              <w:rPr>
                <w:sz w:val="18"/>
                <w:szCs w:val="18"/>
              </w:rPr>
            </w:pPr>
            <w:r w:rsidRPr="008638C0">
              <w:rPr>
                <w:rFonts w:hint="eastAsia"/>
                <w:sz w:val="18"/>
                <w:szCs w:val="18"/>
              </w:rPr>
              <w:t xml:space="preserve">2015. 4. </w:t>
            </w:r>
            <w:r w:rsidRPr="008638C0">
              <w:rPr>
                <w:sz w:val="18"/>
                <w:szCs w:val="18"/>
              </w:rPr>
              <w:t>28</w:t>
            </w:r>
            <w:r w:rsidRPr="008638C0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프로그램 코드가 문제의 논리에 맞게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구성되었나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180"/>
        </w:trPr>
        <w:tc>
          <w:tcPr>
            <w:tcW w:w="6768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 방법이 바람직한가</w:t>
            </w:r>
            <w:proofErr w:type="gramStart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평가참고항목 문제해결방법에 따라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점수부여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주석 </w:t>
            </w:r>
            <w:r w:rsidRPr="002270FC">
              <w:rPr>
                <w:rFonts w:hint="eastAsia"/>
                <w:sz w:val="18"/>
                <w:szCs w:val="18"/>
              </w:rPr>
              <w:t>등)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과제 제출 양식을 잘 </w:t>
            </w:r>
            <w:proofErr w:type="spellStart"/>
            <w:r w:rsidRPr="002270FC">
              <w:rPr>
                <w:rFonts w:hint="eastAsia"/>
                <w:sz w:val="18"/>
                <w:szCs w:val="18"/>
              </w:rPr>
              <w:t>맞추었나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90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  <w:tr w:rsidR="00F267E0" w:rsidRPr="002270FC" w:rsidTr="007F7A01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</w:tr>
    </w:tbl>
    <w:p w:rsidR="00F267E0" w:rsidRPr="008233A5" w:rsidRDefault="00F267E0" w:rsidP="00F267E0">
      <w:pPr>
        <w:rPr>
          <w:sz w:val="18"/>
          <w:szCs w:val="18"/>
        </w:rPr>
      </w:pPr>
    </w:p>
    <w:p w:rsidR="00F267E0" w:rsidRPr="008233A5" w:rsidRDefault="00F267E0" w:rsidP="00F267E0">
      <w:pPr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  <w:r w:rsidR="00350A95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72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</w:p>
        </w:tc>
      </w:tr>
      <w:tr w:rsidR="00F267E0" w:rsidRPr="002270FC" w:rsidTr="007F7A01">
        <w:tc>
          <w:tcPr>
            <w:tcW w:w="6588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 </w:t>
            </w:r>
            <w:r w:rsidR="00350A95">
              <w:rPr>
                <w:sz w:val="18"/>
                <w:szCs w:val="18"/>
              </w:rPr>
              <w:t xml:space="preserve">1 </w:t>
            </w:r>
            <w:r w:rsidRPr="002270FC"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F267E0" w:rsidRPr="002270FC" w:rsidTr="007F7A01">
        <w:tc>
          <w:tcPr>
            <w:tcW w:w="1728" w:type="dxa"/>
            <w:vMerge w:val="restart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350A95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                       </w:t>
            </w:r>
            <w:r w:rsidRPr="002270FC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 xml:space="preserve">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받음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F267E0" w:rsidRPr="002270FC" w:rsidTr="007F7A01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F267E0" w:rsidRPr="002270FC" w:rsidRDefault="00F267E0" w:rsidP="007F7A01">
            <w:pPr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A21FD7" w:rsidRDefault="00A21FD7"/>
    <w:p w:rsidR="00A21FD7" w:rsidRDefault="00A21FD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21FD7" w:rsidRPr="00DC140E" w:rsidRDefault="00A21FD7" w:rsidP="00A21FD7">
      <w:pPr>
        <w:jc w:val="center"/>
        <w:rPr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 과제</w:t>
      </w:r>
    </w:p>
    <w:p w:rsidR="00A21FD7" w:rsidRDefault="00A21FD7" w:rsidP="00A21FD7">
      <w:pPr>
        <w:ind w:leftChars="2622" w:left="5244"/>
      </w:pPr>
      <w:proofErr w:type="spellStart"/>
      <w:r>
        <w:rPr>
          <w:rFonts w:hint="eastAsia"/>
        </w:rPr>
        <w:t>과제출제자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유상신</w:t>
      </w:r>
      <w:proofErr w:type="spellEnd"/>
    </w:p>
    <w:p w:rsidR="00A21FD7" w:rsidRDefault="00A21FD7" w:rsidP="00A21FD7">
      <w:pPr>
        <w:ind w:leftChars="2622" w:left="5244"/>
      </w:pPr>
      <w:proofErr w:type="spellStart"/>
      <w:r>
        <w:rPr>
          <w:rFonts w:hint="eastAsia"/>
        </w:rPr>
        <w:t>과제출제일</w:t>
      </w:r>
      <w:proofErr w:type="spellEnd"/>
      <w:r>
        <w:rPr>
          <w:rFonts w:hint="eastAsia"/>
        </w:rPr>
        <w:t>: 2016-4-2</w:t>
      </w:r>
      <w:r>
        <w:t>7</w:t>
      </w:r>
    </w:p>
    <w:p w:rsidR="00A21FD7" w:rsidRPr="004E5E76" w:rsidRDefault="00A21FD7" w:rsidP="00A21FD7">
      <w:pPr>
        <w:ind w:leftChars="1800" w:left="3600"/>
      </w:pPr>
    </w:p>
    <w:p w:rsidR="00A21FD7" w:rsidRDefault="00A21FD7" w:rsidP="00A21FD7">
      <w:r>
        <w:rPr>
          <w:rFonts w:hint="eastAsia"/>
        </w:rPr>
        <w:t>과제 내용</w:t>
      </w:r>
    </w:p>
    <w:p w:rsidR="00A21FD7" w:rsidRDefault="00A21FD7" w:rsidP="00A21FD7">
      <w:pPr>
        <w:numPr>
          <w:ilvl w:val="0"/>
          <w:numId w:val="1"/>
        </w:numPr>
      </w:pPr>
      <w:r>
        <w:rPr>
          <w:rFonts w:hint="eastAsia"/>
        </w:rPr>
        <w:t xml:space="preserve">필요한 학생은 </w:t>
      </w:r>
      <w:proofErr w:type="spellStart"/>
      <w:r>
        <w:rPr>
          <w:rFonts w:hint="eastAsia"/>
        </w:rPr>
        <w:t>열혈강의</w:t>
      </w:r>
      <w:proofErr w:type="spellEnd"/>
      <w:r>
        <w:rPr>
          <w:rFonts w:hint="eastAsia"/>
        </w:rPr>
        <w:t xml:space="preserve"> C 프로그래밍 온라인 강좌 7장 예습하기</w:t>
      </w:r>
    </w:p>
    <w:p w:rsidR="00A21FD7" w:rsidRDefault="00A21FD7" w:rsidP="00A21FD7">
      <w:pPr>
        <w:numPr>
          <w:ilvl w:val="0"/>
          <w:numId w:val="1"/>
        </w:numPr>
      </w:pPr>
      <w:r>
        <w:rPr>
          <w:rFonts w:hint="eastAsia"/>
        </w:rPr>
        <w:t>혼자서 해결하는 문제</w:t>
      </w:r>
    </w:p>
    <w:p w:rsidR="00A21FD7" w:rsidRDefault="00A21FD7" w:rsidP="00A21FD7">
      <w:pPr>
        <w:numPr>
          <w:ilvl w:val="1"/>
          <w:numId w:val="1"/>
        </w:numPr>
      </w:pPr>
      <w:r>
        <w:rPr>
          <w:rFonts w:hint="eastAsia"/>
        </w:rPr>
        <w:t xml:space="preserve">제일 처음에 프로그램 작성일, 프로그램 파일 이름, 학번, 이름을 출력하라. 앞으로는 모든 과제에 이 </w:t>
      </w:r>
      <w:proofErr w:type="spellStart"/>
      <w:r>
        <w:rPr>
          <w:rFonts w:hint="eastAsia"/>
        </w:rPr>
        <w:t>출력문을</w:t>
      </w:r>
      <w:proofErr w:type="spellEnd"/>
      <w:r>
        <w:rPr>
          <w:rFonts w:hint="eastAsia"/>
        </w:rPr>
        <w:t xml:space="preserve"> 포함한다.</w:t>
      </w:r>
    </w:p>
    <w:p w:rsidR="00A21FD7" w:rsidRDefault="00A21FD7" w:rsidP="00A21FD7">
      <w:pPr>
        <w:numPr>
          <w:ilvl w:val="1"/>
          <w:numId w:val="1"/>
        </w:numPr>
      </w:pPr>
      <w:r>
        <w:rPr>
          <w:rFonts w:hint="eastAsia"/>
        </w:rPr>
        <w:t>사용자로부터 알파벳 소문자 하나(</w:t>
      </w:r>
      <w:proofErr w:type="spellStart"/>
      <w:r>
        <w:rPr>
          <w:rFonts w:hint="eastAsia"/>
        </w:rPr>
        <w:t>a~r</w:t>
      </w:r>
      <w:proofErr w:type="spellEnd"/>
      <w:r>
        <w:rPr>
          <w:rFonts w:hint="eastAsia"/>
        </w:rPr>
        <w:t xml:space="preserve"> 사이 소문자 중 하나)를 입력 받아서 변수에 저장한 후, 이 문자와 이 문자의 ASCII 코드 값(16진수), 해당 소문자에 대응되는 대문자와 대문자의 ASCII</w:t>
      </w:r>
      <w:r>
        <w:t xml:space="preserve"> </w:t>
      </w:r>
      <w:r>
        <w:rPr>
          <w:rFonts w:hint="eastAsia"/>
        </w:rPr>
        <w:t>코드 값을 출력하라.</w:t>
      </w:r>
    </w:p>
    <w:p w:rsidR="00A21FD7" w:rsidRDefault="00A21FD7" w:rsidP="00A21FD7">
      <w:pPr>
        <w:numPr>
          <w:ilvl w:val="1"/>
          <w:numId w:val="1"/>
        </w:numPr>
      </w:pPr>
      <w:r>
        <w:rPr>
          <w:rFonts w:hint="eastAsia"/>
        </w:rPr>
        <w:t xml:space="preserve">입력 받은 </w:t>
      </w:r>
      <w:proofErr w:type="spellStart"/>
      <w:r>
        <w:rPr>
          <w:rFonts w:hint="eastAsia"/>
        </w:rPr>
        <w:t>문자로부터</w:t>
      </w:r>
      <w:proofErr w:type="spellEnd"/>
      <w:r>
        <w:rPr>
          <w:rFonts w:hint="eastAsia"/>
        </w:rPr>
        <w:t xml:space="preserve"> 시작하여 연속된 5개의 알파벳에 대해 해당 문자와 해당 문자의 ASCII 코드 값, 해당 소문자에 대응되는 대문자와 대문자의 ASCII코드 값을 출력하라.</w:t>
      </w:r>
    </w:p>
    <w:p w:rsidR="00A21FD7" w:rsidRDefault="00A21FD7" w:rsidP="00A21FD7">
      <w:pPr>
        <w:numPr>
          <w:ilvl w:val="1"/>
          <w:numId w:val="1"/>
        </w:numPr>
      </w:pPr>
      <w:r>
        <w:rPr>
          <w:rFonts w:hint="eastAsia"/>
        </w:rPr>
        <w:t>출력을 보기 좋게 정리하라. 출력이 보기 좋은지 여부도 채점 대상이다.</w:t>
      </w:r>
    </w:p>
    <w:p w:rsidR="00A21FD7" w:rsidRDefault="00A21FD7" w:rsidP="00A21FD7">
      <w:pPr>
        <w:numPr>
          <w:ilvl w:val="1"/>
          <w:numId w:val="1"/>
        </w:numPr>
      </w:pPr>
      <w:r>
        <w:rPr>
          <w:rFonts w:hint="eastAsia"/>
        </w:rPr>
        <w:t xml:space="preserve">프로그램 이름: </w:t>
      </w:r>
      <w:proofErr w:type="spellStart"/>
      <w:r>
        <w:rPr>
          <w:rFonts w:hint="eastAsia"/>
        </w:rPr>
        <w:t>ascii.c</w:t>
      </w:r>
      <w:proofErr w:type="spellEnd"/>
      <w:r>
        <w:rPr>
          <w:rFonts w:hint="eastAsia"/>
        </w:rPr>
        <w:t xml:space="preserve"> </w:t>
      </w:r>
    </w:p>
    <w:p w:rsidR="00A21FD7" w:rsidRPr="004F7B21" w:rsidRDefault="00A21FD7" w:rsidP="00A21FD7">
      <w:pPr>
        <w:ind w:left="425"/>
      </w:pPr>
    </w:p>
    <w:p w:rsidR="00A21FD7" w:rsidRDefault="00A21FD7" w:rsidP="00A21FD7">
      <w:pPr>
        <w:tabs>
          <w:tab w:val="center" w:pos="4252"/>
        </w:tabs>
      </w:pPr>
      <w:r>
        <w:rPr>
          <w:rFonts w:hint="eastAsia"/>
        </w:rPr>
        <w:t>과제 제출 방법</w:t>
      </w:r>
      <w:r>
        <w:tab/>
      </w:r>
    </w:p>
    <w:p w:rsidR="00A21FD7" w:rsidRDefault="00A21FD7" w:rsidP="00A21FD7">
      <w:pPr>
        <w:numPr>
          <w:ilvl w:val="0"/>
          <w:numId w:val="2"/>
        </w:numPr>
      </w:pPr>
      <w:r>
        <w:rPr>
          <w:rFonts w:hint="eastAsia"/>
        </w:rPr>
        <w:t xml:space="preserve">C프로그래밍I </w:t>
      </w:r>
      <w:proofErr w:type="spellStart"/>
      <w:r>
        <w:rPr>
          <w:rFonts w:hint="eastAsia"/>
        </w:rPr>
        <w:t>실습안내서</w:t>
      </w:r>
      <w:proofErr w:type="spellEnd"/>
      <w:r>
        <w:rPr>
          <w:rFonts w:hint="eastAsia"/>
        </w:rPr>
        <w:t xml:space="preserve"> 부록 A의 양식에 맞추어 과제제출시스템에 제출하도록 한다. 즉, </w:t>
      </w: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보고서(제시된 문제, 소스코드, 결과 화면 캡쳐, 해결하기 어려웠던 부분 포함), 소스 코드(.c), 실행파일(.exe)을 zip으로 묶어서 제출한다. 이때 zip 파일의 이름은 학번_과제번호이다.</w:t>
      </w:r>
    </w:p>
    <w:p w:rsidR="00A21FD7" w:rsidRDefault="00A21FD7" w:rsidP="00A21FD7">
      <w:pPr>
        <w:ind w:left="425"/>
      </w:pPr>
      <w:r>
        <w:rPr>
          <w:rFonts w:hint="eastAsia"/>
        </w:rPr>
        <w:t>예) 학번이 2016</w:t>
      </w:r>
      <w:r>
        <w:t>1</w:t>
      </w:r>
      <w:r>
        <w:rPr>
          <w:rFonts w:hint="eastAsia"/>
        </w:rPr>
        <w:t xml:space="preserve">3243이고, 이번 과제가 5번 과제이면 zip 파일의 이름은 </w:t>
      </w:r>
    </w:p>
    <w:p w:rsidR="00A21FD7" w:rsidRDefault="00A21FD7" w:rsidP="00A21FD7">
      <w:pPr>
        <w:ind w:left="425"/>
      </w:pPr>
      <w:r>
        <w:rPr>
          <w:rFonts w:hint="eastAsia"/>
        </w:rPr>
        <w:t xml:space="preserve">    201613243_5.zip 이다.</w:t>
      </w:r>
    </w:p>
    <w:p w:rsidR="00A21FD7" w:rsidRDefault="00A21FD7" w:rsidP="00A21FD7">
      <w:pPr>
        <w:numPr>
          <w:ilvl w:val="0"/>
          <w:numId w:val="2"/>
        </w:numPr>
      </w:pPr>
      <w:proofErr w:type="spellStart"/>
      <w:r>
        <w:rPr>
          <w:rFonts w:hint="eastAsia"/>
        </w:rPr>
        <w:t>제출양식에</w:t>
      </w:r>
      <w:proofErr w:type="spellEnd"/>
      <w:r>
        <w:rPr>
          <w:rFonts w:hint="eastAsia"/>
        </w:rPr>
        <w:t xml:space="preserve"> 따른 보고서를 출력하여 수업 시작 전에 제출한다.</w:t>
      </w:r>
    </w:p>
    <w:p w:rsidR="00A21FD7" w:rsidRDefault="00A21FD7" w:rsidP="00A21FD7">
      <w:pPr>
        <w:numPr>
          <w:ilvl w:val="1"/>
          <w:numId w:val="2"/>
        </w:numPr>
      </w:pPr>
      <w:proofErr w:type="spellStart"/>
      <w:r>
        <w:rPr>
          <w:rFonts w:hint="eastAsia"/>
        </w:rPr>
        <w:t>제출양식을</w:t>
      </w:r>
      <w:proofErr w:type="spellEnd"/>
      <w:r>
        <w:rPr>
          <w:rFonts w:hint="eastAsia"/>
        </w:rPr>
        <w:t xml:space="preserve"> </w:t>
      </w:r>
      <w:r w:rsidRPr="00302B15">
        <w:rPr>
          <w:rFonts w:hint="eastAsia"/>
          <w:b/>
          <w:u w:val="single"/>
        </w:rPr>
        <w:t>사용</w:t>
      </w:r>
      <w:r>
        <w:rPr>
          <w:rFonts w:hint="eastAsia"/>
        </w:rPr>
        <w:t>한다.</w:t>
      </w:r>
    </w:p>
    <w:p w:rsidR="00A21FD7" w:rsidRDefault="00A21FD7" w:rsidP="00A21FD7">
      <w:pPr>
        <w:numPr>
          <w:ilvl w:val="1"/>
          <w:numId w:val="2"/>
        </w:numPr>
      </w:pPr>
      <w:r>
        <w:rPr>
          <w:rFonts w:hint="eastAsia"/>
        </w:rPr>
        <w:t>채점기준을 확인하고, 기준에 맞추어 제출한다.</w:t>
      </w:r>
    </w:p>
    <w:p w:rsidR="00A21FD7" w:rsidRDefault="00A21FD7" w:rsidP="00A21FD7">
      <w:pPr>
        <w:numPr>
          <w:ilvl w:val="0"/>
          <w:numId w:val="2"/>
        </w:numPr>
      </w:pPr>
      <w:r>
        <w:rPr>
          <w:rFonts w:hint="eastAsia"/>
        </w:rPr>
        <w:t xml:space="preserve">반드시 설명문(주석)이 포함되어야 하며, 적당한 들여쓰기로 프로그램 코드도 </w:t>
      </w:r>
      <w:r w:rsidRPr="00085863">
        <w:rPr>
          <w:rFonts w:hint="eastAsia"/>
          <w:b/>
          <w:u w:val="single"/>
        </w:rPr>
        <w:t xml:space="preserve">보기 좋은 </w:t>
      </w:r>
      <w:proofErr w:type="spellStart"/>
      <w:r w:rsidRPr="00085863">
        <w:rPr>
          <w:rFonts w:hint="eastAsia"/>
          <w:b/>
          <w:u w:val="single"/>
        </w:rPr>
        <w:t>형태</w:t>
      </w:r>
      <w:r>
        <w:rPr>
          <w:rFonts w:hint="eastAsia"/>
        </w:rPr>
        <w:t>이어야</w:t>
      </w:r>
      <w:proofErr w:type="spellEnd"/>
      <w:r>
        <w:rPr>
          <w:rFonts w:hint="eastAsia"/>
        </w:rPr>
        <w:t xml:space="preserve"> 한다.</w:t>
      </w:r>
    </w:p>
    <w:p w:rsidR="00A21FD7" w:rsidRDefault="00A21FD7"/>
    <w:p w:rsidR="00A21FD7" w:rsidRDefault="00A21FD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75620" w:rsidRDefault="00A21FD7" w:rsidP="00901772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소스코드 </w:t>
      </w:r>
      <w:r>
        <w:t>–</w:t>
      </w:r>
      <w:r>
        <w:t xml:space="preserve"> </w:t>
      </w:r>
      <w:proofErr w:type="spellStart"/>
      <w:r w:rsidR="00901772">
        <w:rPr>
          <w:rFonts w:hint="eastAsia"/>
        </w:rPr>
        <w:t>ascii.c</w:t>
      </w:r>
      <w:proofErr w:type="spellEnd"/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/*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제목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 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문자와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ASCII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코드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및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C636F6"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반복문</w:t>
      </w:r>
      <w:bookmarkStart w:id="0" w:name="_GoBack"/>
      <w:bookmarkEnd w:id="0"/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한영빈</w:t>
      </w:r>
      <w:proofErr w:type="spellEnd"/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학번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201632034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학과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소프트웨어공학과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작성일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2016.04.28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alphabet;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입력받은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소문자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알파벳을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저장할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변수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loop = 0;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반복문에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변수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 w:rsidR="00901772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AC561F" w:rsidRPr="00AC561F">
        <w:rPr>
          <w:rFonts w:ascii="Consolas" w:eastAsiaTheme="minorEastAsia" w:hAnsi="Consolas" w:cs="Consolas" w:hint="eastAsia"/>
          <w:color w:val="A31515"/>
          <w:kern w:val="0"/>
          <w:sz w:val="19"/>
          <w:szCs w:val="19"/>
          <w:highlight w:val="white"/>
        </w:rPr>
        <w:t>ascii.c</w:t>
      </w:r>
      <w:proofErr w:type="spellEnd"/>
      <w:r w:rsidRPr="00AC561F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- 2016.04.28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작성됨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"201632034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소프트웨어공학과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한영빈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"==========\n"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a~r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사이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알파벳을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하나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&amp;alphabet);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a~r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사이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소문자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하나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입력받기</w:t>
      </w:r>
      <w:proofErr w:type="spellEnd"/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"==========\n"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입력받은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소문자와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:\n\n"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|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입력받은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소문자와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"%4c | %13x 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alphabet, alphabet);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"==========\n"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입력받은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대문자와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:\n\n"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|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입력받은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알파벳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소문자에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대응되는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대문자와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"%4c | %13x 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, alphabet - 0x20, alphabet - 0x20); 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"==========\n"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입력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받은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문자로부터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시작하여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연속된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5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개의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알파벳과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값과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\n \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해당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대응되는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대문자와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\n\n"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반복문을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이용하여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받은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문자로부터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시작해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연속된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5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개의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소문자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대응되는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ASCII 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코드값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대응되는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대문자와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이에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대응되는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|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소문자의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|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대문자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|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대문자의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코드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값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(loop &lt; 5)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"%6c | %22x | %6c | %22x 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, alphabet + loop, alphabet + loop, alphabet + loop - 0x20, alphabet + loop - 0x20);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loop++;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"==========\n"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57240" w:rsidRDefault="00057240" w:rsidP="00057240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24152" w:rsidRDefault="00057240" w:rsidP="00057240">
      <w:pPr>
        <w:widowControl/>
        <w:wordWrap/>
        <w:autoSpaceDE/>
        <w:autoSpaceDN/>
        <w:spacing w:after="160" w:line="259" w:lineRule="auto"/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t>}</w:t>
      </w:r>
      <w:r w:rsidR="00324152">
        <w:rPr>
          <w:rFonts w:ascii="Consolas" w:eastAsiaTheme="minorEastAsia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A21FD7" w:rsidRDefault="00324152" w:rsidP="00A21FD7">
      <w:pPr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출력결과</w:t>
      </w:r>
      <w:proofErr w:type="spellEnd"/>
    </w:p>
    <w:p w:rsidR="00324152" w:rsidRDefault="00324152" w:rsidP="00A21FD7"/>
    <w:p w:rsidR="00324152" w:rsidRDefault="00A2065D" w:rsidP="00A21FD7">
      <w:r>
        <w:rPr>
          <w:noProof/>
        </w:rPr>
        <w:drawing>
          <wp:inline distT="0" distB="0" distL="0" distR="0">
            <wp:extent cx="6188710" cy="46018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44" w:rsidRDefault="00820444" w:rsidP="00820444"/>
    <w:p w:rsidR="00820444" w:rsidRDefault="00820444" w:rsidP="00820444">
      <w:pPr>
        <w:pBdr>
          <w:bottom w:val="single" w:sz="6" w:space="1" w:color="auto"/>
        </w:pBdr>
      </w:pPr>
      <w:r>
        <w:rPr>
          <w:rFonts w:hint="eastAsia"/>
        </w:rPr>
        <w:t>해결하기 어려웠던 부분, 과제를 하면서 알게 된 부분에 대한 설명(50자 이상)</w:t>
      </w:r>
    </w:p>
    <w:p w:rsidR="00820444" w:rsidRDefault="00820444" w:rsidP="00A21FD7"/>
    <w:p w:rsidR="00820444" w:rsidRPr="00683775" w:rsidRDefault="00A310F3" w:rsidP="00A21FD7">
      <w:r>
        <w:rPr>
          <w:rFonts w:hint="eastAsia"/>
        </w:rPr>
        <w:t>크게 어려웠던 부분은 없었던 것 같다.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 w:rsidR="00D3150B">
        <w:rPr>
          <w:rFonts w:hint="eastAsia"/>
        </w:rPr>
        <w:t xml:space="preserve"> </w:t>
      </w:r>
      <w:r>
        <w:rPr>
          <w:rFonts w:hint="eastAsia"/>
        </w:rPr>
        <w:t>에서 살짝 해 멘 것 말고는 딱히 어려운 점은 없었다.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이번에 </w:t>
      </w:r>
      <w:r>
        <w:t xml:space="preserve">Windows </w:t>
      </w:r>
      <w:r>
        <w:rPr>
          <w:rFonts w:hint="eastAsia"/>
        </w:rPr>
        <w:t xml:space="preserve">를 다시 설치해서 그 이후 </w:t>
      </w:r>
      <w:r w:rsidR="00210108">
        <w:t>Visual Studi</w:t>
      </w:r>
      <w:r>
        <w:t xml:space="preserve">o </w:t>
      </w:r>
      <w:r>
        <w:rPr>
          <w:rFonts w:hint="eastAsia"/>
        </w:rPr>
        <w:t>설치에 시간이 오래 나가서 좀 애 먹은 것 같다.</w:t>
      </w:r>
      <w:r>
        <w:t xml:space="preserve"> </w:t>
      </w:r>
      <w:r w:rsidR="00683775">
        <w:t xml:space="preserve">While </w:t>
      </w:r>
      <w:r w:rsidR="00683775">
        <w:rPr>
          <w:rFonts w:hint="eastAsia"/>
        </w:rPr>
        <w:t xml:space="preserve">문을 </w:t>
      </w:r>
      <w:r w:rsidR="00683775">
        <w:t xml:space="preserve">Java </w:t>
      </w:r>
      <w:r w:rsidR="00683775">
        <w:rPr>
          <w:rFonts w:hint="eastAsia"/>
        </w:rPr>
        <w:t>로 안드로이드 개발하면서 몇 번 사용해 왔는데,</w:t>
      </w:r>
      <w:r w:rsidR="00683775">
        <w:t xml:space="preserve"> </w:t>
      </w:r>
      <w:r w:rsidR="00683775">
        <w:rPr>
          <w:rFonts w:hint="eastAsia"/>
        </w:rPr>
        <w:t>Java</w:t>
      </w:r>
      <w:r w:rsidR="00683775">
        <w:t xml:space="preserve"> </w:t>
      </w:r>
      <w:r w:rsidR="00683775">
        <w:rPr>
          <w:rFonts w:hint="eastAsia"/>
        </w:rPr>
        <w:t xml:space="preserve">에서의 </w:t>
      </w:r>
      <w:r w:rsidR="00683775">
        <w:t xml:space="preserve">while </w:t>
      </w:r>
      <w:r w:rsidR="00683775">
        <w:rPr>
          <w:rFonts w:hint="eastAsia"/>
        </w:rPr>
        <w:t xml:space="preserve">문과, </w:t>
      </w:r>
      <w:r w:rsidR="00683775">
        <w:t xml:space="preserve">C </w:t>
      </w:r>
      <w:r w:rsidR="00683775">
        <w:rPr>
          <w:rFonts w:hint="eastAsia"/>
        </w:rPr>
        <w:t>언어의 것이 별</w:t>
      </w:r>
      <w:r w:rsidR="00831D22">
        <w:rPr>
          <w:rFonts w:hint="eastAsia"/>
        </w:rPr>
        <w:t>다른</w:t>
      </w:r>
      <w:r w:rsidR="00683775">
        <w:rPr>
          <w:rFonts w:hint="eastAsia"/>
        </w:rPr>
        <w:t xml:space="preserve"> 차이가 없다는 것을 알았다.</w:t>
      </w:r>
    </w:p>
    <w:sectPr w:rsidR="00820444" w:rsidRPr="00683775" w:rsidSect="00FC37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B2F" w:rsidRDefault="006B4B2F" w:rsidP="00F267E0">
      <w:r>
        <w:separator/>
      </w:r>
    </w:p>
  </w:endnote>
  <w:endnote w:type="continuationSeparator" w:id="0">
    <w:p w:rsidR="006B4B2F" w:rsidRDefault="006B4B2F" w:rsidP="00F2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B2F" w:rsidRDefault="006B4B2F" w:rsidP="00F267E0">
      <w:r>
        <w:separator/>
      </w:r>
    </w:p>
  </w:footnote>
  <w:footnote w:type="continuationSeparator" w:id="0">
    <w:p w:rsidR="006B4B2F" w:rsidRDefault="006B4B2F" w:rsidP="00F267E0">
      <w:r>
        <w:continuationSeparator/>
      </w:r>
    </w:p>
  </w:footnote>
  <w:footnote w:id="1">
    <w:p w:rsidR="00F267E0" w:rsidRDefault="00F267E0" w:rsidP="00F267E0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0"/>
    <w:rsid w:val="00054527"/>
    <w:rsid w:val="00057240"/>
    <w:rsid w:val="000D0AA5"/>
    <w:rsid w:val="00210108"/>
    <w:rsid w:val="00324152"/>
    <w:rsid w:val="00350A95"/>
    <w:rsid w:val="00383E47"/>
    <w:rsid w:val="00546331"/>
    <w:rsid w:val="005C15DB"/>
    <w:rsid w:val="00683775"/>
    <w:rsid w:val="006B4B2F"/>
    <w:rsid w:val="00820444"/>
    <w:rsid w:val="00831D22"/>
    <w:rsid w:val="008638C0"/>
    <w:rsid w:val="00901772"/>
    <w:rsid w:val="00A2065D"/>
    <w:rsid w:val="00A21FD7"/>
    <w:rsid w:val="00A310F3"/>
    <w:rsid w:val="00AC561F"/>
    <w:rsid w:val="00B6297B"/>
    <w:rsid w:val="00C636F6"/>
    <w:rsid w:val="00D3150B"/>
    <w:rsid w:val="00F267E0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34635-BF32-4D34-9837-F348490C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7E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F267E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F267E0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F267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20</cp:revision>
  <dcterms:created xsi:type="dcterms:W3CDTF">2016-04-28T05:12:00Z</dcterms:created>
  <dcterms:modified xsi:type="dcterms:W3CDTF">2016-04-28T05:49:00Z</dcterms:modified>
</cp:coreProperties>
</file>