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64" w:rsidRDefault="009A724F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two approaches  to call procedure or function.</w:t>
      </w:r>
    </w:p>
    <w:p w:rsidR="00911E6E" w:rsidRDefault="009A724F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E6E">
        <w:rPr>
          <w:rFonts w:ascii="Times New Roman" w:hAnsi="Times New Roman" w:cs="Times New Roman"/>
          <w:b/>
          <w:sz w:val="28"/>
          <w:szCs w:val="28"/>
          <w:lang w:val="en-US"/>
        </w:rPr>
        <w:t>Approach-1:-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if procedure /function returns a scalar value then it can be invoked using  callable statement of  jdbc in hibernate application.</w:t>
      </w:r>
      <w:r w:rsidR="00E00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1E6E" w:rsidRDefault="00E00224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scalar value means row value, string  or date …etc.</w:t>
      </w:r>
    </w:p>
    <w:p w:rsidR="009A724F" w:rsidRDefault="002A65AE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This approach is added  in hibernate 3.6.5 version onwards.</w:t>
      </w:r>
    </w:p>
    <w:p w:rsidR="009A724F" w:rsidRDefault="009A724F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E6E">
        <w:rPr>
          <w:rFonts w:ascii="Times New Roman" w:hAnsi="Times New Roman" w:cs="Times New Roman"/>
          <w:b/>
          <w:sz w:val="28"/>
          <w:szCs w:val="28"/>
          <w:lang w:val="en-US"/>
        </w:rPr>
        <w:t>Approach-2:-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procedure/function returns a cursor object then it can be invoked using  “</w:t>
      </w:r>
      <w:r w:rsidR="00C7686F">
        <w:rPr>
          <w:rFonts w:ascii="Times New Roman" w:hAnsi="Times New Roman" w:cs="Times New Roman"/>
          <w:sz w:val="28"/>
          <w:szCs w:val="28"/>
          <w:lang w:val="en-US"/>
        </w:rPr>
        <w:t xml:space="preserve">native SQL </w:t>
      </w:r>
      <w:r>
        <w:rPr>
          <w:rFonts w:ascii="Times New Roman" w:hAnsi="Times New Roman" w:cs="Times New Roman"/>
          <w:sz w:val="28"/>
          <w:szCs w:val="28"/>
          <w:lang w:val="en-US"/>
        </w:rPr>
        <w:t>Queries” concept in hibernate application.</w:t>
      </w:r>
    </w:p>
    <w:p w:rsidR="00E179BE" w:rsidRDefault="00E179BE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224" w:rsidRDefault="00E00224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224" w:rsidRDefault="00E00224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C87" w:rsidRDefault="000B1C87" w:rsidP="00E0022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0B1C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APPROACH-1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CF77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CF7715" w:rsidRDefault="00CF7715" w:rsidP="00E00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are steps to invoke the procedure/approach in Approach-1;</w:t>
      </w:r>
    </w:p>
    <w:p w:rsidR="00CF7715" w:rsidRDefault="00CF7715" w:rsidP="00CF77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class which implements </w:t>
      </w:r>
      <w:r w:rsidRPr="00CF77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org.hibernate.jdbc.Work </w:t>
      </w:r>
      <w:r>
        <w:rPr>
          <w:rFonts w:ascii="Times New Roman" w:hAnsi="Times New Roman" w:cs="Times New Roman"/>
          <w:sz w:val="28"/>
          <w:szCs w:val="28"/>
          <w:lang w:val="en-US"/>
        </w:rPr>
        <w:t>interface.</w:t>
      </w:r>
    </w:p>
    <w:p w:rsidR="00CF7715" w:rsidRDefault="00175C59" w:rsidP="00CF77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Implements only one abstrace method of Work interface called execute().</w:t>
      </w:r>
    </w:p>
    <w:p w:rsidR="00175C59" w:rsidRDefault="00C07ED3" w:rsidP="00CF77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procedure/function invoking logic in execute() method.</w:t>
      </w:r>
    </w:p>
    <w:p w:rsidR="00C07ED3" w:rsidRDefault="00C07ED3" w:rsidP="00CF77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 the class object as parameter to doWork(-) method of session interface.</w:t>
      </w:r>
    </w:p>
    <w:p w:rsidR="00AC15EC" w:rsidRDefault="00AC15EC" w:rsidP="00AC15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15EC" w:rsidRDefault="00AC15EC" w:rsidP="00AC15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Example:-</w:t>
      </w:r>
    </w:p>
    <w:p w:rsidR="00AC15EC" w:rsidRDefault="00AC15EC" w:rsidP="00AC15E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C15E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Class/Pojo class: Student.java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javax.persistence.NamedNativeQueries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6F6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F60B4" w:rsidRDefault="006F60B4" w:rsidP="00AC15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13AA" w:rsidRDefault="000413AA" w:rsidP="00AC15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Hibernate Configuration File: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hibernate.cfg.xml 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13AA" w:rsidRDefault="000413AA" w:rsidP="000413AA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0413AA" w:rsidRDefault="000413AA" w:rsidP="000413A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413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Supporting Class: CallProcedure.java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java.sql.CallableStatement;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java.sql.Connection;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java.sql.SQLException;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java.sql.Types;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org.hibernate.jdbc.Work;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CallProcedure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execute(Connection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SQLException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CallableStatement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.prepareCall(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"{call sum1(?,?,?)}"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.registerOutParameter(3, Types.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.setInt(1, 10);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.setInt(2, 20);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"Sum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.getInt(3));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413AA" w:rsidRDefault="000413AA" w:rsidP="000413A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413AA" w:rsidRDefault="000413A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</w:t>
      </w:r>
      <w:r>
        <w:rPr>
          <w:rFonts w:ascii="Times New Roman" w:hAnsi="Times New Roman" w:cs="Times New Roman"/>
          <w:sz w:val="28"/>
          <w:szCs w:val="28"/>
          <w:lang w:val="en-US"/>
        </w:rPr>
        <w:t>Test.java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java.sql.SQLException;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SQLException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CallProcedure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CallProcedure();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.doWork(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.printStackTrace();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413AA" w:rsidRDefault="000413AA" w:rsidP="0004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413AA" w:rsidRDefault="000413A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13AA" w:rsidRDefault="000413A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AA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:rsidR="000413AA" w:rsidRDefault="000413A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765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9A" w:rsidRDefault="00CD489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489A" w:rsidRDefault="00CD489A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FE2" w:rsidRDefault="00D87FE2" w:rsidP="000413A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FE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APPROACH-2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D87FE2" w:rsidRPr="00D87FE2" w:rsidRDefault="00D87FE2" w:rsidP="000413A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C15EC" w:rsidRDefault="004648E4" w:rsidP="00AC15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-</w:t>
      </w:r>
      <w:r w:rsidR="001F64F3">
        <w:rPr>
          <w:rFonts w:ascii="Times New Roman" w:hAnsi="Times New Roman" w:cs="Times New Roman"/>
          <w:sz w:val="28"/>
          <w:szCs w:val="28"/>
          <w:lang w:val="en-US"/>
        </w:rPr>
        <w:t xml:space="preserve"> call the procudure using Native SQL query with xml tags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48E4" w:rsidRPr="004648E4" w:rsidRDefault="004648E4" w:rsidP="00AC15E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648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Class/PojoClass: Student.java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javax.persistence.NamedNativeQueries;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javax.persistence.NamedNativeQuery;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//@Entity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//@Table(name="stu")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//@Id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//@Column(name="sid")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//@Column(name="sname")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//@Column(name="salary")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return sname;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4648E4" w:rsidRP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1C87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8E4" w:rsidRDefault="004648E4" w:rsidP="00464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48E4" w:rsidRDefault="004648E4" w:rsidP="004648E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648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HibernateMappingFile: Student.hbm.xml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"cp"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callable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'true'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{call sum1(?)}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648E4" w:rsidRDefault="00B274EB" w:rsidP="00B274EB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Hibernate Configuration File: 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274EB" w:rsidRDefault="00B274EB" w:rsidP="00B2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274EB" w:rsidRDefault="00B274EB" w:rsidP="00B274EB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B274EB" w:rsidRDefault="00B274EB" w:rsidP="00B274E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org.hibernate.Query;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args)throws SQLException {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Configuration cfg=new Configuration();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cfg.configure("com/hib/domain/hibernate.cfg.xml");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SessionFactory sf=cfg.buildSessionFactory();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 s=sf.openSession();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Transaction t=s.beginTransaction();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Query q=s.getNamedQuery("cp");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System.out.println("sid\tsname\tmarks");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System.out.println("=======================");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List&lt;Student&gt;li=q.list();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for(Student x:li) {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System.out.println(x.getSid()+"\t"+x.getSname()+"\t"+x.getMarks());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t.commit();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e.printStackTrace();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14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:rsidR="00321444" w:rsidRPr="00321444" w:rsidRDefault="00321444" w:rsidP="003214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70939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4EB" w:rsidRDefault="00B274EB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FA1" w:rsidRDefault="00EC4FA1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Example:2  </w:t>
      </w:r>
      <w:r w:rsidR="001F64F3">
        <w:rPr>
          <w:rFonts w:ascii="Times New Roman" w:hAnsi="Times New Roman" w:cs="Times New Roman"/>
          <w:sz w:val="28"/>
          <w:szCs w:val="28"/>
          <w:lang w:val="en-US"/>
        </w:rPr>
        <w:t xml:space="preserve">call the Procedure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Native SQL Query with Annotations.</w:t>
      </w:r>
      <w:r w:rsidR="00D13CF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13CF3" w:rsidRPr="00321444" w:rsidRDefault="00D13CF3" w:rsidP="00B27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Pending</w:t>
      </w:r>
    </w:p>
    <w:sectPr w:rsidR="00D13CF3" w:rsidRPr="00321444" w:rsidSect="00507002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D9B" w:rsidRDefault="006B7D9B" w:rsidP="00507002">
      <w:pPr>
        <w:spacing w:after="0" w:line="240" w:lineRule="auto"/>
      </w:pPr>
      <w:r>
        <w:separator/>
      </w:r>
    </w:p>
  </w:endnote>
  <w:endnote w:type="continuationSeparator" w:id="1">
    <w:p w:rsidR="006B7D9B" w:rsidRDefault="006B7D9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3CF3" w:rsidRPr="00D13CF3">
        <w:rPr>
          <w:rFonts w:asciiTheme="majorHAnsi" w:hAnsiTheme="majorHAnsi"/>
          <w:noProof/>
        </w:rPr>
        <w:t>9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D9B" w:rsidRDefault="006B7D9B" w:rsidP="00507002">
      <w:pPr>
        <w:spacing w:after="0" w:line="240" w:lineRule="auto"/>
      </w:pPr>
      <w:r>
        <w:separator/>
      </w:r>
    </w:p>
  </w:footnote>
  <w:footnote w:type="continuationSeparator" w:id="1">
    <w:p w:rsidR="006B7D9B" w:rsidRDefault="006B7D9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80339"/>
    <w:multiLevelType w:val="hybridMultilevel"/>
    <w:tmpl w:val="08D8B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413AA"/>
    <w:rsid w:val="000503BE"/>
    <w:rsid w:val="00067224"/>
    <w:rsid w:val="00075F5B"/>
    <w:rsid w:val="00087001"/>
    <w:rsid w:val="000B076C"/>
    <w:rsid w:val="000B1C87"/>
    <w:rsid w:val="000E138C"/>
    <w:rsid w:val="00107A49"/>
    <w:rsid w:val="00116E68"/>
    <w:rsid w:val="0014338D"/>
    <w:rsid w:val="00143960"/>
    <w:rsid w:val="00175C59"/>
    <w:rsid w:val="0019434F"/>
    <w:rsid w:val="001F4B1F"/>
    <w:rsid w:val="001F64F3"/>
    <w:rsid w:val="00217964"/>
    <w:rsid w:val="002256E7"/>
    <w:rsid w:val="00247EC6"/>
    <w:rsid w:val="00251146"/>
    <w:rsid w:val="00257533"/>
    <w:rsid w:val="00272390"/>
    <w:rsid w:val="00285118"/>
    <w:rsid w:val="002A65AE"/>
    <w:rsid w:val="002D26D3"/>
    <w:rsid w:val="002D375C"/>
    <w:rsid w:val="002E437D"/>
    <w:rsid w:val="00317609"/>
    <w:rsid w:val="00321444"/>
    <w:rsid w:val="00321957"/>
    <w:rsid w:val="00352366"/>
    <w:rsid w:val="00360AB2"/>
    <w:rsid w:val="0036697C"/>
    <w:rsid w:val="00395F77"/>
    <w:rsid w:val="003A1ABC"/>
    <w:rsid w:val="003B7472"/>
    <w:rsid w:val="003D4312"/>
    <w:rsid w:val="003E3F73"/>
    <w:rsid w:val="003E6804"/>
    <w:rsid w:val="004115D5"/>
    <w:rsid w:val="00463792"/>
    <w:rsid w:val="004648E4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94E59"/>
    <w:rsid w:val="005A665B"/>
    <w:rsid w:val="005A69E2"/>
    <w:rsid w:val="005B3DF5"/>
    <w:rsid w:val="005E3502"/>
    <w:rsid w:val="005E7A92"/>
    <w:rsid w:val="0060204E"/>
    <w:rsid w:val="00612739"/>
    <w:rsid w:val="006359C7"/>
    <w:rsid w:val="00645FA9"/>
    <w:rsid w:val="006534A7"/>
    <w:rsid w:val="00663535"/>
    <w:rsid w:val="00687EA7"/>
    <w:rsid w:val="006B3736"/>
    <w:rsid w:val="006B7D9B"/>
    <w:rsid w:val="006C518F"/>
    <w:rsid w:val="006F370B"/>
    <w:rsid w:val="006F60B4"/>
    <w:rsid w:val="00700DDC"/>
    <w:rsid w:val="00714226"/>
    <w:rsid w:val="00764AB0"/>
    <w:rsid w:val="00777515"/>
    <w:rsid w:val="00781541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11E6E"/>
    <w:rsid w:val="00920AD4"/>
    <w:rsid w:val="00925EC9"/>
    <w:rsid w:val="00931081"/>
    <w:rsid w:val="00965FA0"/>
    <w:rsid w:val="00971914"/>
    <w:rsid w:val="00991365"/>
    <w:rsid w:val="00996D1D"/>
    <w:rsid w:val="009A084F"/>
    <w:rsid w:val="009A724F"/>
    <w:rsid w:val="009B7CDC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97A0F"/>
    <w:rsid w:val="00AC0A64"/>
    <w:rsid w:val="00AC15EC"/>
    <w:rsid w:val="00AD377B"/>
    <w:rsid w:val="00AD5DEA"/>
    <w:rsid w:val="00AE1FA6"/>
    <w:rsid w:val="00AE31CE"/>
    <w:rsid w:val="00B10478"/>
    <w:rsid w:val="00B274EB"/>
    <w:rsid w:val="00B345F7"/>
    <w:rsid w:val="00B53560"/>
    <w:rsid w:val="00B5481C"/>
    <w:rsid w:val="00B5613F"/>
    <w:rsid w:val="00B602C5"/>
    <w:rsid w:val="00B604A6"/>
    <w:rsid w:val="00BB48C9"/>
    <w:rsid w:val="00BE3B34"/>
    <w:rsid w:val="00BE3D35"/>
    <w:rsid w:val="00C07ED3"/>
    <w:rsid w:val="00C1381F"/>
    <w:rsid w:val="00C53A7B"/>
    <w:rsid w:val="00C7686F"/>
    <w:rsid w:val="00CB6C71"/>
    <w:rsid w:val="00CC415A"/>
    <w:rsid w:val="00CD489A"/>
    <w:rsid w:val="00CD54F6"/>
    <w:rsid w:val="00CE12AE"/>
    <w:rsid w:val="00CE21D4"/>
    <w:rsid w:val="00CF2BB2"/>
    <w:rsid w:val="00CF7715"/>
    <w:rsid w:val="00D13CF3"/>
    <w:rsid w:val="00D14963"/>
    <w:rsid w:val="00D1570F"/>
    <w:rsid w:val="00D1782A"/>
    <w:rsid w:val="00D25CDB"/>
    <w:rsid w:val="00D344D6"/>
    <w:rsid w:val="00D50691"/>
    <w:rsid w:val="00D6704B"/>
    <w:rsid w:val="00D810C1"/>
    <w:rsid w:val="00D84C33"/>
    <w:rsid w:val="00D87FE2"/>
    <w:rsid w:val="00D936E4"/>
    <w:rsid w:val="00DC27E5"/>
    <w:rsid w:val="00DE1659"/>
    <w:rsid w:val="00DE1928"/>
    <w:rsid w:val="00DF0801"/>
    <w:rsid w:val="00DF2D63"/>
    <w:rsid w:val="00DF443E"/>
    <w:rsid w:val="00E00224"/>
    <w:rsid w:val="00E16CE0"/>
    <w:rsid w:val="00E17546"/>
    <w:rsid w:val="00E179BE"/>
    <w:rsid w:val="00E219A4"/>
    <w:rsid w:val="00E222B7"/>
    <w:rsid w:val="00E34157"/>
    <w:rsid w:val="00E35EA1"/>
    <w:rsid w:val="00E4426C"/>
    <w:rsid w:val="00E4620E"/>
    <w:rsid w:val="00E75A11"/>
    <w:rsid w:val="00EA0EF7"/>
    <w:rsid w:val="00EB3DE4"/>
    <w:rsid w:val="00EC12A1"/>
    <w:rsid w:val="00EC4F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C7BFA"/>
    <w:rsid w:val="00FD1633"/>
    <w:rsid w:val="00FE284B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43C15"/>
    <w:rsid w:val="001455E4"/>
    <w:rsid w:val="00295DF2"/>
    <w:rsid w:val="003453B9"/>
    <w:rsid w:val="00534F66"/>
    <w:rsid w:val="00573854"/>
    <w:rsid w:val="005A05B8"/>
    <w:rsid w:val="007D610F"/>
    <w:rsid w:val="00967E66"/>
    <w:rsid w:val="009F45BF"/>
    <w:rsid w:val="00AC1306"/>
    <w:rsid w:val="00B031B6"/>
    <w:rsid w:val="00BC0369"/>
    <w:rsid w:val="00C10716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183</cp:revision>
  <dcterms:created xsi:type="dcterms:W3CDTF">2023-07-24T02:57:00Z</dcterms:created>
  <dcterms:modified xsi:type="dcterms:W3CDTF">2023-07-31T04:45:00Z</dcterms:modified>
</cp:coreProperties>
</file>