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D02" w:rsidRDefault="00773B53" w:rsidP="00144FBA">
      <w:pPr>
        <w:jc w:val="both"/>
        <w:rPr>
          <w:rFonts w:ascii="Times New Roman" w:hAnsi="Times New Roman" w:cs="Times New Roman"/>
          <w:sz w:val="24"/>
          <w:szCs w:val="24"/>
        </w:rPr>
      </w:pPr>
      <w:r>
        <w:rPr>
          <w:rFonts w:ascii="Times New Roman" w:hAnsi="Times New Roman" w:cs="Times New Roman"/>
          <w:sz w:val="24"/>
          <w:szCs w:val="24"/>
        </w:rPr>
        <w:t>LOB’s means File. There are two types of LOB’s.</w:t>
      </w:r>
    </w:p>
    <w:p w:rsidR="00773B53" w:rsidRDefault="002321A4" w:rsidP="00144FB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710" cy="301752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4710" cy="3017520"/>
                    </a:xfrm>
                    <a:prstGeom prst="rect">
                      <a:avLst/>
                    </a:prstGeom>
                    <a:noFill/>
                    <a:ln w="9525">
                      <a:noFill/>
                      <a:miter lim="800000"/>
                      <a:headEnd/>
                      <a:tailEnd/>
                    </a:ln>
                  </pic:spPr>
                </pic:pic>
              </a:graphicData>
            </a:graphic>
          </wp:inline>
        </w:drawing>
      </w:r>
    </w:p>
    <w:p w:rsidR="00144FBA" w:rsidRDefault="00144FBA" w:rsidP="00144FBA">
      <w:pPr>
        <w:jc w:val="both"/>
        <w:rPr>
          <w:rFonts w:ascii="Times New Roman" w:hAnsi="Times New Roman" w:cs="Times New Roman"/>
          <w:b/>
          <w:sz w:val="24"/>
          <w:szCs w:val="24"/>
        </w:rPr>
      </w:pPr>
      <w:r w:rsidRPr="00144FBA">
        <w:rPr>
          <w:rFonts w:ascii="Times New Roman" w:hAnsi="Times New Roman" w:cs="Times New Roman"/>
          <w:b/>
          <w:sz w:val="24"/>
          <w:szCs w:val="24"/>
        </w:rPr>
        <w:t>UseCase:-</w:t>
      </w:r>
      <w:r>
        <w:rPr>
          <w:rFonts w:ascii="Times New Roman" w:hAnsi="Times New Roman" w:cs="Times New Roman"/>
          <w:b/>
          <w:sz w:val="24"/>
          <w:szCs w:val="24"/>
        </w:rPr>
        <w:t xml:space="preserve"> </w:t>
      </w:r>
    </w:p>
    <w:p w:rsidR="00144FBA" w:rsidRDefault="00144FBA" w:rsidP="00144FBA">
      <w:pPr>
        <w:jc w:val="both"/>
        <w:rPr>
          <w:rFonts w:ascii="Times New Roman" w:hAnsi="Times New Roman" w:cs="Times New Roman"/>
          <w:b/>
          <w:sz w:val="24"/>
          <w:szCs w:val="24"/>
        </w:rPr>
      </w:pPr>
      <w:r>
        <w:rPr>
          <w:rFonts w:ascii="Times New Roman" w:hAnsi="Times New Roman" w:cs="Times New Roman"/>
          <w:b/>
          <w:sz w:val="24"/>
          <w:szCs w:val="24"/>
        </w:rPr>
        <w:t>We  need to insert</w:t>
      </w:r>
      <w:r w:rsidR="000D5075">
        <w:rPr>
          <w:rFonts w:ascii="Times New Roman" w:hAnsi="Times New Roman" w:cs="Times New Roman"/>
          <w:b/>
          <w:sz w:val="24"/>
          <w:szCs w:val="24"/>
        </w:rPr>
        <w:t xml:space="preserve"> </w:t>
      </w:r>
      <w:r>
        <w:rPr>
          <w:rFonts w:ascii="Times New Roman" w:hAnsi="Times New Roman" w:cs="Times New Roman"/>
          <w:b/>
          <w:sz w:val="24"/>
          <w:szCs w:val="24"/>
        </w:rPr>
        <w:t xml:space="preserve"> photo</w:t>
      </w:r>
      <w:r w:rsidR="000D5075">
        <w:rPr>
          <w:rFonts w:ascii="Times New Roman" w:hAnsi="Times New Roman" w:cs="Times New Roman"/>
          <w:b/>
          <w:sz w:val="24"/>
          <w:szCs w:val="24"/>
        </w:rPr>
        <w:t xml:space="preserve"> content</w:t>
      </w:r>
      <w:r>
        <w:rPr>
          <w:rFonts w:ascii="Times New Roman" w:hAnsi="Times New Roman" w:cs="Times New Roman"/>
          <w:b/>
          <w:sz w:val="24"/>
          <w:szCs w:val="24"/>
        </w:rPr>
        <w:t xml:space="preserve"> and bio-data</w:t>
      </w:r>
      <w:r w:rsidR="000D5075">
        <w:rPr>
          <w:rFonts w:ascii="Times New Roman" w:hAnsi="Times New Roman" w:cs="Times New Roman"/>
          <w:b/>
          <w:sz w:val="24"/>
          <w:szCs w:val="24"/>
        </w:rPr>
        <w:t xml:space="preserve"> content</w:t>
      </w:r>
      <w:r>
        <w:rPr>
          <w:rFonts w:ascii="Times New Roman" w:hAnsi="Times New Roman" w:cs="Times New Roman"/>
          <w:b/>
          <w:sz w:val="24"/>
          <w:szCs w:val="24"/>
        </w:rPr>
        <w:t xml:space="preserve"> into DB table</w:t>
      </w:r>
      <w:r w:rsidR="00E872C1">
        <w:rPr>
          <w:rFonts w:ascii="Times New Roman" w:hAnsi="Times New Roman" w:cs="Times New Roman"/>
          <w:b/>
          <w:sz w:val="24"/>
          <w:szCs w:val="24"/>
        </w:rPr>
        <w:t xml:space="preserve"> and we need to retrieve the photo content and bio-data content</w:t>
      </w:r>
      <w:r>
        <w:rPr>
          <w:rFonts w:ascii="Times New Roman" w:hAnsi="Times New Roman" w:cs="Times New Roman"/>
          <w:b/>
          <w:sz w:val="24"/>
          <w:szCs w:val="24"/>
        </w:rPr>
        <w:t xml:space="preserve">  from Matrimony application(shaadi.com), job portal web sites(Naukari.com), social networking apps(facebook.com)</w:t>
      </w:r>
    </w:p>
    <w:p w:rsidR="0080341D" w:rsidRDefault="0080341D" w:rsidP="00144FBA">
      <w:pPr>
        <w:jc w:val="both"/>
        <w:rPr>
          <w:rFonts w:ascii="Times New Roman" w:hAnsi="Times New Roman" w:cs="Times New Roman"/>
          <w:b/>
          <w:sz w:val="24"/>
          <w:szCs w:val="24"/>
        </w:rPr>
      </w:pPr>
    </w:p>
    <w:p w:rsidR="0080341D" w:rsidRDefault="0080341D" w:rsidP="00144FBA">
      <w:pPr>
        <w:jc w:val="both"/>
        <w:rPr>
          <w:rFonts w:ascii="Times New Roman" w:hAnsi="Times New Roman" w:cs="Times New Roman"/>
          <w:sz w:val="24"/>
          <w:szCs w:val="24"/>
        </w:rPr>
      </w:pPr>
      <w:r>
        <w:rPr>
          <w:rFonts w:ascii="Times New Roman" w:hAnsi="Times New Roman" w:cs="Times New Roman"/>
          <w:sz w:val="24"/>
          <w:szCs w:val="24"/>
        </w:rPr>
        <w:t>Oracle DB s/w  gave two data types for LOBs.</w:t>
      </w:r>
    </w:p>
    <w:p w:rsidR="0080341D" w:rsidRDefault="0080341D" w:rsidP="00144FBA">
      <w:pPr>
        <w:jc w:val="both"/>
        <w:rPr>
          <w:rFonts w:ascii="Times New Roman" w:hAnsi="Times New Roman" w:cs="Times New Roman"/>
          <w:sz w:val="24"/>
          <w:szCs w:val="24"/>
        </w:rPr>
      </w:pPr>
      <w:r>
        <w:rPr>
          <w:rFonts w:ascii="Times New Roman" w:hAnsi="Times New Roman" w:cs="Times New Roman"/>
          <w:sz w:val="24"/>
          <w:szCs w:val="24"/>
        </w:rPr>
        <w:t xml:space="preserve">   1. BLOB</w:t>
      </w:r>
    </w:p>
    <w:p w:rsidR="0080341D" w:rsidRDefault="0080341D" w:rsidP="00144FBA">
      <w:pPr>
        <w:jc w:val="both"/>
        <w:rPr>
          <w:rFonts w:ascii="Times New Roman" w:hAnsi="Times New Roman" w:cs="Times New Roman"/>
          <w:sz w:val="24"/>
          <w:szCs w:val="24"/>
        </w:rPr>
      </w:pPr>
      <w:r>
        <w:rPr>
          <w:rFonts w:ascii="Times New Roman" w:hAnsi="Times New Roman" w:cs="Times New Roman"/>
          <w:sz w:val="24"/>
          <w:szCs w:val="24"/>
        </w:rPr>
        <w:t xml:space="preserve">   2. CLOB</w:t>
      </w:r>
    </w:p>
    <w:p w:rsidR="00E03E07" w:rsidRDefault="00020165" w:rsidP="00144FBA">
      <w:pPr>
        <w:jc w:val="both"/>
        <w:rPr>
          <w:rFonts w:ascii="Times New Roman" w:hAnsi="Times New Roman" w:cs="Times New Roman"/>
          <w:sz w:val="24"/>
          <w:szCs w:val="24"/>
        </w:rPr>
      </w:pPr>
      <w:r>
        <w:rPr>
          <w:rFonts w:ascii="Times New Roman" w:hAnsi="Times New Roman" w:cs="Times New Roman"/>
          <w:sz w:val="24"/>
          <w:szCs w:val="24"/>
        </w:rPr>
        <w:t xml:space="preserve">Note: - </w:t>
      </w:r>
    </w:p>
    <w:p w:rsidR="00E03E07" w:rsidRDefault="00E03E07" w:rsidP="00144FBA">
      <w:pPr>
        <w:jc w:val="both"/>
        <w:rPr>
          <w:rFonts w:ascii="Times New Roman" w:hAnsi="Times New Roman" w:cs="Times New Roman"/>
          <w:sz w:val="24"/>
          <w:szCs w:val="24"/>
        </w:rPr>
      </w:pPr>
      <w:r>
        <w:rPr>
          <w:rFonts w:ascii="Times New Roman" w:hAnsi="Times New Roman" w:cs="Times New Roman"/>
          <w:sz w:val="24"/>
          <w:szCs w:val="24"/>
        </w:rPr>
        <w:t>1. Stream always points to file.</w:t>
      </w:r>
    </w:p>
    <w:p w:rsidR="00020165" w:rsidRDefault="00E03E07" w:rsidP="00144FBA">
      <w:pPr>
        <w:jc w:val="both"/>
        <w:rPr>
          <w:rFonts w:ascii="Times New Roman" w:hAnsi="Times New Roman" w:cs="Times New Roman"/>
          <w:sz w:val="24"/>
          <w:szCs w:val="24"/>
        </w:rPr>
      </w:pPr>
      <w:r>
        <w:rPr>
          <w:rFonts w:ascii="Times New Roman" w:hAnsi="Times New Roman" w:cs="Times New Roman"/>
          <w:sz w:val="24"/>
          <w:szCs w:val="24"/>
        </w:rPr>
        <w:t>2.</w:t>
      </w:r>
      <w:r w:rsidR="00020165">
        <w:rPr>
          <w:rFonts w:ascii="Times New Roman" w:hAnsi="Times New Roman" w:cs="Times New Roman"/>
          <w:sz w:val="24"/>
          <w:szCs w:val="24"/>
        </w:rPr>
        <w:t xml:space="preserve">we can not pass stream/file content as SQL Query input value Directly. Therefore we should not use </w:t>
      </w:r>
      <w:r w:rsidR="00020165">
        <w:rPr>
          <w:rFonts w:ascii="Times New Roman" w:hAnsi="Times New Roman" w:cs="Times New Roman"/>
          <w:b/>
          <w:sz w:val="24"/>
          <w:szCs w:val="24"/>
        </w:rPr>
        <w:t>simple statement object</w:t>
      </w:r>
      <w:r w:rsidR="00020165">
        <w:rPr>
          <w:rFonts w:ascii="Times New Roman" w:hAnsi="Times New Roman" w:cs="Times New Roman"/>
          <w:sz w:val="24"/>
          <w:szCs w:val="24"/>
        </w:rPr>
        <w:t xml:space="preserve"> to insert </w:t>
      </w:r>
      <w:r>
        <w:rPr>
          <w:rFonts w:ascii="Times New Roman" w:hAnsi="Times New Roman" w:cs="Times New Roman"/>
          <w:sz w:val="24"/>
          <w:szCs w:val="24"/>
        </w:rPr>
        <w:t xml:space="preserve"> LOB content in DB table.</w:t>
      </w:r>
    </w:p>
    <w:p w:rsidR="00E03E07" w:rsidRDefault="00E03E07" w:rsidP="00144FBA">
      <w:pPr>
        <w:jc w:val="both"/>
        <w:rPr>
          <w:rFonts w:ascii="Times New Roman" w:hAnsi="Times New Roman" w:cs="Times New Roman"/>
          <w:sz w:val="24"/>
          <w:szCs w:val="24"/>
        </w:rPr>
      </w:pPr>
      <w:r>
        <w:rPr>
          <w:rFonts w:ascii="Times New Roman" w:hAnsi="Times New Roman" w:cs="Times New Roman"/>
          <w:sz w:val="24"/>
          <w:szCs w:val="24"/>
        </w:rPr>
        <w:t>3.  we can insert LOB content in DB table using prepared statement object because we can set Stream representing file as query param value using setXXX(-,-) methods.</w:t>
      </w:r>
    </w:p>
    <w:p w:rsidR="002A713A" w:rsidRDefault="002A713A" w:rsidP="00144FBA">
      <w:pPr>
        <w:jc w:val="both"/>
        <w:rPr>
          <w:rFonts w:ascii="Times New Roman" w:hAnsi="Times New Roman" w:cs="Times New Roman"/>
          <w:sz w:val="24"/>
          <w:szCs w:val="24"/>
        </w:rPr>
      </w:pPr>
      <w:r>
        <w:rPr>
          <w:rFonts w:ascii="Times New Roman" w:hAnsi="Times New Roman" w:cs="Times New Roman"/>
          <w:sz w:val="24"/>
          <w:szCs w:val="24"/>
        </w:rPr>
        <w:t xml:space="preserve">      3.1 setBianryStream(-,-)</w:t>
      </w:r>
    </w:p>
    <w:p w:rsidR="002A713A" w:rsidRDefault="002A713A" w:rsidP="00144FBA">
      <w:pPr>
        <w:jc w:val="both"/>
        <w:rPr>
          <w:rFonts w:ascii="Times New Roman" w:hAnsi="Times New Roman" w:cs="Times New Roman"/>
          <w:sz w:val="24"/>
          <w:szCs w:val="24"/>
        </w:rPr>
      </w:pPr>
      <w:r>
        <w:rPr>
          <w:rFonts w:ascii="Times New Roman" w:hAnsi="Times New Roman" w:cs="Times New Roman"/>
          <w:sz w:val="24"/>
          <w:szCs w:val="24"/>
        </w:rPr>
        <w:t xml:space="preserve">      3.2. setBlob(-,-)</w:t>
      </w:r>
    </w:p>
    <w:p w:rsidR="002A713A" w:rsidRDefault="002A713A" w:rsidP="00144FBA">
      <w:pPr>
        <w:jc w:val="both"/>
        <w:rPr>
          <w:rFonts w:ascii="Times New Roman" w:hAnsi="Times New Roman" w:cs="Times New Roman"/>
          <w:sz w:val="24"/>
          <w:szCs w:val="24"/>
        </w:rPr>
      </w:pPr>
      <w:r>
        <w:rPr>
          <w:rFonts w:ascii="Times New Roman" w:hAnsi="Times New Roman" w:cs="Times New Roman"/>
          <w:sz w:val="24"/>
          <w:szCs w:val="24"/>
        </w:rPr>
        <w:lastRenderedPageBreak/>
        <w:t>To set stream which points to Blob(files) to SQL query Param, invoke one of above two methods.</w:t>
      </w:r>
    </w:p>
    <w:p w:rsidR="002A713A" w:rsidRDefault="002A713A" w:rsidP="00144FBA">
      <w:pPr>
        <w:jc w:val="both"/>
        <w:rPr>
          <w:rFonts w:ascii="Times New Roman" w:hAnsi="Times New Roman" w:cs="Times New Roman"/>
          <w:sz w:val="24"/>
          <w:szCs w:val="24"/>
        </w:rPr>
      </w:pPr>
      <w:r>
        <w:rPr>
          <w:rFonts w:ascii="Times New Roman" w:hAnsi="Times New Roman" w:cs="Times New Roman"/>
          <w:sz w:val="24"/>
          <w:szCs w:val="24"/>
        </w:rPr>
        <w:t xml:space="preserve">    3.3. setCharacterStream(-,-)</w:t>
      </w:r>
    </w:p>
    <w:p w:rsidR="002A713A" w:rsidRDefault="002A713A" w:rsidP="00144FBA">
      <w:pPr>
        <w:jc w:val="both"/>
        <w:rPr>
          <w:rFonts w:ascii="Times New Roman" w:hAnsi="Times New Roman" w:cs="Times New Roman"/>
          <w:sz w:val="24"/>
          <w:szCs w:val="24"/>
        </w:rPr>
      </w:pPr>
      <w:r>
        <w:rPr>
          <w:rFonts w:ascii="Times New Roman" w:hAnsi="Times New Roman" w:cs="Times New Roman"/>
          <w:sz w:val="24"/>
          <w:szCs w:val="24"/>
        </w:rPr>
        <w:t xml:space="preserve">    3.4. setClob(-,-);</w:t>
      </w:r>
    </w:p>
    <w:p w:rsidR="002A713A" w:rsidRDefault="0068250F" w:rsidP="00144FBA">
      <w:pPr>
        <w:jc w:val="both"/>
        <w:rPr>
          <w:rFonts w:ascii="Times New Roman" w:hAnsi="Times New Roman" w:cs="Times New Roman"/>
          <w:sz w:val="24"/>
          <w:szCs w:val="24"/>
        </w:rPr>
      </w:pPr>
      <w:r>
        <w:rPr>
          <w:rFonts w:ascii="Times New Roman" w:hAnsi="Times New Roman" w:cs="Times New Roman"/>
          <w:sz w:val="24"/>
          <w:szCs w:val="24"/>
        </w:rPr>
        <w:t>To set stream which to points to Clob(files) to SQL query param invoke one of above two methods.</w:t>
      </w:r>
    </w:p>
    <w:p w:rsidR="00FC0BE2" w:rsidRDefault="00FC0BE2" w:rsidP="00144FB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3948" cy="448056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34710" cy="4481135"/>
                    </a:xfrm>
                    <a:prstGeom prst="rect">
                      <a:avLst/>
                    </a:prstGeom>
                    <a:noFill/>
                    <a:ln w="9525">
                      <a:noFill/>
                      <a:miter lim="800000"/>
                      <a:headEnd/>
                      <a:tailEnd/>
                    </a:ln>
                  </pic:spPr>
                </pic:pic>
              </a:graphicData>
            </a:graphic>
          </wp:inline>
        </w:drawing>
      </w:r>
    </w:p>
    <w:p w:rsidR="00DD4603" w:rsidRDefault="00DD4603" w:rsidP="00144FBA">
      <w:pPr>
        <w:jc w:val="both"/>
        <w:rPr>
          <w:rFonts w:ascii="Times New Roman" w:hAnsi="Times New Roman" w:cs="Times New Roman"/>
          <w:sz w:val="24"/>
          <w:szCs w:val="24"/>
        </w:rPr>
      </w:pPr>
    </w:p>
    <w:p w:rsidR="00DD4603" w:rsidRDefault="00DD4603" w:rsidP="00144FBA">
      <w:pPr>
        <w:jc w:val="both"/>
        <w:rPr>
          <w:rFonts w:ascii="Times New Roman" w:hAnsi="Times New Roman" w:cs="Times New Roman"/>
          <w:sz w:val="24"/>
          <w:szCs w:val="24"/>
        </w:rPr>
      </w:pPr>
    </w:p>
    <w:p w:rsidR="00DD4603" w:rsidRDefault="00DD4603" w:rsidP="00144FBA">
      <w:pPr>
        <w:jc w:val="both"/>
        <w:rPr>
          <w:rFonts w:ascii="Times New Roman" w:hAnsi="Times New Roman" w:cs="Times New Roman"/>
          <w:sz w:val="24"/>
          <w:szCs w:val="24"/>
        </w:rPr>
      </w:pPr>
    </w:p>
    <w:p w:rsidR="00DD4603" w:rsidRDefault="00DD4603" w:rsidP="00144FBA">
      <w:pPr>
        <w:jc w:val="both"/>
        <w:rPr>
          <w:rFonts w:ascii="Times New Roman" w:hAnsi="Times New Roman" w:cs="Times New Roman"/>
          <w:sz w:val="24"/>
          <w:szCs w:val="24"/>
        </w:rPr>
      </w:pPr>
    </w:p>
    <w:p w:rsidR="00DD4603" w:rsidRDefault="00DD4603" w:rsidP="00144FBA">
      <w:pPr>
        <w:jc w:val="both"/>
        <w:rPr>
          <w:rFonts w:ascii="Times New Roman" w:hAnsi="Times New Roman" w:cs="Times New Roman"/>
          <w:sz w:val="24"/>
          <w:szCs w:val="24"/>
        </w:rPr>
      </w:pPr>
    </w:p>
    <w:p w:rsidR="00DD4603" w:rsidRDefault="00DD4603" w:rsidP="00144FBA">
      <w:pPr>
        <w:jc w:val="both"/>
        <w:rPr>
          <w:rFonts w:ascii="Times New Roman" w:hAnsi="Times New Roman" w:cs="Times New Roman"/>
          <w:sz w:val="24"/>
          <w:szCs w:val="24"/>
        </w:rPr>
      </w:pPr>
    </w:p>
    <w:p w:rsidR="00DD4603" w:rsidRDefault="00DD4603" w:rsidP="00144FBA">
      <w:pPr>
        <w:jc w:val="both"/>
        <w:rPr>
          <w:rFonts w:ascii="Times New Roman" w:hAnsi="Times New Roman" w:cs="Times New Roman"/>
          <w:b/>
          <w:sz w:val="24"/>
          <w:szCs w:val="24"/>
        </w:rPr>
      </w:pPr>
      <w:r w:rsidRPr="00DD4603">
        <w:rPr>
          <w:rFonts w:ascii="Times New Roman" w:hAnsi="Times New Roman" w:cs="Times New Roman"/>
          <w:b/>
          <w:sz w:val="24"/>
          <w:szCs w:val="24"/>
        </w:rPr>
        <w:lastRenderedPageBreak/>
        <w:t>II. Procedure to retrieve LOBS from DB table:</w:t>
      </w:r>
    </w:p>
    <w:p w:rsidR="00DD4603" w:rsidRDefault="00DD4603" w:rsidP="00144FBA">
      <w:pPr>
        <w:jc w:val="both"/>
        <w:rPr>
          <w:rFonts w:ascii="Times New Roman" w:hAnsi="Times New Roman" w:cs="Times New Roman"/>
          <w:sz w:val="24"/>
          <w:szCs w:val="24"/>
        </w:rPr>
      </w:pPr>
      <w:r>
        <w:rPr>
          <w:rFonts w:ascii="Times New Roman" w:hAnsi="Times New Roman" w:cs="Times New Roman"/>
          <w:sz w:val="24"/>
          <w:szCs w:val="24"/>
        </w:rPr>
        <w:t>Once the SQL query  is executed on DB table that have LOBS, then we get result set. The Result set have streams which points to LOBS. The JDBC application invokes the following methods to get  streams.</w:t>
      </w:r>
    </w:p>
    <w:p w:rsidR="00DD4603" w:rsidRDefault="00DD4603" w:rsidP="00DD460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getBinaryStream(int Index);</w:t>
      </w:r>
    </w:p>
    <w:p w:rsidR="00DD2425" w:rsidRDefault="00DD2425" w:rsidP="00DD2425">
      <w:pPr>
        <w:pStyle w:val="ListParagraph"/>
        <w:jc w:val="both"/>
        <w:rPr>
          <w:rFonts w:ascii="Times New Roman" w:hAnsi="Times New Roman" w:cs="Times New Roman"/>
          <w:sz w:val="24"/>
          <w:szCs w:val="24"/>
        </w:rPr>
      </w:pPr>
      <w:r>
        <w:rPr>
          <w:rFonts w:ascii="Times New Roman" w:hAnsi="Times New Roman" w:cs="Times New Roman"/>
          <w:sz w:val="24"/>
          <w:szCs w:val="24"/>
        </w:rPr>
        <w:t>This method returns the InputStreamObject  reference which points to the BLOB.</w:t>
      </w:r>
    </w:p>
    <w:p w:rsidR="00DD4603" w:rsidRDefault="00DD4603" w:rsidP="00DD460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getCharacterStream(int index);</w:t>
      </w:r>
    </w:p>
    <w:p w:rsidR="00DD2425" w:rsidRDefault="00DD2425" w:rsidP="00DD2425">
      <w:pPr>
        <w:pStyle w:val="ListParagraph"/>
        <w:jc w:val="both"/>
        <w:rPr>
          <w:rFonts w:ascii="Times New Roman" w:hAnsi="Times New Roman" w:cs="Times New Roman"/>
          <w:sz w:val="24"/>
          <w:szCs w:val="24"/>
        </w:rPr>
      </w:pPr>
      <w:r>
        <w:rPr>
          <w:rFonts w:ascii="Times New Roman" w:hAnsi="Times New Roman" w:cs="Times New Roman"/>
          <w:sz w:val="24"/>
          <w:szCs w:val="24"/>
        </w:rPr>
        <w:t>This method returns the Reader Object reference which points to CLOB.</w:t>
      </w:r>
    </w:p>
    <w:p w:rsidR="00280564" w:rsidRDefault="00280564" w:rsidP="00280564">
      <w:pPr>
        <w:jc w:val="both"/>
        <w:rPr>
          <w:rFonts w:ascii="Times New Roman" w:hAnsi="Times New Roman" w:cs="Times New Roman"/>
          <w:sz w:val="24"/>
          <w:szCs w:val="24"/>
        </w:rPr>
      </w:pPr>
      <w:r>
        <w:rPr>
          <w:rFonts w:ascii="Times New Roman" w:hAnsi="Times New Roman" w:cs="Times New Roman"/>
          <w:sz w:val="24"/>
          <w:szCs w:val="24"/>
        </w:rPr>
        <w:t>Note: we can’t display LOB content on console directly. Therefore we need to copy LOB content(file Content) to another file.</w:t>
      </w:r>
      <w:r w:rsidR="009A198A">
        <w:rPr>
          <w:rFonts w:ascii="Times New Roman" w:hAnsi="Times New Roman" w:cs="Times New Roman"/>
          <w:sz w:val="24"/>
          <w:szCs w:val="24"/>
        </w:rPr>
        <w:t xml:space="preserve"> We have Third party library called </w:t>
      </w:r>
      <w:r w:rsidR="009A198A">
        <w:rPr>
          <w:rFonts w:ascii="Times New Roman" w:hAnsi="Times New Roman" w:cs="Times New Roman"/>
          <w:b/>
          <w:sz w:val="24"/>
          <w:szCs w:val="24"/>
        </w:rPr>
        <w:t xml:space="preserve">Commons-io </w:t>
      </w:r>
      <w:r w:rsidR="009A198A">
        <w:rPr>
          <w:rFonts w:ascii="Times New Roman" w:hAnsi="Times New Roman" w:cs="Times New Roman"/>
          <w:sz w:val="24"/>
          <w:szCs w:val="24"/>
        </w:rPr>
        <w:t xml:space="preserve"> api  which provides the IOUt</w:t>
      </w:r>
      <w:r w:rsidR="00DC383E">
        <w:rPr>
          <w:rFonts w:ascii="Times New Roman" w:hAnsi="Times New Roman" w:cs="Times New Roman"/>
          <w:sz w:val="24"/>
          <w:szCs w:val="24"/>
        </w:rPr>
        <w:t>ils.copy(-,-) method to copy source file data to destination file data.</w:t>
      </w:r>
    </w:p>
    <w:p w:rsidR="00DC383E" w:rsidRDefault="00DC383E" w:rsidP="00280564">
      <w:pPr>
        <w:jc w:val="both"/>
        <w:rPr>
          <w:rFonts w:ascii="Times New Roman" w:hAnsi="Times New Roman" w:cs="Times New Roman"/>
          <w:sz w:val="24"/>
          <w:szCs w:val="24"/>
        </w:rPr>
      </w:pPr>
      <w:r>
        <w:rPr>
          <w:rFonts w:ascii="Times New Roman" w:hAnsi="Times New Roman" w:cs="Times New Roman"/>
          <w:sz w:val="24"/>
          <w:szCs w:val="24"/>
        </w:rPr>
        <w:t xml:space="preserve">    Syntax:</w:t>
      </w:r>
    </w:p>
    <w:p w:rsidR="00DC383E" w:rsidRDefault="00DC383E" w:rsidP="00280564">
      <w:pPr>
        <w:jc w:val="both"/>
        <w:rPr>
          <w:rFonts w:ascii="Times New Roman" w:hAnsi="Times New Roman" w:cs="Times New Roman"/>
          <w:sz w:val="24"/>
          <w:szCs w:val="24"/>
        </w:rPr>
      </w:pPr>
      <w:r>
        <w:rPr>
          <w:rFonts w:ascii="Times New Roman" w:hAnsi="Times New Roman" w:cs="Times New Roman"/>
          <w:sz w:val="24"/>
          <w:szCs w:val="24"/>
        </w:rPr>
        <w:t xml:space="preserve">     IOUtils.copy(InputStream var1,  OutputStream var2);</w:t>
      </w:r>
    </w:p>
    <w:p w:rsidR="00DC383E" w:rsidRDefault="00DC383E" w:rsidP="00280564">
      <w:pPr>
        <w:jc w:val="both"/>
        <w:rPr>
          <w:rFonts w:ascii="Times New Roman" w:hAnsi="Times New Roman" w:cs="Times New Roman"/>
          <w:sz w:val="24"/>
          <w:szCs w:val="24"/>
        </w:rPr>
      </w:pPr>
      <w:r>
        <w:rPr>
          <w:rFonts w:ascii="Times New Roman" w:hAnsi="Times New Roman" w:cs="Times New Roman"/>
          <w:sz w:val="24"/>
          <w:szCs w:val="24"/>
        </w:rPr>
        <w:t xml:space="preserve">    Var1 points to source file.</w:t>
      </w:r>
    </w:p>
    <w:p w:rsidR="00DC383E" w:rsidRDefault="00DC383E" w:rsidP="00280564">
      <w:pPr>
        <w:jc w:val="both"/>
        <w:rPr>
          <w:rFonts w:ascii="Times New Roman" w:hAnsi="Times New Roman" w:cs="Times New Roman"/>
          <w:sz w:val="24"/>
          <w:szCs w:val="24"/>
        </w:rPr>
      </w:pPr>
      <w:r>
        <w:rPr>
          <w:rFonts w:ascii="Times New Roman" w:hAnsi="Times New Roman" w:cs="Times New Roman"/>
          <w:sz w:val="24"/>
          <w:szCs w:val="24"/>
        </w:rPr>
        <w:t xml:space="preserve">    Var2 points to destination file.</w:t>
      </w:r>
    </w:p>
    <w:p w:rsidR="00DC383E" w:rsidRDefault="00DC6759" w:rsidP="0028056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39385" cy="224917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39385" cy="2249170"/>
                    </a:xfrm>
                    <a:prstGeom prst="rect">
                      <a:avLst/>
                    </a:prstGeom>
                    <a:noFill/>
                    <a:ln w="9525">
                      <a:noFill/>
                      <a:miter lim="800000"/>
                      <a:headEnd/>
                      <a:tailEnd/>
                    </a:ln>
                  </pic:spPr>
                </pic:pic>
              </a:graphicData>
            </a:graphic>
          </wp:inline>
        </w:drawing>
      </w:r>
    </w:p>
    <w:p w:rsidR="00CD4834" w:rsidRDefault="00CF1387" w:rsidP="00280564">
      <w:pPr>
        <w:jc w:val="both"/>
        <w:rPr>
          <w:rFonts w:ascii="Times New Roman" w:hAnsi="Times New Roman" w:cs="Times New Roman"/>
          <w:sz w:val="24"/>
          <w:szCs w:val="24"/>
        </w:rPr>
      </w:pPr>
      <w:r>
        <w:rPr>
          <w:rFonts w:ascii="Times New Roman" w:hAnsi="Times New Roman" w:cs="Times New Roman"/>
          <w:sz w:val="24"/>
          <w:szCs w:val="24"/>
        </w:rPr>
        <w:t>We can download the Commons-io api from following URL:</w:t>
      </w:r>
    </w:p>
    <w:p w:rsidR="00CF1387" w:rsidRDefault="00CF1387" w:rsidP="0028056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893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328930"/>
                    </a:xfrm>
                    <a:prstGeom prst="rect">
                      <a:avLst/>
                    </a:prstGeom>
                    <a:noFill/>
                    <a:ln w="9525">
                      <a:noFill/>
                      <a:miter lim="800000"/>
                      <a:headEnd/>
                      <a:tailEnd/>
                    </a:ln>
                  </pic:spPr>
                </pic:pic>
              </a:graphicData>
            </a:graphic>
          </wp:inline>
        </w:drawing>
      </w:r>
    </w:p>
    <w:p w:rsidR="00D15C2A" w:rsidRPr="009A198A" w:rsidRDefault="00D15C2A" w:rsidP="0028056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2838" cy="4864608"/>
            <wp:effectExtent l="19050" t="0" r="762"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943600" cy="4865232"/>
                    </a:xfrm>
                    <a:prstGeom prst="rect">
                      <a:avLst/>
                    </a:prstGeom>
                    <a:noFill/>
                    <a:ln w="9525">
                      <a:noFill/>
                      <a:miter lim="800000"/>
                      <a:headEnd/>
                      <a:tailEnd/>
                    </a:ln>
                  </pic:spPr>
                </pic:pic>
              </a:graphicData>
            </a:graphic>
          </wp:inline>
        </w:drawing>
      </w:r>
    </w:p>
    <w:p w:rsidR="00DD4603" w:rsidRDefault="00DD4603" w:rsidP="00144FBA">
      <w:pPr>
        <w:jc w:val="both"/>
        <w:rPr>
          <w:rFonts w:ascii="Times New Roman" w:hAnsi="Times New Roman" w:cs="Times New Roman"/>
          <w:sz w:val="24"/>
          <w:szCs w:val="24"/>
        </w:rPr>
      </w:pPr>
    </w:p>
    <w:p w:rsidR="00DD4603" w:rsidRDefault="00DD4603" w:rsidP="00144FBA">
      <w:pPr>
        <w:jc w:val="both"/>
        <w:rPr>
          <w:rFonts w:ascii="Times New Roman" w:hAnsi="Times New Roman" w:cs="Times New Roman"/>
          <w:sz w:val="24"/>
          <w:szCs w:val="24"/>
        </w:rPr>
      </w:pPr>
    </w:p>
    <w:p w:rsidR="00DD4603" w:rsidRPr="00020165" w:rsidRDefault="00DD4603" w:rsidP="00144FBA">
      <w:pPr>
        <w:jc w:val="both"/>
        <w:rPr>
          <w:rFonts w:ascii="Times New Roman" w:hAnsi="Times New Roman" w:cs="Times New Roman"/>
          <w:sz w:val="24"/>
          <w:szCs w:val="24"/>
        </w:rPr>
      </w:pPr>
    </w:p>
    <w:sectPr w:rsidR="00DD4603" w:rsidRPr="00020165" w:rsidSect="00F85B45">
      <w:headerReference w:type="default" r:id="rId12"/>
      <w:footerReference w:type="default" r:id="rId13"/>
      <w:pgSz w:w="12240" w:h="15840" w:code="1"/>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2EE" w:rsidRDefault="00E402EE" w:rsidP="00F85B45">
      <w:pPr>
        <w:spacing w:after="0" w:line="240" w:lineRule="auto"/>
      </w:pPr>
      <w:r>
        <w:separator/>
      </w:r>
    </w:p>
  </w:endnote>
  <w:endnote w:type="continuationSeparator" w:id="1">
    <w:p w:rsidR="00E402EE" w:rsidRDefault="00E402EE" w:rsidP="00F85B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B45" w:rsidRDefault="00F85B45">
    <w:pPr>
      <w:pStyle w:val="Footer"/>
      <w:pBdr>
        <w:top w:val="thinThickSmallGap" w:sz="24" w:space="1" w:color="622423" w:themeColor="accent2" w:themeShade="7F"/>
      </w:pBdr>
      <w:rPr>
        <w:rFonts w:asciiTheme="majorHAnsi" w:hAnsiTheme="majorHAnsi"/>
      </w:rPr>
    </w:pPr>
    <w:r>
      <w:rPr>
        <w:rFonts w:asciiTheme="majorHAnsi" w:hAnsiTheme="majorHAnsi"/>
      </w:rPr>
      <w:t>Prepared ByAtmakuru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D15C2A" w:rsidRPr="00D15C2A">
        <w:rPr>
          <w:rFonts w:asciiTheme="majorHAnsi" w:hAnsiTheme="majorHAnsi"/>
          <w:noProof/>
        </w:rPr>
        <w:t>4</w:t>
      </w:r>
    </w:fldSimple>
  </w:p>
  <w:p w:rsidR="00F85B45" w:rsidRDefault="00F85B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2EE" w:rsidRDefault="00E402EE" w:rsidP="00F85B45">
      <w:pPr>
        <w:spacing w:after="0" w:line="240" w:lineRule="auto"/>
      </w:pPr>
      <w:r>
        <w:separator/>
      </w:r>
    </w:p>
  </w:footnote>
  <w:footnote w:type="continuationSeparator" w:id="1">
    <w:p w:rsidR="00E402EE" w:rsidRDefault="00E402EE" w:rsidP="00F85B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AC8E2612971347E8A0C97FD88B82F4E6"/>
      </w:placeholder>
      <w:dataBinding w:prefixMappings="xmlns:ns0='http://schemas.openxmlformats.org/package/2006/metadata/core-properties' xmlns:ns1='http://purl.org/dc/elements/1.1/'" w:xpath="/ns0:coreProperties[1]/ns1:title[1]" w:storeItemID="{6C3C8BC8-F283-45AE-878A-BAB7291924A1}"/>
      <w:text/>
    </w:sdtPr>
    <w:sdtContent>
      <w:p w:rsidR="00F85B45" w:rsidRDefault="00F85B4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JDBC</w:t>
        </w:r>
      </w:p>
    </w:sdtContent>
  </w:sdt>
  <w:p w:rsidR="00F85B45" w:rsidRDefault="00F85B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8606C8"/>
    <w:multiLevelType w:val="hybridMultilevel"/>
    <w:tmpl w:val="98C094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footnotePr>
    <w:footnote w:id="0"/>
    <w:footnote w:id="1"/>
  </w:footnotePr>
  <w:endnotePr>
    <w:endnote w:id="0"/>
    <w:endnote w:id="1"/>
  </w:endnotePr>
  <w:compat>
    <w:useFELayout/>
  </w:compat>
  <w:rsids>
    <w:rsidRoot w:val="00F85B45"/>
    <w:rsid w:val="00020165"/>
    <w:rsid w:val="000D5075"/>
    <w:rsid w:val="00144FBA"/>
    <w:rsid w:val="002321A4"/>
    <w:rsid w:val="00280564"/>
    <w:rsid w:val="002A713A"/>
    <w:rsid w:val="0068250F"/>
    <w:rsid w:val="00773B53"/>
    <w:rsid w:val="0080341D"/>
    <w:rsid w:val="009A198A"/>
    <w:rsid w:val="00C70333"/>
    <w:rsid w:val="00CB6D02"/>
    <w:rsid w:val="00CD4834"/>
    <w:rsid w:val="00CF1387"/>
    <w:rsid w:val="00D15C2A"/>
    <w:rsid w:val="00DC383E"/>
    <w:rsid w:val="00DC6759"/>
    <w:rsid w:val="00DD2425"/>
    <w:rsid w:val="00DD4603"/>
    <w:rsid w:val="00E03E07"/>
    <w:rsid w:val="00E402EE"/>
    <w:rsid w:val="00E872C1"/>
    <w:rsid w:val="00F85B45"/>
    <w:rsid w:val="00FC0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D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B45"/>
  </w:style>
  <w:style w:type="paragraph" w:styleId="Footer">
    <w:name w:val="footer"/>
    <w:basedOn w:val="Normal"/>
    <w:link w:val="FooterChar"/>
    <w:uiPriority w:val="99"/>
    <w:unhideWhenUsed/>
    <w:rsid w:val="00F85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B45"/>
  </w:style>
  <w:style w:type="paragraph" w:styleId="BalloonText">
    <w:name w:val="Balloon Text"/>
    <w:basedOn w:val="Normal"/>
    <w:link w:val="BalloonTextChar"/>
    <w:uiPriority w:val="99"/>
    <w:semiHidden/>
    <w:unhideWhenUsed/>
    <w:rsid w:val="00F85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B45"/>
    <w:rPr>
      <w:rFonts w:ascii="Tahoma" w:hAnsi="Tahoma" w:cs="Tahoma"/>
      <w:sz w:val="16"/>
      <w:szCs w:val="16"/>
    </w:rPr>
  </w:style>
  <w:style w:type="paragraph" w:styleId="ListParagraph">
    <w:name w:val="List Paragraph"/>
    <w:basedOn w:val="Normal"/>
    <w:uiPriority w:val="34"/>
    <w:qFormat/>
    <w:rsid w:val="00DD460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C8E2612971347E8A0C97FD88B82F4E6"/>
        <w:category>
          <w:name w:val="General"/>
          <w:gallery w:val="placeholder"/>
        </w:category>
        <w:types>
          <w:type w:val="bbPlcHdr"/>
        </w:types>
        <w:behaviors>
          <w:behavior w:val="content"/>
        </w:behaviors>
        <w:guid w:val="{62823BD4-6257-4823-98F6-F9FB03514814}"/>
      </w:docPartPr>
      <w:docPartBody>
        <w:p w:rsidR="00962A08" w:rsidRDefault="009C6870" w:rsidP="009C6870">
          <w:pPr>
            <w:pStyle w:val="AC8E2612971347E8A0C97FD88B82F4E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C6870"/>
    <w:rsid w:val="007437C6"/>
    <w:rsid w:val="00962A08"/>
    <w:rsid w:val="009C68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A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E2612971347E8A0C97FD88B82F4E6">
    <w:name w:val="AC8E2612971347E8A0C97FD88B82F4E6"/>
    <w:rsid w:val="009C6870"/>
  </w:style>
  <w:style w:type="paragraph" w:customStyle="1" w:styleId="C403E5E7DB8D4CCAB602CC34D218513F">
    <w:name w:val="C403E5E7DB8D4CCAB602CC34D218513F"/>
    <w:rsid w:val="009C687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JDBC</vt:lpstr>
    </vt:vector>
  </TitlesOfParts>
  <Company/>
  <LinksUpToDate>false</LinksUpToDate>
  <CharactersWithSpaces>1981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JDBC</dc:title>
  <dc:subject/>
  <dc:creator>rao s</dc:creator>
  <cp:keywords/>
  <dc:description/>
  <cp:lastModifiedBy>rao s</cp:lastModifiedBy>
  <cp:revision>21</cp:revision>
  <dcterms:created xsi:type="dcterms:W3CDTF">2023-05-23T12:39:00Z</dcterms:created>
  <dcterms:modified xsi:type="dcterms:W3CDTF">2023-05-23T15:06:00Z</dcterms:modified>
</cp:coreProperties>
</file>