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117E9" w:rsidP="00E0426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FA7643" w:rsidRPr="00251285">
        <w:rPr>
          <w:rFonts w:ascii="Times New Roman" w:hAnsi="Times New Roman" w:cs="Times New Roman"/>
          <w:b/>
          <w:sz w:val="28"/>
          <w:szCs w:val="28"/>
        </w:rPr>
        <w:t>Definition:-</w:t>
      </w:r>
      <w:r w:rsidR="00FA7643">
        <w:rPr>
          <w:rFonts w:ascii="Times New Roman" w:hAnsi="Times New Roman" w:cs="Times New Roman"/>
          <w:sz w:val="28"/>
          <w:szCs w:val="28"/>
        </w:rPr>
        <w:t xml:space="preserve"> Process of combining all related operations into single unit and executing on the rule “either all or none”, is called transaction management.</w:t>
      </w:r>
    </w:p>
    <w:p w:rsidR="00F22B93" w:rsidRDefault="00F22B93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F22B93">
        <w:rPr>
          <w:rFonts w:ascii="Times New Roman" w:hAnsi="Times New Roman" w:cs="Times New Roman"/>
          <w:sz w:val="28"/>
          <w:szCs w:val="28"/>
        </w:rPr>
        <w:t>Ex1:- Transaction Name:  Fund Transfer.</w:t>
      </w:r>
    </w:p>
    <w:p w:rsidR="00E513F2" w:rsidRPr="00F22B93" w:rsidRDefault="00E513F2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</w:p>
    <w:p w:rsidR="00F22B93" w:rsidRPr="00F22B93" w:rsidRDefault="00F22B93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F22B93">
        <w:rPr>
          <w:rFonts w:ascii="Times New Roman" w:hAnsi="Times New Roman" w:cs="Times New Roman"/>
          <w:sz w:val="28"/>
          <w:szCs w:val="28"/>
        </w:rPr>
        <w:t xml:space="preserve">        Operation1: Debit fund from sender account.</w:t>
      </w:r>
    </w:p>
    <w:p w:rsidR="00F22B93" w:rsidRPr="00F22B93" w:rsidRDefault="00F22B93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F22B93">
        <w:rPr>
          <w:rFonts w:ascii="Times New Roman" w:hAnsi="Times New Roman" w:cs="Times New Roman"/>
          <w:sz w:val="28"/>
          <w:szCs w:val="28"/>
        </w:rPr>
        <w:t xml:space="preserve">        Operation2:credit fund into receiver account.</w:t>
      </w:r>
    </w:p>
    <w:p w:rsidR="00F22B93" w:rsidRPr="00F22B93" w:rsidRDefault="00F22B93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</w:p>
    <w:p w:rsidR="00F22B93" w:rsidRPr="00F22B93" w:rsidRDefault="00F22B93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F22B93">
        <w:rPr>
          <w:rFonts w:ascii="Times New Roman" w:hAnsi="Times New Roman" w:cs="Times New Roman"/>
          <w:sz w:val="28"/>
          <w:szCs w:val="28"/>
        </w:rPr>
        <w:t>Ex2:-  Transactiion Name: Movie Ticket Reservation.</w:t>
      </w:r>
    </w:p>
    <w:p w:rsidR="00F22B93" w:rsidRPr="00F22B93" w:rsidRDefault="00F22B93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F22B93">
        <w:rPr>
          <w:rFonts w:ascii="Times New Roman" w:hAnsi="Times New Roman" w:cs="Times New Roman"/>
          <w:sz w:val="28"/>
          <w:szCs w:val="28"/>
        </w:rPr>
        <w:t xml:space="preserve">           Operation1:Verify the Status.</w:t>
      </w:r>
    </w:p>
    <w:p w:rsidR="00F22B93" w:rsidRPr="00F22B93" w:rsidRDefault="00F22B93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F22B93">
        <w:rPr>
          <w:rFonts w:ascii="Times New Roman" w:hAnsi="Times New Roman" w:cs="Times New Roman"/>
          <w:sz w:val="28"/>
          <w:szCs w:val="28"/>
        </w:rPr>
        <w:t xml:space="preserve">           Operation2:Reserve the tickets.</w:t>
      </w:r>
    </w:p>
    <w:p w:rsidR="00F22B93" w:rsidRPr="00F22B93" w:rsidRDefault="00F22B93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F22B93">
        <w:rPr>
          <w:rFonts w:ascii="Times New Roman" w:hAnsi="Times New Roman" w:cs="Times New Roman"/>
          <w:sz w:val="28"/>
          <w:szCs w:val="28"/>
        </w:rPr>
        <w:t xml:space="preserve">           Operation3:Payment.</w:t>
      </w:r>
    </w:p>
    <w:p w:rsidR="00F22B93" w:rsidRDefault="00F22B93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F22B93">
        <w:rPr>
          <w:rFonts w:ascii="Times New Roman" w:hAnsi="Times New Roman" w:cs="Times New Roman"/>
          <w:sz w:val="28"/>
          <w:szCs w:val="28"/>
        </w:rPr>
        <w:t xml:space="preserve">           Operation4:issue Ticket.</w:t>
      </w:r>
    </w:p>
    <w:p w:rsidR="00E513F2" w:rsidRPr="00F22B93" w:rsidRDefault="00E513F2" w:rsidP="00F22B93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</w:p>
    <w:p w:rsidR="00F22B93" w:rsidRDefault="00F22B93" w:rsidP="006C50B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F22B93">
        <w:rPr>
          <w:rFonts w:ascii="Times New Roman" w:hAnsi="Times New Roman" w:cs="Times New Roman"/>
          <w:sz w:val="28"/>
          <w:szCs w:val="28"/>
        </w:rPr>
        <w:t xml:space="preserve"> All operations in Transaction should be performed as single unit only. If some operations success and some operations fails then there may be data inconsistency problem.</w:t>
      </w:r>
      <w:r w:rsidR="00EA4E8A">
        <w:rPr>
          <w:rFonts w:ascii="Times New Roman" w:hAnsi="Times New Roman" w:cs="Times New Roman"/>
          <w:sz w:val="28"/>
          <w:szCs w:val="28"/>
        </w:rPr>
        <w:t xml:space="preserve"> </w:t>
      </w:r>
      <w:r w:rsidRPr="00F22B93">
        <w:rPr>
          <w:rFonts w:ascii="Times New Roman" w:hAnsi="Times New Roman" w:cs="Times New Roman"/>
          <w:sz w:val="28"/>
          <w:szCs w:val="28"/>
        </w:rPr>
        <w:t>Therefore every transaction must work on rule “either all or none” to avoid data inconsistency problem.</w:t>
      </w:r>
      <w:r w:rsidR="0025128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1285" w:rsidRDefault="00251285" w:rsidP="006C50B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117E9" w:rsidRPr="005117E9" w:rsidRDefault="005117E9" w:rsidP="005117E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117E9">
        <w:rPr>
          <w:rFonts w:ascii="Times New Roman" w:hAnsi="Times New Roman" w:cs="Times New Roman"/>
          <w:b/>
          <w:sz w:val="28"/>
          <w:szCs w:val="28"/>
        </w:rPr>
        <w:t>2.Transaction Types:-</w:t>
      </w:r>
      <w:r w:rsidRPr="005117E9">
        <w:rPr>
          <w:rFonts w:ascii="Times New Roman" w:hAnsi="Times New Roman" w:cs="Times New Roman"/>
          <w:sz w:val="28"/>
          <w:szCs w:val="28"/>
        </w:rPr>
        <w:t xml:space="preserve">  There are two types of Transactions.</w:t>
      </w:r>
    </w:p>
    <w:p w:rsidR="005117E9" w:rsidRPr="005117E9" w:rsidRDefault="005117E9" w:rsidP="005117E9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</w:p>
    <w:p w:rsidR="005117E9" w:rsidRPr="005117E9" w:rsidRDefault="005117E9" w:rsidP="005117E9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5117E9">
        <w:rPr>
          <w:rFonts w:ascii="Times New Roman" w:hAnsi="Times New Roman" w:cs="Times New Roman"/>
          <w:sz w:val="28"/>
          <w:szCs w:val="28"/>
        </w:rPr>
        <w:t xml:space="preserve">     9.2.1) Local Transaction.</w:t>
      </w:r>
    </w:p>
    <w:p w:rsidR="005117E9" w:rsidRPr="005117E9" w:rsidRDefault="005117E9" w:rsidP="005117E9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5117E9">
        <w:rPr>
          <w:rFonts w:ascii="Times New Roman" w:hAnsi="Times New Roman" w:cs="Times New Roman"/>
          <w:sz w:val="28"/>
          <w:szCs w:val="28"/>
        </w:rPr>
        <w:t xml:space="preserve">     9.2.2) Global Transaction.</w:t>
      </w:r>
    </w:p>
    <w:p w:rsidR="005117E9" w:rsidRPr="005117E9" w:rsidRDefault="005117E9" w:rsidP="005117E9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</w:p>
    <w:p w:rsidR="005117E9" w:rsidRPr="005117E9" w:rsidRDefault="005117E9" w:rsidP="00B1753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117E9">
        <w:rPr>
          <w:rFonts w:ascii="Times New Roman" w:hAnsi="Times New Roman" w:cs="Times New Roman"/>
          <w:sz w:val="28"/>
          <w:szCs w:val="28"/>
        </w:rPr>
        <w:t>2.1) Local Transaction:-  if all operations in transaction are executed over same database, then that transaction is called Local Transaction.</w:t>
      </w:r>
    </w:p>
    <w:p w:rsidR="005117E9" w:rsidRPr="005117E9" w:rsidRDefault="005117E9" w:rsidP="005117E9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5117E9">
        <w:rPr>
          <w:rFonts w:ascii="Times New Roman" w:hAnsi="Times New Roman" w:cs="Times New Roman"/>
          <w:sz w:val="28"/>
          <w:szCs w:val="28"/>
        </w:rPr>
        <w:t>Ex:-    Fund transfer from one account to another account where both accounts in same bank.</w:t>
      </w:r>
    </w:p>
    <w:p w:rsidR="005117E9" w:rsidRPr="005117E9" w:rsidRDefault="005117E9" w:rsidP="005117E9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5117E9">
        <w:rPr>
          <w:rFonts w:ascii="Times New Roman" w:hAnsi="Times New Roman" w:cs="Times New Roman"/>
          <w:sz w:val="28"/>
          <w:szCs w:val="28"/>
        </w:rPr>
        <w:t>Note:- JDBC supports Local Transaction.</w:t>
      </w:r>
    </w:p>
    <w:p w:rsidR="005117E9" w:rsidRPr="005117E9" w:rsidRDefault="005117E9" w:rsidP="00B1753B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5117E9">
        <w:rPr>
          <w:rFonts w:ascii="Times New Roman" w:hAnsi="Times New Roman" w:cs="Times New Roman"/>
          <w:sz w:val="28"/>
          <w:szCs w:val="28"/>
        </w:rPr>
        <w:t>2.2) Global Transaction:- If  transaction is executed over different databases , then</w:t>
      </w:r>
    </w:p>
    <w:p w:rsidR="005117E9" w:rsidRPr="005117E9" w:rsidRDefault="002F7FF4" w:rsidP="002F7FF4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D81744">
        <w:rPr>
          <w:rFonts w:ascii="Times New Roman" w:hAnsi="Times New Roman" w:cs="Times New Roman"/>
          <w:sz w:val="28"/>
          <w:szCs w:val="28"/>
        </w:rPr>
        <w:t xml:space="preserve"> </w:t>
      </w:r>
      <w:r w:rsidR="005117E9" w:rsidRPr="005117E9">
        <w:rPr>
          <w:rFonts w:ascii="Times New Roman" w:hAnsi="Times New Roman" w:cs="Times New Roman"/>
          <w:sz w:val="28"/>
          <w:szCs w:val="28"/>
        </w:rPr>
        <w:t>That transaction is called Global Transaction.</w:t>
      </w:r>
    </w:p>
    <w:p w:rsidR="005117E9" w:rsidRPr="005117E9" w:rsidRDefault="005117E9" w:rsidP="005117E9">
      <w:pPr>
        <w:spacing w:after="0" w:line="0" w:lineRule="atLeast"/>
        <w:ind w:left="690"/>
        <w:jc w:val="both"/>
        <w:rPr>
          <w:rFonts w:ascii="Times New Roman" w:hAnsi="Times New Roman" w:cs="Times New Roman"/>
          <w:sz w:val="28"/>
          <w:szCs w:val="28"/>
        </w:rPr>
      </w:pPr>
      <w:r w:rsidRPr="005117E9">
        <w:rPr>
          <w:rFonts w:ascii="Times New Roman" w:hAnsi="Times New Roman" w:cs="Times New Roman"/>
          <w:sz w:val="28"/>
          <w:szCs w:val="28"/>
        </w:rPr>
        <w:t>Ex:-Fund transfer from one account to another account where both accounts in different banks.</w:t>
      </w:r>
    </w:p>
    <w:p w:rsidR="00251285" w:rsidRDefault="00251285" w:rsidP="006C50B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E1B4E" w:rsidRDefault="00FE1B4E" w:rsidP="006C50B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67C80" w:rsidRPr="00267C80" w:rsidRDefault="00267C80" w:rsidP="00267C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4"/>
          <w:szCs w:val="24"/>
        </w:rPr>
        <w:t xml:space="preserve">  </w:t>
      </w:r>
      <w:r w:rsidR="00A22E6F">
        <w:rPr>
          <w:sz w:val="24"/>
          <w:szCs w:val="24"/>
        </w:rPr>
        <w:t xml:space="preserve">3. </w:t>
      </w:r>
      <w:r w:rsidRPr="00267C80">
        <w:rPr>
          <w:rFonts w:ascii="Times New Roman" w:hAnsi="Times New Roman" w:cs="Times New Roman"/>
          <w:sz w:val="28"/>
          <w:szCs w:val="28"/>
        </w:rPr>
        <w:t>JDBC  manages transaction with following four methods.</w:t>
      </w:r>
    </w:p>
    <w:p w:rsidR="00267C80" w:rsidRPr="00267C80" w:rsidRDefault="00267C80" w:rsidP="00267C80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67C80">
        <w:rPr>
          <w:rFonts w:ascii="Times New Roman" w:hAnsi="Times New Roman" w:cs="Times New Roman"/>
          <w:sz w:val="28"/>
          <w:szCs w:val="28"/>
        </w:rPr>
        <w:t>1.setAutoCommit(false/true).</w:t>
      </w:r>
    </w:p>
    <w:p w:rsidR="00267C80" w:rsidRPr="00267C80" w:rsidRDefault="00267C80" w:rsidP="00267C80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67C80">
        <w:rPr>
          <w:rFonts w:ascii="Times New Roman" w:hAnsi="Times New Roman" w:cs="Times New Roman"/>
          <w:sz w:val="28"/>
          <w:szCs w:val="28"/>
        </w:rPr>
        <w:t>2.commit();</w:t>
      </w:r>
    </w:p>
    <w:p w:rsidR="00267C80" w:rsidRPr="00267C80" w:rsidRDefault="00267C80" w:rsidP="00267C80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267C80">
        <w:rPr>
          <w:rFonts w:ascii="Times New Roman" w:hAnsi="Times New Roman" w:cs="Times New Roman"/>
          <w:sz w:val="28"/>
          <w:szCs w:val="28"/>
        </w:rPr>
        <w:t>3.rollback();</w:t>
      </w:r>
    </w:p>
    <w:p w:rsidR="00267C80" w:rsidRDefault="00267C80" w:rsidP="00267C80">
      <w:pPr>
        <w:spacing w:after="0" w:line="0" w:lineRule="atLeast"/>
        <w:jc w:val="both"/>
        <w:rPr>
          <w:rFonts w:ascii="Times New Roman" w:eastAsiaTheme="minorHAnsi" w:hAnsi="Times New Roman" w:cs="Times New Roman"/>
          <w:sz w:val="28"/>
          <w:szCs w:val="28"/>
          <w:lang w:val="en-IN"/>
        </w:rPr>
      </w:pPr>
    </w:p>
    <w:p w:rsidR="00267C80" w:rsidRDefault="00267C80" w:rsidP="00267C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267C80">
        <w:rPr>
          <w:rFonts w:ascii="Times New Roman" w:hAnsi="Times New Roman" w:cs="Times New Roman"/>
          <w:sz w:val="28"/>
          <w:szCs w:val="28"/>
        </w:rPr>
        <w:lastRenderedPageBreak/>
        <w:t xml:space="preserve">All above methods belongs to </w:t>
      </w:r>
      <w:r w:rsidRPr="00267C80">
        <w:rPr>
          <w:rFonts w:ascii="Times New Roman" w:hAnsi="Times New Roman" w:cs="Times New Roman"/>
          <w:b/>
          <w:sz w:val="28"/>
          <w:szCs w:val="28"/>
        </w:rPr>
        <w:t>Connection</w:t>
      </w:r>
      <w:r w:rsidRPr="00267C80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772EFC" w:rsidRDefault="00772EFC" w:rsidP="00267C80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E1B4E" w:rsidRDefault="00FE1B4E" w:rsidP="006C50B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Example:-1  App demonstrates the Transaction Management.</w:t>
      </w:r>
    </w:p>
    <w:p w:rsidR="002404A9" w:rsidRDefault="002404A9" w:rsidP="006C50B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import java.sql.ResultSet;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import oracle.jdbc.pool.OracleConnectionPoolDataSource;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import java.util.Scanner;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class Type4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{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public static void main(String arg[])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{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try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OracleConnectionPoolDataSource ds=new OracleConnectionPoolDataSource();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ds.setURL("jdbc:oracle:thin:@localhost:1521:ORCL");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ds.setUser("scott");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ds.setPassword("sukumar");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Connection con=ds.getConnection();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Statement p=con. createStatement();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ResultSet r=p.executeQuery("select * from sukumar");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System.out.println("------Data Before Transaction-----");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while(r.next())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System.out.println(r.getInt(1)+" "+r.getInt(2));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System.out.println("---------------Transaction Begins--------");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con.setAutoCommit(false);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p.executeUpdate("update sukumar set balance=balance-1000 where ano=1");            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p.executeUpdate("update sukumar set balance=balance+1000 where ano=2");  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System.out.println("Do you commit Transaction:");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Scanner sv=new Scanner(System.in);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String ch=sv.next();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if(ch.equalsIgnoreCase("yes"))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con.commit();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else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con.rollback();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r=p.executeQuery("select * from sukumar");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System.out.println("------Data After Transaction-----");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while(r.next())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lastRenderedPageBreak/>
        <w:t xml:space="preserve">          System.out.println(r.getInt(1)+" "+r.getInt(2));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catch(Exception e){System.out.println(e.getMessage());}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}   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Output: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-------- 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D:\&gt;java  Type4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------Data Before Transaction-----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1 7000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2 5000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---------------Transaction Begins--------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Do you commit Transaction: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yes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------Data After Transaction-----</w:t>
      </w:r>
    </w:p>
    <w:p w:rsidR="002404A9" w:rsidRPr="00AD0334" w:rsidRDefault="002404A9" w:rsidP="002404A9">
      <w:pPr>
        <w:pStyle w:val="ListParagraph"/>
        <w:spacing w:after="0" w:line="0" w:lineRule="atLeast"/>
        <w:ind w:left="810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>1 6000</w:t>
      </w:r>
    </w:p>
    <w:p w:rsidR="002404A9" w:rsidRDefault="002404A9" w:rsidP="002404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D0334">
        <w:rPr>
          <w:rFonts w:ascii="Times New Roman" w:hAnsi="Times New Roman" w:cs="Times New Roman"/>
          <w:sz w:val="28"/>
          <w:szCs w:val="28"/>
        </w:rPr>
        <w:t xml:space="preserve">            2 6000</w:t>
      </w:r>
    </w:p>
    <w:p w:rsidR="005D33E1" w:rsidRDefault="005D33E1" w:rsidP="002404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5D33E1" w:rsidRDefault="005D33E1" w:rsidP="002404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15905" w:rsidRDefault="00A15905" w:rsidP="002404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Example:2 App demonstrates  batch processing + transaction processing.</w:t>
      </w:r>
    </w:p>
    <w:p w:rsidR="009317F2" w:rsidRDefault="009317F2" w:rsidP="002404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>import java.sql.Connection;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>import java.sql.DriverManager;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>import java.sql.ResultSet;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>import java.sql.SQLException;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>import java.sql.Statement;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>public class Sample {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  <w:t>public static String qur="select eno,ename from emp";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  <w:t>public static void main(String[] args) throws InterruptedException {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try(Connection con=DriverManager.getConnection("jdbc:oracle:thin:@localhost:1521:xe","sukumar","sukumar");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Statement s=con.createStatement();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){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if(s!=null &amp;&amp; con!=null) {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con.setAutoCommit(false);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s.addBatch("update emp set ename='sula' where eno=6");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s.addBatch("insert into emp values(8,'sulamaha')");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int []result=s.executeBatch();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int i=0,resultflag=0;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while(i&lt;result.length) {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if(result[i]==0)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resultflag=1;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i=i+1;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}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if (resultflag==0) {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con.commit();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System.out.println("Transaction Completed");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}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else {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con.rollback();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System.out.println("Transaction Failed");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}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}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</w:r>
      <w:r w:rsidRPr="00895E02">
        <w:rPr>
          <w:rFonts w:ascii="Times New Roman" w:hAnsi="Times New Roman" w:cs="Times New Roman"/>
          <w:sz w:val="28"/>
          <w:szCs w:val="28"/>
        </w:rPr>
        <w:tab/>
        <w:t>}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  <w:t xml:space="preserve">   catch(SQLException e) {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  <w:t xml:space="preserve">   System.out.println(e.getMessage()); </w:t>
      </w:r>
      <w:r w:rsidRPr="00895E02">
        <w:rPr>
          <w:rFonts w:ascii="Times New Roman" w:hAnsi="Times New Roman" w:cs="Times New Roman"/>
          <w:sz w:val="28"/>
          <w:szCs w:val="28"/>
        </w:rPr>
        <w:tab/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ab/>
        <w:t>}</w:t>
      </w:r>
    </w:p>
    <w:p w:rsidR="00895E02" w:rsidRP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>}</w:t>
      </w:r>
    </w:p>
    <w:p w:rsidR="009317F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895E02">
        <w:rPr>
          <w:rFonts w:ascii="Times New Roman" w:hAnsi="Times New Roman" w:cs="Times New Roman"/>
          <w:sz w:val="28"/>
          <w:szCs w:val="28"/>
        </w:rPr>
        <w:t>}</w:t>
      </w:r>
    </w:p>
    <w:p w:rsid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 </w:t>
      </w:r>
    </w:p>
    <w:p w:rsidR="00895E02" w:rsidRDefault="00895E02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Transaction completed.</w:t>
      </w: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Pr="00356015" w:rsidRDefault="00356015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356015">
        <w:rPr>
          <w:sz w:val="24"/>
          <w:szCs w:val="24"/>
        </w:rPr>
        <w:t xml:space="preserve"> </w:t>
      </w:r>
      <w:r w:rsidRPr="00356015">
        <w:rPr>
          <w:rFonts w:ascii="Times New Roman" w:hAnsi="Times New Roman" w:cs="Times New Roman"/>
          <w:sz w:val="28"/>
          <w:szCs w:val="28"/>
        </w:rPr>
        <w:t>SavePoint:- It is an interface in java.sql package. Driver software vendor is responsible to provide implementation.Savepoint concept is applicable only in transactions.</w:t>
      </w:r>
    </w:p>
    <w:p w:rsidR="00356015" w:rsidRPr="00356015" w:rsidRDefault="00356015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56015">
        <w:rPr>
          <w:rFonts w:ascii="Times New Roman" w:hAnsi="Times New Roman" w:cs="Times New Roman"/>
          <w:sz w:val="28"/>
          <w:szCs w:val="28"/>
        </w:rPr>
        <w:t xml:space="preserve">     The following methods  are used for managing savepoint.</w:t>
      </w:r>
    </w:p>
    <w:p w:rsidR="00356015" w:rsidRPr="00356015" w:rsidRDefault="00356015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56015">
        <w:rPr>
          <w:rFonts w:ascii="Times New Roman" w:hAnsi="Times New Roman" w:cs="Times New Roman"/>
          <w:sz w:val="28"/>
          <w:szCs w:val="28"/>
        </w:rPr>
        <w:t xml:space="preserve">      1.setSavepoint()</w:t>
      </w:r>
    </w:p>
    <w:p w:rsidR="00356015" w:rsidRPr="00356015" w:rsidRDefault="00356015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56015">
        <w:rPr>
          <w:rFonts w:ascii="Times New Roman" w:hAnsi="Times New Roman" w:cs="Times New Roman"/>
          <w:sz w:val="28"/>
          <w:szCs w:val="28"/>
        </w:rPr>
        <w:t xml:space="preserve">      2.releaseSavepoint()</w:t>
      </w:r>
    </w:p>
    <w:p w:rsidR="00356015" w:rsidRPr="00356015" w:rsidRDefault="00356015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56015">
        <w:rPr>
          <w:rFonts w:ascii="Times New Roman" w:hAnsi="Times New Roman" w:cs="Times New Roman"/>
          <w:sz w:val="28"/>
          <w:szCs w:val="28"/>
        </w:rPr>
        <w:t xml:space="preserve">      3.rollback(Savepoint   var);</w:t>
      </w:r>
    </w:p>
    <w:p w:rsidR="00D51886" w:rsidRDefault="00356015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356015">
        <w:rPr>
          <w:rFonts w:ascii="Times New Roman" w:hAnsi="Times New Roman" w:cs="Times New Roman"/>
          <w:sz w:val="28"/>
          <w:szCs w:val="28"/>
        </w:rPr>
        <w:t xml:space="preserve">     All above methods belongs to Connection Interface.</w:t>
      </w:r>
    </w:p>
    <w:p w:rsidR="00D0587C" w:rsidRDefault="00D0587C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0587C" w:rsidRDefault="00D0587C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Only few drivers supports the  save point. </w:t>
      </w:r>
    </w:p>
    <w:p w:rsidR="00D0587C" w:rsidRDefault="00D0587C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Type1- does not support save point.</w:t>
      </w:r>
    </w:p>
    <w:p w:rsidR="00D0587C" w:rsidRDefault="00D0587C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Type4-  driver of Oracle supports the only for setSavepoint() and rollback() methods but not for releaseSavepoint() method.</w:t>
      </w:r>
    </w:p>
    <w:p w:rsidR="00D51886" w:rsidRDefault="00D51886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D51886" w:rsidRDefault="00D51886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Example:-</w:t>
      </w:r>
    </w:p>
    <w:p w:rsidR="00B32DDE" w:rsidRDefault="00B32DDE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5920" cy="19323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920" cy="1932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641" w:rsidRDefault="001E5641" w:rsidP="00356015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>package com.raos.jdbc;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>import java.sql.Connection;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>import java.sql.DriverManager;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>import java.sql.ResultSet;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>import java.sql.SQLException;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>import java.sql.Savepoint;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>import java.sql.Statement;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>public class Sample {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  <w:t>public static String qur="select eno,ename from emp";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  <w:t>public static void main(String[] args) throws InterruptedException {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try(Connection con=DriverManager.getConnection("jdbc:oracle:thin:@localhost:1521:xe","sukumar","sukumar");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Statement s=con.createStatement();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){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if(s!=null &amp;&amp; con!=null) {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con.setAutoCommit(false);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s.executeUpdate("update emp set ename='sulakshmi' where eno=6");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Savepoint sv=con.setSavepoint("sv");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s.executeUpdate("insert into emp values(8,'sulamaha')");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con.rollback(sv);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con.releaseSavepoint(sv);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System.out.println("Operations are rollback from savepoint");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}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</w:r>
      <w:r w:rsidRPr="001E5641">
        <w:rPr>
          <w:rFonts w:ascii="Times New Roman" w:hAnsi="Times New Roman" w:cs="Times New Roman"/>
          <w:sz w:val="28"/>
          <w:szCs w:val="28"/>
        </w:rPr>
        <w:tab/>
        <w:t>}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  <w:t xml:space="preserve">   catch(SQLException e) {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  <w:t xml:space="preserve">   System.out.println(e.getMessage()); </w:t>
      </w:r>
      <w:r w:rsidRPr="001E5641">
        <w:rPr>
          <w:rFonts w:ascii="Times New Roman" w:hAnsi="Times New Roman" w:cs="Times New Roman"/>
          <w:sz w:val="28"/>
          <w:szCs w:val="28"/>
        </w:rPr>
        <w:tab/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ab/>
        <w:t>}</w:t>
      </w:r>
    </w:p>
    <w:p w:rsidR="001E5641" w:rsidRP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>}</w:t>
      </w:r>
    </w:p>
    <w:p w:rsidR="001E5641" w:rsidRDefault="001E5641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1E5641">
        <w:rPr>
          <w:rFonts w:ascii="Times New Roman" w:hAnsi="Times New Roman" w:cs="Times New Roman"/>
          <w:sz w:val="28"/>
          <w:szCs w:val="28"/>
        </w:rPr>
        <w:t>}</w:t>
      </w:r>
    </w:p>
    <w:p w:rsidR="001E0738" w:rsidRDefault="001E0738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1E0738" w:rsidRDefault="001E0738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E0738" w:rsidRDefault="001E0738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--------- </w:t>
      </w:r>
    </w:p>
    <w:p w:rsidR="001E0738" w:rsidRDefault="001E0738" w:rsidP="001E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Operations are rollback from savepoint</w:t>
      </w:r>
    </w:p>
    <w:p w:rsidR="007A443E" w:rsidRDefault="007A443E" w:rsidP="001E07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noProof/>
          <w:sz w:val="28"/>
          <w:szCs w:val="28"/>
        </w:rPr>
        <w:drawing>
          <wp:inline distT="0" distB="0" distL="0" distR="0">
            <wp:extent cx="2863850" cy="135445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35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0738" w:rsidRDefault="001E0738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7A443E" w:rsidRPr="00356015" w:rsidRDefault="007A443E" w:rsidP="001E5641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356015" w:rsidRDefault="00356015" w:rsidP="00895E02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A15905" w:rsidRPr="00AD0334" w:rsidRDefault="00A15905" w:rsidP="002404A9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FE1B4E" w:rsidRPr="005117E9" w:rsidRDefault="00FE1B4E" w:rsidP="006C50BD">
      <w:pPr>
        <w:spacing w:after="0" w:line="0" w:lineRule="atLeast"/>
        <w:jc w:val="both"/>
        <w:rPr>
          <w:rFonts w:ascii="Times New Roman" w:hAnsi="Times New Roman" w:cs="Times New Roman"/>
          <w:sz w:val="28"/>
          <w:szCs w:val="28"/>
        </w:rPr>
      </w:pPr>
    </w:p>
    <w:p w:rsidR="00B312F7" w:rsidRPr="00FA7643" w:rsidRDefault="00B312F7" w:rsidP="00E0426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12F7" w:rsidRPr="00FA7643" w:rsidSect="00196EB0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9FD" w:rsidRDefault="005D39FD" w:rsidP="00196EB0">
      <w:pPr>
        <w:spacing w:after="0" w:line="240" w:lineRule="auto"/>
      </w:pPr>
      <w:r>
        <w:separator/>
      </w:r>
    </w:p>
  </w:endnote>
  <w:endnote w:type="continuationSeparator" w:id="1">
    <w:p w:rsidR="005D39FD" w:rsidRDefault="005D39FD" w:rsidP="00196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6EB0" w:rsidRDefault="00196EB0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Prepared By Atmakuru Sukumar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7A443E" w:rsidRPr="007A443E">
        <w:rPr>
          <w:rFonts w:asciiTheme="majorHAnsi" w:hAnsiTheme="majorHAnsi"/>
          <w:noProof/>
        </w:rPr>
        <w:t>6</w:t>
      </w:r>
    </w:fldSimple>
  </w:p>
  <w:p w:rsidR="00196EB0" w:rsidRDefault="00196E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9FD" w:rsidRDefault="005D39FD" w:rsidP="00196EB0">
      <w:pPr>
        <w:spacing w:after="0" w:line="240" w:lineRule="auto"/>
      </w:pPr>
      <w:r>
        <w:separator/>
      </w:r>
    </w:p>
  </w:footnote>
  <w:footnote w:type="continuationSeparator" w:id="1">
    <w:p w:rsidR="005D39FD" w:rsidRDefault="005D39FD" w:rsidP="00196E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0774AAA21D154DF8A25E9D878B912FE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96EB0" w:rsidRDefault="00196EB0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JDBC</w:t>
        </w:r>
      </w:p>
    </w:sdtContent>
  </w:sdt>
  <w:p w:rsidR="00196EB0" w:rsidRDefault="00196E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96EB0"/>
    <w:rsid w:val="00196EB0"/>
    <w:rsid w:val="001B74B1"/>
    <w:rsid w:val="001E0738"/>
    <w:rsid w:val="001E5641"/>
    <w:rsid w:val="002404A9"/>
    <w:rsid w:val="00251285"/>
    <w:rsid w:val="00267C80"/>
    <w:rsid w:val="002F7FF4"/>
    <w:rsid w:val="00356015"/>
    <w:rsid w:val="005117E9"/>
    <w:rsid w:val="005D33E1"/>
    <w:rsid w:val="005D39FD"/>
    <w:rsid w:val="006C50BD"/>
    <w:rsid w:val="00772EFC"/>
    <w:rsid w:val="007A443E"/>
    <w:rsid w:val="00895E02"/>
    <w:rsid w:val="009317F2"/>
    <w:rsid w:val="00A15905"/>
    <w:rsid w:val="00A22E6F"/>
    <w:rsid w:val="00AD0334"/>
    <w:rsid w:val="00B1753B"/>
    <w:rsid w:val="00B312F7"/>
    <w:rsid w:val="00B32DDE"/>
    <w:rsid w:val="00D0587C"/>
    <w:rsid w:val="00D51886"/>
    <w:rsid w:val="00D81744"/>
    <w:rsid w:val="00E0426A"/>
    <w:rsid w:val="00E513F2"/>
    <w:rsid w:val="00EA4E8A"/>
    <w:rsid w:val="00F22B93"/>
    <w:rsid w:val="00F478D0"/>
    <w:rsid w:val="00FA7643"/>
    <w:rsid w:val="00FE1B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EB0"/>
  </w:style>
  <w:style w:type="paragraph" w:styleId="Footer">
    <w:name w:val="footer"/>
    <w:basedOn w:val="Normal"/>
    <w:link w:val="FooterChar"/>
    <w:uiPriority w:val="99"/>
    <w:unhideWhenUsed/>
    <w:rsid w:val="00196E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EB0"/>
  </w:style>
  <w:style w:type="paragraph" w:styleId="BalloonText">
    <w:name w:val="Balloon Text"/>
    <w:basedOn w:val="Normal"/>
    <w:link w:val="BalloonTextChar"/>
    <w:uiPriority w:val="99"/>
    <w:semiHidden/>
    <w:unhideWhenUsed/>
    <w:rsid w:val="00196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E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7C80"/>
    <w:pPr>
      <w:spacing w:after="160" w:line="259" w:lineRule="auto"/>
      <w:ind w:left="720"/>
      <w:contextualSpacing/>
    </w:pPr>
    <w:rPr>
      <w:rFonts w:eastAsiaTheme="minorHAnsi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774AAA21D154DF8A25E9D878B912F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6DC8D9-0279-4C07-B94B-CE8EBCFB49C9}"/>
      </w:docPartPr>
      <w:docPartBody>
        <w:p w:rsidR="00000000" w:rsidRDefault="00B177D4" w:rsidP="00B177D4">
          <w:pPr>
            <w:pStyle w:val="0774AAA21D154DF8A25E9D878B912FE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177D4"/>
    <w:rsid w:val="00163505"/>
    <w:rsid w:val="00B177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74AAA21D154DF8A25E9D878B912FE8">
    <w:name w:val="0774AAA21D154DF8A25E9D878B912FE8"/>
    <w:rsid w:val="00B177D4"/>
  </w:style>
  <w:style w:type="paragraph" w:customStyle="1" w:styleId="8B9889D9D9264F73A1EE1893D1A219C1">
    <w:name w:val="8B9889D9D9264F73A1EE1893D1A219C1"/>
    <w:rsid w:val="00B177D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918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JDBC</dc:title>
  <dc:subject/>
  <dc:creator>rao s</dc:creator>
  <cp:keywords/>
  <dc:description/>
  <cp:lastModifiedBy>rao s</cp:lastModifiedBy>
  <cp:revision>33</cp:revision>
  <dcterms:created xsi:type="dcterms:W3CDTF">2023-06-10T01:59:00Z</dcterms:created>
  <dcterms:modified xsi:type="dcterms:W3CDTF">2023-06-10T02:39:00Z</dcterms:modified>
</cp:coreProperties>
</file>