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4A7" w:rsidRDefault="00635D40" w:rsidP="006E7F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annotations of servlet API is given in jakarta.servlet.</w:t>
      </w:r>
      <w:r w:rsidR="004B1767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nnotation</w:t>
      </w:r>
      <w:r w:rsidR="004B1767">
        <w:rPr>
          <w:rFonts w:ascii="Times New Roman" w:hAnsi="Times New Roman" w:cs="Times New Roman"/>
          <w:sz w:val="28"/>
          <w:szCs w:val="28"/>
        </w:rPr>
        <w:t xml:space="preserve"> package.</w:t>
      </w:r>
      <w:r w:rsidR="00235E99">
        <w:rPr>
          <w:rFonts w:ascii="Times New Roman" w:hAnsi="Times New Roman" w:cs="Times New Roman"/>
          <w:sz w:val="28"/>
          <w:szCs w:val="28"/>
        </w:rPr>
        <w:t xml:space="preserve"> This package have total 9 annotations.</w:t>
      </w:r>
    </w:p>
    <w:p w:rsidR="00235E99" w:rsidRDefault="00235E99" w:rsidP="006E7FE3">
      <w:pPr>
        <w:jc w:val="both"/>
      </w:pPr>
      <w:r>
        <w:object w:dxaOrig="4320" w:dyaOrig="11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257.25pt" o:ole="">
            <v:imagedata r:id="rId8" o:title=""/>
          </v:shape>
          <o:OLEObject Type="Embed" ProgID="Paint.Picture.1" ShapeID="_x0000_i1025" DrawAspect="Content" ObjectID="_1753029312" r:id="rId9"/>
        </w:object>
      </w:r>
    </w:p>
    <w:p w:rsidR="007A3467" w:rsidRDefault="007A3467" w:rsidP="006E7F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3467" w:rsidRDefault="007A3467" w:rsidP="006E7F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3467" w:rsidRDefault="007A3467" w:rsidP="006E7F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3467" w:rsidRDefault="007A3467" w:rsidP="006E7F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3467" w:rsidRDefault="007A3467" w:rsidP="006E7F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3467" w:rsidRDefault="007A3467" w:rsidP="006E7F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3467" w:rsidRDefault="007A3467" w:rsidP="006E7F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3467" w:rsidRDefault="007A3467" w:rsidP="006E7F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3467" w:rsidRDefault="007A3467" w:rsidP="006E7F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3467" w:rsidRDefault="007A3467" w:rsidP="006E7F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3467" w:rsidRDefault="007A3467" w:rsidP="006E7F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3467" w:rsidRDefault="007A3467" w:rsidP="006E7F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3467" w:rsidRDefault="007A3467" w:rsidP="006E7F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035B" w:rsidRDefault="00AC2FB3" w:rsidP="006E7FE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3D452C">
          <w:rPr>
            <w:rStyle w:val="Hyperlink"/>
            <w:rFonts w:ascii="Times New Roman" w:hAnsi="Times New Roman" w:cs="Times New Roman"/>
            <w:b/>
            <w:sz w:val="28"/>
            <w:szCs w:val="28"/>
          </w:rPr>
          <w:t>1.@WebServlet:-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5A39">
        <w:rPr>
          <w:rFonts w:ascii="Times New Roman" w:hAnsi="Times New Roman" w:cs="Times New Roman"/>
          <w:sz w:val="28"/>
          <w:szCs w:val="28"/>
        </w:rPr>
        <w:t xml:space="preserve">Instead of performing servlet mapping configuration using separate web.xml file, we can do same configuration using </w:t>
      </w:r>
      <w:r w:rsidR="001E5A39" w:rsidRPr="001E5A39">
        <w:rPr>
          <w:rFonts w:ascii="Times New Roman" w:hAnsi="Times New Roman" w:cs="Times New Roman"/>
          <w:b/>
          <w:sz w:val="28"/>
          <w:szCs w:val="28"/>
        </w:rPr>
        <w:t>@WebServlet</w:t>
      </w:r>
      <w:r w:rsidR="001E5A39">
        <w:rPr>
          <w:rFonts w:ascii="Times New Roman" w:hAnsi="Times New Roman" w:cs="Times New Roman"/>
          <w:sz w:val="28"/>
          <w:szCs w:val="28"/>
        </w:rPr>
        <w:t xml:space="preserve"> </w:t>
      </w:r>
      <w:r w:rsidR="001E5A39">
        <w:rPr>
          <w:rFonts w:ascii="Times New Roman" w:hAnsi="Times New Roman" w:cs="Times New Roman"/>
          <w:sz w:val="28"/>
          <w:szCs w:val="28"/>
        </w:rPr>
        <w:lastRenderedPageBreak/>
        <w:t>annotation.</w:t>
      </w:r>
      <w:r w:rsidR="006E7FE3">
        <w:rPr>
          <w:rFonts w:ascii="Times New Roman" w:hAnsi="Times New Roman" w:cs="Times New Roman"/>
          <w:sz w:val="28"/>
          <w:szCs w:val="28"/>
        </w:rPr>
        <w:t xml:space="preserve"> </w:t>
      </w:r>
      <w:r w:rsidR="00DC0227">
        <w:rPr>
          <w:rFonts w:ascii="Times New Roman" w:hAnsi="Times New Roman" w:cs="Times New Roman"/>
          <w:sz w:val="28"/>
          <w:szCs w:val="28"/>
        </w:rPr>
        <w:t>We should write the servlet configuration on top of the servlet component class.</w:t>
      </w:r>
    </w:p>
    <w:p w:rsidR="006E7FE3" w:rsidRDefault="00276ABB" w:rsidP="006E7F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:rsidR="00276ABB" w:rsidRDefault="00276ABB" w:rsidP="006E7F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@WebServlet(paramname=value,…</w:t>
      </w:r>
      <w:r w:rsidR="001233EA">
        <w:rPr>
          <w:rFonts w:ascii="Times New Roman" w:hAnsi="Times New Roman" w:cs="Times New Roman"/>
          <w:sz w:val="28"/>
          <w:szCs w:val="28"/>
        </w:rPr>
        <w:t>etc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A3467" w:rsidRDefault="007A3467" w:rsidP="006E7FE3">
      <w:pPr>
        <w:jc w:val="both"/>
      </w:pPr>
      <w:r>
        <w:object w:dxaOrig="10785" w:dyaOrig="7380">
          <v:shape id="_x0000_i1026" type="#_x0000_t75" style="width:450.75pt;height:308.25pt" o:ole="">
            <v:imagedata r:id="rId11" o:title=""/>
          </v:shape>
          <o:OLEObject Type="Embed" ProgID="Paint.Picture.1" ShapeID="_x0000_i1026" DrawAspect="Content" ObjectID="_1753029313" r:id="rId12"/>
        </w:object>
      </w:r>
    </w:p>
    <w:p w:rsidR="0043755A" w:rsidRPr="00560056" w:rsidRDefault="00560056" w:rsidP="0043755A">
      <w:pPr>
        <w:pStyle w:val="ListParagraph"/>
        <w:numPr>
          <w:ilvl w:val="0"/>
          <w:numId w:val="28"/>
        </w:numPr>
        <w:jc w:val="both"/>
      </w:pPr>
      <w:r>
        <w:rPr>
          <w:rFonts w:ascii="Times New Roman" w:hAnsi="Times New Roman" w:cs="Times New Roman"/>
        </w:rPr>
        <w:t>In any annotation, data given with out parameter name directly  will be assigned to value parameter.</w:t>
      </w:r>
    </w:p>
    <w:p w:rsidR="00560056" w:rsidRDefault="00DE57C2" w:rsidP="00DE57C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@WebServlet(“/test”)</w:t>
      </w:r>
    </w:p>
    <w:p w:rsidR="00DE57C2" w:rsidRDefault="00DE57C2" w:rsidP="00DE57C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@webServlet(value=”/test”)</w:t>
      </w:r>
    </w:p>
    <w:p w:rsidR="00DE57C2" w:rsidRDefault="00DE57C2" w:rsidP="00DE57C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are same.</w:t>
      </w:r>
    </w:p>
    <w:p w:rsidR="00DE57C2" w:rsidRDefault="005F1610" w:rsidP="00DE57C2">
      <w:pPr>
        <w:pStyle w:val="ListParagraph"/>
        <w:numPr>
          <w:ilvl w:val="0"/>
          <w:numId w:val="28"/>
        </w:numPr>
        <w:jc w:val="both"/>
      </w:pPr>
      <w:r>
        <w:t>Value and urlPatterns are string[] type parameters which can be used to provide the multiple url patterns to single servlet.</w:t>
      </w:r>
    </w:p>
    <w:p w:rsidR="005F1610" w:rsidRDefault="005F1610" w:rsidP="005F1610">
      <w:pPr>
        <w:pStyle w:val="ListParagraph"/>
        <w:jc w:val="both"/>
      </w:pPr>
      <w:r>
        <w:t>@WebServlet({“/test”,”/test-1”,..etc})</w:t>
      </w:r>
    </w:p>
    <w:p w:rsidR="005F1610" w:rsidRDefault="005F1610" w:rsidP="005F1610">
      <w:pPr>
        <w:pStyle w:val="ListParagraph"/>
        <w:jc w:val="both"/>
      </w:pPr>
      <w:r>
        <w:t>@WebServlet(value={“/test”,”/test-1”,..etc})</w:t>
      </w:r>
    </w:p>
    <w:p w:rsidR="005F1610" w:rsidRDefault="005F1610" w:rsidP="005F1610">
      <w:pPr>
        <w:pStyle w:val="ListParagraph"/>
        <w:jc w:val="both"/>
      </w:pPr>
      <w:r>
        <w:t>@WebServlet(urlPatterns={“/test”,”/test-1”,..etc})</w:t>
      </w:r>
    </w:p>
    <w:p w:rsidR="005F1610" w:rsidRDefault="005F1610" w:rsidP="005F1610">
      <w:pPr>
        <w:pStyle w:val="ListParagraph"/>
        <w:jc w:val="both"/>
      </w:pPr>
      <w:r>
        <w:t>All annotations are same.</w:t>
      </w:r>
    </w:p>
    <w:p w:rsidR="005F1610" w:rsidRDefault="009566DB" w:rsidP="009566DB">
      <w:pPr>
        <w:pStyle w:val="ListParagraph"/>
        <w:numPr>
          <w:ilvl w:val="0"/>
          <w:numId w:val="28"/>
        </w:numPr>
        <w:jc w:val="both"/>
      </w:pPr>
      <w:r>
        <w:t>We set logical name to servlet component using “name” parameter.</w:t>
      </w:r>
    </w:p>
    <w:p w:rsidR="009566DB" w:rsidRDefault="009566DB" w:rsidP="009566DB">
      <w:pPr>
        <w:pStyle w:val="ListParagraph"/>
        <w:jc w:val="both"/>
      </w:pPr>
      <w:r>
        <w:t>@WebServlet(name=”rock”)</w:t>
      </w:r>
    </w:p>
    <w:p w:rsidR="009566DB" w:rsidRDefault="003279F5" w:rsidP="009566DB">
      <w:pPr>
        <w:pStyle w:val="ListParagraph"/>
        <w:numPr>
          <w:ilvl w:val="0"/>
          <w:numId w:val="28"/>
        </w:numPr>
        <w:jc w:val="both"/>
      </w:pPr>
      <w:r>
        <w:t>We supply a  values to ServletConfig object by “initparams” parameter.</w:t>
      </w:r>
    </w:p>
    <w:p w:rsidR="003279F5" w:rsidRDefault="003279F5" w:rsidP="003279F5">
      <w:pPr>
        <w:pStyle w:val="ListParagraph"/>
        <w:jc w:val="both"/>
      </w:pPr>
      <w:r>
        <w:t>This parameter is We</w:t>
      </w:r>
      <w:r w:rsidR="00E47590">
        <w:t>b</w:t>
      </w:r>
      <w:r>
        <w:t>InitParam[] type array  .</w:t>
      </w:r>
    </w:p>
    <w:p w:rsidR="000860C6" w:rsidRDefault="000860C6" w:rsidP="003279F5">
      <w:pPr>
        <w:pStyle w:val="ListParagraph"/>
        <w:jc w:val="both"/>
      </w:pPr>
      <w:r>
        <w:t>@WebServlet(initparam={@WebInitParam(</w:t>
      </w:r>
      <w:r w:rsidR="00C72C7C">
        <w:t>name=”p1”,value=”sv”</w:t>
      </w:r>
      <w:r>
        <w:t>),</w:t>
      </w:r>
    </w:p>
    <w:p w:rsidR="000860C6" w:rsidRDefault="000860C6" w:rsidP="003279F5">
      <w:pPr>
        <w:pStyle w:val="ListParagraph"/>
        <w:jc w:val="both"/>
      </w:pPr>
      <w:r>
        <w:t xml:space="preserve">                                                 @WebInitParam(</w:t>
      </w:r>
      <w:r w:rsidR="00C72C7C">
        <w:t>name=”p2”,value=”sv1”</w:t>
      </w:r>
      <w:r>
        <w:t>),…etc}</w:t>
      </w:r>
      <w:r w:rsidR="00234660">
        <w:t>)</w:t>
      </w:r>
    </w:p>
    <w:p w:rsidR="00B63E1B" w:rsidRDefault="00B63E1B" w:rsidP="00B63E1B">
      <w:pPr>
        <w:pStyle w:val="ListParagraph"/>
        <w:numPr>
          <w:ilvl w:val="0"/>
          <w:numId w:val="28"/>
        </w:numPr>
        <w:jc w:val="both"/>
      </w:pPr>
      <w:r>
        <w:t>We specify the “early-loading” by the “loadOnStartUp” parameter. It is integer type parameter.</w:t>
      </w:r>
    </w:p>
    <w:p w:rsidR="00B63E1B" w:rsidRDefault="00B63E1B" w:rsidP="00B63E1B">
      <w:pPr>
        <w:pStyle w:val="ListParagraph"/>
        <w:jc w:val="both"/>
      </w:pPr>
      <w:r>
        <w:t>Non-zero represents  early-loading.</w:t>
      </w:r>
    </w:p>
    <w:p w:rsidR="00C37776" w:rsidRDefault="00C37776" w:rsidP="00C37776">
      <w:pPr>
        <w:jc w:val="both"/>
      </w:pPr>
    </w:p>
    <w:p w:rsidR="00C37776" w:rsidRDefault="00C37776" w:rsidP="00C37776">
      <w:pPr>
        <w:jc w:val="both"/>
        <w:rPr>
          <w:rFonts w:ascii="Times New Roman" w:hAnsi="Times New Roman" w:cs="Times New Roman"/>
          <w:sz w:val="28"/>
          <w:szCs w:val="28"/>
        </w:rPr>
      </w:pPr>
      <w:r w:rsidRPr="00C37776">
        <w:rPr>
          <w:rFonts w:ascii="Times New Roman" w:hAnsi="Times New Roman" w:cs="Times New Roman"/>
          <w:sz w:val="28"/>
          <w:szCs w:val="28"/>
        </w:rPr>
        <w:t>Example:-</w:t>
      </w:r>
      <w:r w:rsidR="00BC39E0">
        <w:rPr>
          <w:rFonts w:ascii="Times New Roman" w:hAnsi="Times New Roman" w:cs="Times New Roman"/>
          <w:sz w:val="28"/>
          <w:szCs w:val="28"/>
        </w:rPr>
        <w:t xml:space="preserve"> This program demonstrates the @WebServlet annotations.</w:t>
      </w:r>
    </w:p>
    <w:p w:rsidR="00C369DE" w:rsidRDefault="00C369DE" w:rsidP="00C369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C369DE" w:rsidRDefault="00C369DE" w:rsidP="00C369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 w:rsidR="00C369DE" w:rsidRDefault="00C369DE" w:rsidP="00C369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jakarta.servlet.ServletConfig;</w:t>
      </w:r>
    </w:p>
    <w:p w:rsidR="00C369DE" w:rsidRDefault="00C369DE" w:rsidP="00C369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jakarta.servlet.annotation.WebInitParam;</w:t>
      </w:r>
    </w:p>
    <w:p w:rsidR="00C369DE" w:rsidRDefault="00C369DE" w:rsidP="00C369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jakarta.servlet.annotation.WebServlet;</w:t>
      </w:r>
    </w:p>
    <w:p w:rsidR="00C369DE" w:rsidRDefault="00C369DE" w:rsidP="00C369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jakarta.servlet.http.HttpServlet;</w:t>
      </w:r>
    </w:p>
    <w:p w:rsidR="00C369DE" w:rsidRDefault="00C369DE" w:rsidP="00C369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jakarta.servlet.http.HttpServletRequest;</w:t>
      </w:r>
    </w:p>
    <w:p w:rsidR="00C369DE" w:rsidRDefault="00C369DE" w:rsidP="00C369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jakarta.servlet.http.HttpServletResponse;</w:t>
      </w:r>
    </w:p>
    <w:p w:rsidR="00C369DE" w:rsidRPr="00C369DE" w:rsidRDefault="00C369DE" w:rsidP="00C369DE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C369DE">
        <w:rPr>
          <w:b/>
          <w:color w:val="646464"/>
          <w:sz w:val="28"/>
          <w:szCs w:val="28"/>
        </w:rPr>
        <w:t>@WebServlet</w:t>
      </w:r>
      <w:r w:rsidRPr="00C369DE">
        <w:rPr>
          <w:b/>
          <w:color w:val="000000"/>
          <w:sz w:val="28"/>
          <w:szCs w:val="28"/>
        </w:rPr>
        <w:t>(name=</w:t>
      </w:r>
      <w:r w:rsidRPr="00C369DE">
        <w:rPr>
          <w:b/>
          <w:color w:val="2A00FF"/>
          <w:sz w:val="28"/>
          <w:szCs w:val="28"/>
        </w:rPr>
        <w:t>"FirstAnnotation"</w:t>
      </w:r>
      <w:r w:rsidRPr="00C369DE">
        <w:rPr>
          <w:b/>
          <w:color w:val="000000"/>
          <w:sz w:val="28"/>
          <w:szCs w:val="28"/>
        </w:rPr>
        <w:t xml:space="preserve"> , urlPatterns= {</w:t>
      </w:r>
      <w:r w:rsidRPr="00C369DE">
        <w:rPr>
          <w:b/>
          <w:color w:val="2A00FF"/>
          <w:sz w:val="28"/>
          <w:szCs w:val="28"/>
        </w:rPr>
        <w:t>"/one"</w:t>
      </w:r>
      <w:r w:rsidRPr="00C369DE">
        <w:rPr>
          <w:b/>
          <w:color w:val="000000"/>
          <w:sz w:val="28"/>
          <w:szCs w:val="28"/>
        </w:rPr>
        <w:t>,</w:t>
      </w:r>
      <w:r w:rsidRPr="00C369DE">
        <w:rPr>
          <w:b/>
          <w:color w:val="2A00FF"/>
          <w:sz w:val="28"/>
          <w:szCs w:val="28"/>
        </w:rPr>
        <w:t>"/two"</w:t>
      </w:r>
      <w:r w:rsidRPr="00C369DE">
        <w:rPr>
          <w:b/>
          <w:color w:val="000000"/>
          <w:sz w:val="28"/>
          <w:szCs w:val="28"/>
        </w:rPr>
        <w:t>},initParams= {</w:t>
      </w:r>
      <w:r w:rsidRPr="00C369DE">
        <w:rPr>
          <w:b/>
          <w:color w:val="646464"/>
          <w:sz w:val="28"/>
          <w:szCs w:val="28"/>
        </w:rPr>
        <w:t>@WebInitParam</w:t>
      </w:r>
      <w:r w:rsidRPr="00C369DE">
        <w:rPr>
          <w:b/>
          <w:color w:val="000000"/>
          <w:sz w:val="28"/>
          <w:szCs w:val="28"/>
        </w:rPr>
        <w:t>(name=</w:t>
      </w:r>
      <w:r w:rsidRPr="00C369DE">
        <w:rPr>
          <w:b/>
          <w:color w:val="2A00FF"/>
          <w:sz w:val="28"/>
          <w:szCs w:val="28"/>
        </w:rPr>
        <w:t>"ename"</w:t>
      </w:r>
      <w:r w:rsidRPr="00C369DE">
        <w:rPr>
          <w:b/>
          <w:color w:val="000000"/>
          <w:sz w:val="28"/>
          <w:szCs w:val="28"/>
        </w:rPr>
        <w:t>,value=</w:t>
      </w:r>
      <w:r w:rsidRPr="00C369DE">
        <w:rPr>
          <w:b/>
          <w:color w:val="2A00FF"/>
          <w:sz w:val="28"/>
          <w:szCs w:val="28"/>
        </w:rPr>
        <w:t>"sv"</w:t>
      </w:r>
      <w:r w:rsidRPr="00C369DE">
        <w:rPr>
          <w:b/>
          <w:color w:val="000000"/>
          <w:sz w:val="28"/>
          <w:szCs w:val="28"/>
        </w:rPr>
        <w:t>),</w:t>
      </w:r>
      <w:r w:rsidRPr="00C369DE">
        <w:rPr>
          <w:b/>
          <w:color w:val="646464"/>
          <w:sz w:val="28"/>
          <w:szCs w:val="28"/>
        </w:rPr>
        <w:t>@WebInitParam</w:t>
      </w:r>
      <w:r w:rsidRPr="00C369DE">
        <w:rPr>
          <w:b/>
          <w:color w:val="000000"/>
          <w:sz w:val="28"/>
          <w:szCs w:val="28"/>
        </w:rPr>
        <w:t>(name=</w:t>
      </w:r>
      <w:r w:rsidRPr="00C369DE">
        <w:rPr>
          <w:b/>
          <w:color w:val="2A00FF"/>
          <w:sz w:val="28"/>
          <w:szCs w:val="28"/>
        </w:rPr>
        <w:t>"salary"</w:t>
      </w:r>
      <w:r w:rsidRPr="00C369DE">
        <w:rPr>
          <w:b/>
          <w:color w:val="000000"/>
          <w:sz w:val="28"/>
          <w:szCs w:val="28"/>
        </w:rPr>
        <w:t>,value=</w:t>
      </w:r>
      <w:r w:rsidRPr="00C369DE">
        <w:rPr>
          <w:b/>
          <w:color w:val="2A00FF"/>
          <w:sz w:val="28"/>
          <w:szCs w:val="28"/>
        </w:rPr>
        <w:t>"7000"</w:t>
      </w:r>
      <w:r w:rsidRPr="00C369DE">
        <w:rPr>
          <w:b/>
          <w:color w:val="000000"/>
          <w:sz w:val="28"/>
          <w:szCs w:val="28"/>
        </w:rPr>
        <w:t>)},loadOnStartup=1)</w:t>
      </w:r>
    </w:p>
    <w:p w:rsidR="00C369DE" w:rsidRDefault="00C369DE" w:rsidP="00C369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FirstAnnotation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 w:rsidR="00C369DE" w:rsidRDefault="00C369DE" w:rsidP="00C369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C369DE" w:rsidRDefault="00C369DE" w:rsidP="00C369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init(ServletConfig </w:t>
      </w:r>
      <w:r>
        <w:rPr>
          <w:rFonts w:ascii="Courier New" w:hAnsi="Courier New" w:cs="Courier New"/>
          <w:color w:val="6A3E3E"/>
          <w:sz w:val="20"/>
          <w:szCs w:val="20"/>
        </w:rPr>
        <w:t>cfg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369DE" w:rsidRDefault="00C369DE" w:rsidP="00C369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"EmpName:"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cfg</w:t>
      </w:r>
      <w:r>
        <w:rPr>
          <w:rFonts w:ascii="Courier New" w:hAnsi="Courier New" w:cs="Courier New"/>
          <w:color w:val="000000"/>
          <w:sz w:val="20"/>
          <w:szCs w:val="20"/>
        </w:rPr>
        <w:t>.getInitParameter(</w:t>
      </w:r>
      <w:r>
        <w:rPr>
          <w:rFonts w:ascii="Courier New" w:hAnsi="Courier New" w:cs="Courier New"/>
          <w:color w:val="2A00FF"/>
          <w:sz w:val="20"/>
          <w:szCs w:val="20"/>
        </w:rPr>
        <w:t>"ename"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369DE" w:rsidRDefault="00C369DE" w:rsidP="00C369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"salary:"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cfg</w:t>
      </w:r>
      <w:r>
        <w:rPr>
          <w:rFonts w:ascii="Courier New" w:hAnsi="Courier New" w:cs="Courier New"/>
          <w:color w:val="000000"/>
          <w:sz w:val="20"/>
          <w:szCs w:val="20"/>
        </w:rPr>
        <w:t>.getInitParameter(</w:t>
      </w:r>
      <w:r>
        <w:rPr>
          <w:rFonts w:ascii="Courier New" w:hAnsi="Courier New" w:cs="Courier New"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369DE" w:rsidRDefault="00C369DE" w:rsidP="00C369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69DE" w:rsidRDefault="00C369DE" w:rsidP="00C369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service(HttpServletRequest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C369DE" w:rsidRDefault="00C369DE" w:rsidP="00C369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 w:rsidR="00C369DE" w:rsidRDefault="00C369DE" w:rsidP="00C369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>.write(</w:t>
      </w:r>
      <w:r>
        <w:rPr>
          <w:rFonts w:ascii="Courier New" w:hAnsi="Courier New" w:cs="Courier New"/>
          <w:color w:val="2A00FF"/>
          <w:sz w:val="20"/>
          <w:szCs w:val="20"/>
        </w:rPr>
        <w:t>"&lt;h2&gt;Hai&lt;/h2&gt;"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69DE" w:rsidRDefault="00C369DE" w:rsidP="00C369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69DE" w:rsidRDefault="00C369DE" w:rsidP="00C369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369DE" w:rsidRDefault="00C369DE" w:rsidP="00C369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369DE" w:rsidRDefault="00C369DE" w:rsidP="00C369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369DE" w:rsidRDefault="00C369DE" w:rsidP="00C369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Output:-</w:t>
      </w:r>
    </w:p>
    <w:p w:rsidR="00C369DE" w:rsidRDefault="00AB6C4D" w:rsidP="00C369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731510" cy="1371134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1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C4D" w:rsidRDefault="00931D4C" w:rsidP="00C369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731510" cy="1150749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0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9E0" w:rsidRDefault="00BC39E0" w:rsidP="00C377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2589" w:rsidRDefault="00F22589" w:rsidP="00C377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2589" w:rsidRDefault="00F22589" w:rsidP="00C377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2589" w:rsidRDefault="00F22589" w:rsidP="00C377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2589" w:rsidRDefault="00F22589" w:rsidP="00C377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2589" w:rsidRDefault="00D812F8" w:rsidP="00C377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Q.What happens if we cfg the same servlet component using annotations and web.xml which have same logical name and same url pattern?</w:t>
      </w:r>
    </w:p>
    <w:p w:rsidR="00D812F8" w:rsidRDefault="00D812F8" w:rsidP="00C377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The Servlet Component executes smoothly.</w:t>
      </w:r>
    </w:p>
    <w:p w:rsidR="00F430FF" w:rsidRDefault="00F430FF" w:rsidP="00C37776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14385" w:dyaOrig="4320">
          <v:shape id="_x0000_i1027" type="#_x0000_t75" style="width:450.75pt;height:135.75pt" o:ole="">
            <v:imagedata r:id="rId15" o:title=""/>
          </v:shape>
          <o:OLEObject Type="Embed" ProgID="Paint.Picture.1" ShapeID="_x0000_i1027" DrawAspect="Content" ObjectID="_1753029314" r:id="rId16"/>
        </w:object>
      </w:r>
    </w:p>
    <w:p w:rsidR="006C6342" w:rsidRDefault="006C6342" w:rsidP="00C377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 what happens if we cfg same servlet component using annotations and web.xml which have same url patterns and different logical name?</w:t>
      </w:r>
    </w:p>
    <w:p w:rsidR="006C6342" w:rsidRDefault="006C6342" w:rsidP="00C377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Java.lang.illegalArgumentException will be thrown.</w:t>
      </w:r>
    </w:p>
    <w:p w:rsidR="00680D59" w:rsidRDefault="00E604DF" w:rsidP="00C37776">
      <w:pPr>
        <w:jc w:val="both"/>
      </w:pPr>
      <w:r>
        <w:object w:dxaOrig="13890" w:dyaOrig="4980">
          <v:shape id="_x0000_i1028" type="#_x0000_t75" style="width:450.75pt;height:161.25pt" o:ole="">
            <v:imagedata r:id="rId17" o:title=""/>
          </v:shape>
          <o:OLEObject Type="Embed" ProgID="Paint.Picture.1" ShapeID="_x0000_i1028" DrawAspect="Content" ObjectID="_1753029315" r:id="rId18"/>
        </w:object>
      </w:r>
    </w:p>
    <w:p w:rsidR="00E604DF" w:rsidRDefault="00E604DF" w:rsidP="00C37776">
      <w:pPr>
        <w:jc w:val="both"/>
      </w:pPr>
      <w:r>
        <w:t>Q. what happens if the same servlet component is cfg using annotations and web.xml  having different logical names and different url patterns?</w:t>
      </w:r>
    </w:p>
    <w:p w:rsidR="006C6342" w:rsidRDefault="00E53E2D" w:rsidP="00C37776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16500" w:dyaOrig="660">
          <v:shape id="_x0000_i1029" type="#_x0000_t75" style="width:451.5pt;height:43.5pt" o:ole="">
            <v:imagedata r:id="rId19" o:title=""/>
          </v:shape>
          <o:OLEObject Type="Embed" ProgID="Paint.Picture.1" ShapeID="_x0000_i1029" DrawAspect="Content" ObjectID="_1753029316" r:id="rId20"/>
        </w:object>
      </w:r>
    </w:p>
    <w:p w:rsidR="007401C4" w:rsidRPr="00C37776" w:rsidRDefault="007401C4" w:rsidP="00C377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7776" w:rsidRDefault="00373E1E" w:rsidP="00C37776">
      <w:pPr>
        <w:jc w:val="both"/>
      </w:pPr>
      <w:r>
        <w:t>Note:-</w:t>
      </w:r>
      <w:r w:rsidR="00486131">
        <w:t>In realtime, if the servlet comp is cfg using annotations then it will not cfg using web.xml and vice-versa.</w:t>
      </w:r>
    </w:p>
    <w:p w:rsidR="00C37776" w:rsidRDefault="00C37776" w:rsidP="00C37776">
      <w:pPr>
        <w:jc w:val="both"/>
      </w:pPr>
    </w:p>
    <w:p w:rsidR="00372889" w:rsidRDefault="00372889" w:rsidP="003279F5">
      <w:pPr>
        <w:pStyle w:val="ListParagraph"/>
        <w:jc w:val="both"/>
      </w:pPr>
    </w:p>
    <w:p w:rsidR="003279F5" w:rsidRDefault="003279F5" w:rsidP="003279F5">
      <w:pPr>
        <w:pStyle w:val="ListParagraph"/>
        <w:jc w:val="both"/>
      </w:pPr>
    </w:p>
    <w:p w:rsidR="007A3467" w:rsidRDefault="007A3467" w:rsidP="006E7F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6ABB" w:rsidRDefault="00276ABB" w:rsidP="006E7F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5E99" w:rsidRPr="00F86421" w:rsidRDefault="008E5CD0" w:rsidP="006E7FE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421">
        <w:rPr>
          <w:rFonts w:ascii="Times New Roman" w:hAnsi="Times New Roman" w:cs="Times New Roman"/>
          <w:b/>
          <w:sz w:val="28"/>
          <w:szCs w:val="28"/>
        </w:rPr>
        <w:t>Thumb Rules:-</w:t>
      </w:r>
    </w:p>
    <w:p w:rsidR="008E5CD0" w:rsidRDefault="004A5138" w:rsidP="004A5138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of now all configurations are not possible using annotations. So the cfgs that are possible with annotations do it using annotations and remaining cfgs do it using web.xml file cfgs.</w:t>
      </w:r>
    </w:p>
    <w:p w:rsidR="004A5138" w:rsidRDefault="004A5138" w:rsidP="004A51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Cfg using web.xml file in annotation driven cfgs</w:t>
      </w:r>
    </w:p>
    <w:p w:rsidR="004A5138" w:rsidRDefault="004A5138" w:rsidP="004A51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==================================== </w:t>
      </w:r>
    </w:p>
    <w:p w:rsidR="004A5138" w:rsidRDefault="004A5138" w:rsidP="004A513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Welcome files cfg.</w:t>
      </w:r>
    </w:p>
    <w:p w:rsidR="004A5138" w:rsidRDefault="004A5138" w:rsidP="004A513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 cfgs</w:t>
      </w:r>
    </w:p>
    <w:p w:rsidR="004A5138" w:rsidRDefault="004A5138" w:rsidP="004A513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Context params.</w:t>
      </w:r>
    </w:p>
    <w:p w:rsidR="004A5138" w:rsidRDefault="004A5138" w:rsidP="004A513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management cfgs.</w:t>
      </w:r>
    </w:p>
    <w:p w:rsidR="004A5138" w:rsidRDefault="004A5138" w:rsidP="004A513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…etc</w:t>
      </w:r>
    </w:p>
    <w:p w:rsidR="004A5138" w:rsidRDefault="004A5138" w:rsidP="004A5138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A5138" w:rsidRDefault="004A5138" w:rsidP="004A5138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</w:t>
      </w:r>
      <w:r w:rsidR="0085597C">
        <w:rPr>
          <w:rFonts w:ascii="Times New Roman" w:hAnsi="Times New Roman" w:cs="Times New Roman"/>
          <w:sz w:val="28"/>
          <w:szCs w:val="28"/>
        </w:rPr>
        <w:t xml:space="preserve">: current trend of servlet configurations are xml </w:t>
      </w:r>
      <w:r w:rsidR="00C963DA">
        <w:rPr>
          <w:rFonts w:ascii="Times New Roman" w:hAnsi="Times New Roman" w:cs="Times New Roman"/>
          <w:sz w:val="28"/>
          <w:szCs w:val="28"/>
        </w:rPr>
        <w:t>cfgs</w:t>
      </w:r>
      <w:r w:rsidR="0085597C">
        <w:rPr>
          <w:rFonts w:ascii="Times New Roman" w:hAnsi="Times New Roman" w:cs="Times New Roman"/>
          <w:sz w:val="28"/>
          <w:szCs w:val="28"/>
        </w:rPr>
        <w:t>+annotations.</w:t>
      </w:r>
    </w:p>
    <w:p w:rsidR="004A5138" w:rsidRPr="004A5138" w:rsidRDefault="004A5138" w:rsidP="004A51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5E99" w:rsidRPr="00C65D76" w:rsidRDefault="00235E99" w:rsidP="006E7FE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35E99" w:rsidRPr="00C65D76" w:rsidSect="00507002">
      <w:headerReference w:type="default" r:id="rId21"/>
      <w:footerReference w:type="default" r:id="rId22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E30" w:rsidRDefault="008A3E30" w:rsidP="00507002">
      <w:pPr>
        <w:spacing w:after="0" w:line="240" w:lineRule="auto"/>
      </w:pPr>
      <w:r>
        <w:separator/>
      </w:r>
    </w:p>
  </w:endnote>
  <w:endnote w:type="continuationSeparator" w:id="1">
    <w:p w:rsidR="008A3E30" w:rsidRDefault="008A3E30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920" w:rsidRDefault="00834920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486131" w:rsidRPr="00486131">
        <w:rPr>
          <w:rFonts w:asciiTheme="majorHAnsi" w:hAnsiTheme="majorHAnsi"/>
          <w:noProof/>
        </w:rPr>
        <w:t>4</w:t>
      </w:r>
    </w:fldSimple>
  </w:p>
  <w:p w:rsidR="00834920" w:rsidRDefault="008349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E30" w:rsidRDefault="008A3E30" w:rsidP="00507002">
      <w:pPr>
        <w:spacing w:after="0" w:line="240" w:lineRule="auto"/>
      </w:pPr>
      <w:r>
        <w:separator/>
      </w:r>
    </w:p>
  </w:footnote>
  <w:footnote w:type="continuationSeparator" w:id="1">
    <w:p w:rsidR="008A3E30" w:rsidRDefault="008A3E30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34920" w:rsidRDefault="00F42B2C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Servlet</w:t>
        </w:r>
        <w:r w:rsidR="00834920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</w:t>
        </w:r>
      </w:p>
    </w:sdtContent>
  </w:sdt>
  <w:p w:rsidR="00834920" w:rsidRDefault="008349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F9908A6"/>
    <w:multiLevelType w:val="hybridMultilevel"/>
    <w:tmpl w:val="CC3CBB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65627B"/>
    <w:multiLevelType w:val="hybridMultilevel"/>
    <w:tmpl w:val="6E5ADB6E"/>
    <w:lvl w:ilvl="0" w:tplc="8F8A222C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D6C78"/>
    <w:multiLevelType w:val="hybridMultilevel"/>
    <w:tmpl w:val="77D0FD62"/>
    <w:lvl w:ilvl="0" w:tplc="B9BC0C4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>
    <w:nsid w:val="2FB31FE7"/>
    <w:multiLevelType w:val="hybridMultilevel"/>
    <w:tmpl w:val="BB0C2B64"/>
    <w:lvl w:ilvl="0" w:tplc="DACA13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4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3F20735A"/>
    <w:multiLevelType w:val="hybridMultilevel"/>
    <w:tmpl w:val="205CD336"/>
    <w:lvl w:ilvl="0" w:tplc="A66063E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BA68B0"/>
    <w:multiLevelType w:val="hybridMultilevel"/>
    <w:tmpl w:val="AA5AEEDC"/>
    <w:lvl w:ilvl="0" w:tplc="459A8506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9">
    <w:nsid w:val="43F25F65"/>
    <w:multiLevelType w:val="hybridMultilevel"/>
    <w:tmpl w:val="D8FAA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6E169F"/>
    <w:multiLevelType w:val="hybridMultilevel"/>
    <w:tmpl w:val="7B68C3A6"/>
    <w:lvl w:ilvl="0" w:tplc="575A8D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4EAC67A0"/>
    <w:multiLevelType w:val="hybridMultilevel"/>
    <w:tmpl w:val="D71AA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EB47FA"/>
    <w:multiLevelType w:val="hybridMultilevel"/>
    <w:tmpl w:val="61FECBCE"/>
    <w:lvl w:ilvl="0" w:tplc="8A649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F40663"/>
    <w:multiLevelType w:val="hybridMultilevel"/>
    <w:tmpl w:val="CC08CE6E"/>
    <w:lvl w:ilvl="0" w:tplc="A98AA8CA">
      <w:start w:val="1"/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4">
    <w:nsid w:val="586B4D98"/>
    <w:multiLevelType w:val="hybridMultilevel"/>
    <w:tmpl w:val="2166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6">
    <w:nsid w:val="614738C3"/>
    <w:multiLevelType w:val="hybridMultilevel"/>
    <w:tmpl w:val="D1AE7DDA"/>
    <w:lvl w:ilvl="0" w:tplc="C6A8C06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>
    <w:nsid w:val="63601EA3"/>
    <w:multiLevelType w:val="hybridMultilevel"/>
    <w:tmpl w:val="1A082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9"/>
  </w:num>
  <w:num w:numId="4">
    <w:abstractNumId w:val="10"/>
  </w:num>
  <w:num w:numId="5">
    <w:abstractNumId w:val="0"/>
  </w:num>
  <w:num w:numId="6">
    <w:abstractNumId w:val="2"/>
  </w:num>
  <w:num w:numId="7">
    <w:abstractNumId w:val="17"/>
  </w:num>
  <w:num w:numId="8">
    <w:abstractNumId w:val="12"/>
  </w:num>
  <w:num w:numId="9">
    <w:abstractNumId w:val="4"/>
  </w:num>
  <w:num w:numId="10">
    <w:abstractNumId w:val="28"/>
  </w:num>
  <w:num w:numId="11">
    <w:abstractNumId w:val="3"/>
  </w:num>
  <w:num w:numId="12">
    <w:abstractNumId w:val="25"/>
  </w:num>
  <w:num w:numId="13">
    <w:abstractNumId w:val="8"/>
  </w:num>
  <w:num w:numId="14">
    <w:abstractNumId w:val="13"/>
  </w:num>
  <w:num w:numId="15">
    <w:abstractNumId w:val="15"/>
  </w:num>
  <w:num w:numId="16">
    <w:abstractNumId w:val="14"/>
  </w:num>
  <w:num w:numId="17">
    <w:abstractNumId w:val="19"/>
  </w:num>
  <w:num w:numId="18">
    <w:abstractNumId w:val="26"/>
  </w:num>
  <w:num w:numId="19">
    <w:abstractNumId w:val="5"/>
  </w:num>
  <w:num w:numId="20">
    <w:abstractNumId w:val="24"/>
  </w:num>
  <w:num w:numId="21">
    <w:abstractNumId w:val="21"/>
  </w:num>
  <w:num w:numId="22">
    <w:abstractNumId w:val="20"/>
  </w:num>
  <w:num w:numId="23">
    <w:abstractNumId w:val="7"/>
  </w:num>
  <w:num w:numId="24">
    <w:abstractNumId w:val="18"/>
  </w:num>
  <w:num w:numId="25">
    <w:abstractNumId w:val="23"/>
  </w:num>
  <w:num w:numId="26">
    <w:abstractNumId w:val="27"/>
  </w:num>
  <w:num w:numId="27">
    <w:abstractNumId w:val="9"/>
  </w:num>
  <w:num w:numId="28">
    <w:abstractNumId w:val="16"/>
  </w:num>
  <w:num w:numId="29">
    <w:abstractNumId w:val="1"/>
  </w:num>
  <w:num w:numId="3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21455"/>
    <w:rsid w:val="00045063"/>
    <w:rsid w:val="000503BE"/>
    <w:rsid w:val="0006637B"/>
    <w:rsid w:val="00067224"/>
    <w:rsid w:val="00075F5B"/>
    <w:rsid w:val="00080502"/>
    <w:rsid w:val="000860C6"/>
    <w:rsid w:val="00087001"/>
    <w:rsid w:val="000B076C"/>
    <w:rsid w:val="000B442D"/>
    <w:rsid w:val="000B5CAB"/>
    <w:rsid w:val="000D44CA"/>
    <w:rsid w:val="000E138C"/>
    <w:rsid w:val="000E7329"/>
    <w:rsid w:val="00107A49"/>
    <w:rsid w:val="0011205E"/>
    <w:rsid w:val="001166B4"/>
    <w:rsid w:val="00116E68"/>
    <w:rsid w:val="00117551"/>
    <w:rsid w:val="00122AAE"/>
    <w:rsid w:val="001233EA"/>
    <w:rsid w:val="00137BF7"/>
    <w:rsid w:val="0014338D"/>
    <w:rsid w:val="00143960"/>
    <w:rsid w:val="00156FC0"/>
    <w:rsid w:val="001807FC"/>
    <w:rsid w:val="00192099"/>
    <w:rsid w:val="0019434F"/>
    <w:rsid w:val="001E5A39"/>
    <w:rsid w:val="001F48E6"/>
    <w:rsid w:val="001F4B1F"/>
    <w:rsid w:val="001F50EA"/>
    <w:rsid w:val="00204FED"/>
    <w:rsid w:val="00217964"/>
    <w:rsid w:val="002256E7"/>
    <w:rsid w:val="00234660"/>
    <w:rsid w:val="00235E99"/>
    <w:rsid w:val="002454A7"/>
    <w:rsid w:val="00247EC6"/>
    <w:rsid w:val="00251146"/>
    <w:rsid w:val="00257533"/>
    <w:rsid w:val="00272390"/>
    <w:rsid w:val="002753C6"/>
    <w:rsid w:val="00276ABB"/>
    <w:rsid w:val="00280D84"/>
    <w:rsid w:val="0028114C"/>
    <w:rsid w:val="00285118"/>
    <w:rsid w:val="00290729"/>
    <w:rsid w:val="00295FA6"/>
    <w:rsid w:val="002A2ED0"/>
    <w:rsid w:val="002B6DCE"/>
    <w:rsid w:val="002D26D3"/>
    <w:rsid w:val="002D375C"/>
    <w:rsid w:val="002E03E9"/>
    <w:rsid w:val="002E437D"/>
    <w:rsid w:val="002F425A"/>
    <w:rsid w:val="00307128"/>
    <w:rsid w:val="00317609"/>
    <w:rsid w:val="00321957"/>
    <w:rsid w:val="003279F5"/>
    <w:rsid w:val="00331C6D"/>
    <w:rsid w:val="00352366"/>
    <w:rsid w:val="00360AB2"/>
    <w:rsid w:val="0036697C"/>
    <w:rsid w:val="00372889"/>
    <w:rsid w:val="00373E1E"/>
    <w:rsid w:val="00395F77"/>
    <w:rsid w:val="003A1ABC"/>
    <w:rsid w:val="003A4960"/>
    <w:rsid w:val="003B4136"/>
    <w:rsid w:val="003B7472"/>
    <w:rsid w:val="003E037B"/>
    <w:rsid w:val="003E3F73"/>
    <w:rsid w:val="003E6804"/>
    <w:rsid w:val="004115D5"/>
    <w:rsid w:val="00415382"/>
    <w:rsid w:val="00415835"/>
    <w:rsid w:val="004218EC"/>
    <w:rsid w:val="0043755A"/>
    <w:rsid w:val="00452774"/>
    <w:rsid w:val="00456FB7"/>
    <w:rsid w:val="00463792"/>
    <w:rsid w:val="004675AD"/>
    <w:rsid w:val="00472C16"/>
    <w:rsid w:val="00474467"/>
    <w:rsid w:val="00486131"/>
    <w:rsid w:val="00487434"/>
    <w:rsid w:val="004A5138"/>
    <w:rsid w:val="004A6E0F"/>
    <w:rsid w:val="004A7F5C"/>
    <w:rsid w:val="004B0A52"/>
    <w:rsid w:val="004B1767"/>
    <w:rsid w:val="004C28E2"/>
    <w:rsid w:val="004C2A20"/>
    <w:rsid w:val="004C5064"/>
    <w:rsid w:val="004D5A80"/>
    <w:rsid w:val="004D5AF8"/>
    <w:rsid w:val="004D6F3E"/>
    <w:rsid w:val="004F0777"/>
    <w:rsid w:val="004F50A0"/>
    <w:rsid w:val="00507002"/>
    <w:rsid w:val="00520B9D"/>
    <w:rsid w:val="00523558"/>
    <w:rsid w:val="00526E5D"/>
    <w:rsid w:val="0053158B"/>
    <w:rsid w:val="005329F7"/>
    <w:rsid w:val="00560056"/>
    <w:rsid w:val="00576F46"/>
    <w:rsid w:val="0057750A"/>
    <w:rsid w:val="00581FB8"/>
    <w:rsid w:val="00594E59"/>
    <w:rsid w:val="005A665B"/>
    <w:rsid w:val="005A69E2"/>
    <w:rsid w:val="005B2BA9"/>
    <w:rsid w:val="005B3DF5"/>
    <w:rsid w:val="005E1FB7"/>
    <w:rsid w:val="005E3502"/>
    <w:rsid w:val="005E7A92"/>
    <w:rsid w:val="005F1610"/>
    <w:rsid w:val="0060204E"/>
    <w:rsid w:val="00612739"/>
    <w:rsid w:val="006359C7"/>
    <w:rsid w:val="00635D40"/>
    <w:rsid w:val="00645FA9"/>
    <w:rsid w:val="00654543"/>
    <w:rsid w:val="00663535"/>
    <w:rsid w:val="00680D59"/>
    <w:rsid w:val="00687EA7"/>
    <w:rsid w:val="00690BC9"/>
    <w:rsid w:val="006B3736"/>
    <w:rsid w:val="006B5A7B"/>
    <w:rsid w:val="006B6534"/>
    <w:rsid w:val="006C1FA6"/>
    <w:rsid w:val="006C518F"/>
    <w:rsid w:val="006C6342"/>
    <w:rsid w:val="006D0A32"/>
    <w:rsid w:val="006E437E"/>
    <w:rsid w:val="006E5824"/>
    <w:rsid w:val="006E7FE3"/>
    <w:rsid w:val="006F370B"/>
    <w:rsid w:val="006F7930"/>
    <w:rsid w:val="00700DDC"/>
    <w:rsid w:val="00714226"/>
    <w:rsid w:val="0072067F"/>
    <w:rsid w:val="00720DB9"/>
    <w:rsid w:val="0072390A"/>
    <w:rsid w:val="007315C9"/>
    <w:rsid w:val="007401C4"/>
    <w:rsid w:val="007460AD"/>
    <w:rsid w:val="00764AB0"/>
    <w:rsid w:val="00777515"/>
    <w:rsid w:val="00777D4D"/>
    <w:rsid w:val="00781541"/>
    <w:rsid w:val="00794CE8"/>
    <w:rsid w:val="00795DFD"/>
    <w:rsid w:val="00796BCB"/>
    <w:rsid w:val="007A3467"/>
    <w:rsid w:val="007A371D"/>
    <w:rsid w:val="007A40CC"/>
    <w:rsid w:val="007B12F1"/>
    <w:rsid w:val="007D1206"/>
    <w:rsid w:val="007D18B2"/>
    <w:rsid w:val="007D32FA"/>
    <w:rsid w:val="007E0134"/>
    <w:rsid w:val="007E2F5D"/>
    <w:rsid w:val="007E623A"/>
    <w:rsid w:val="008051F3"/>
    <w:rsid w:val="00805C2C"/>
    <w:rsid w:val="0080671D"/>
    <w:rsid w:val="00810FB5"/>
    <w:rsid w:val="0082291E"/>
    <w:rsid w:val="00823BA2"/>
    <w:rsid w:val="008273EB"/>
    <w:rsid w:val="0082782E"/>
    <w:rsid w:val="008311D5"/>
    <w:rsid w:val="00834920"/>
    <w:rsid w:val="00843E34"/>
    <w:rsid w:val="00845803"/>
    <w:rsid w:val="00851A64"/>
    <w:rsid w:val="00854887"/>
    <w:rsid w:val="0085597C"/>
    <w:rsid w:val="00860CF5"/>
    <w:rsid w:val="00870645"/>
    <w:rsid w:val="00870ABE"/>
    <w:rsid w:val="00892AAE"/>
    <w:rsid w:val="008A3E30"/>
    <w:rsid w:val="008A51F1"/>
    <w:rsid w:val="008A5ED5"/>
    <w:rsid w:val="008A74A4"/>
    <w:rsid w:val="008A79AD"/>
    <w:rsid w:val="008B0A1B"/>
    <w:rsid w:val="008C1D88"/>
    <w:rsid w:val="008C2C8D"/>
    <w:rsid w:val="008C7B4F"/>
    <w:rsid w:val="008D22D5"/>
    <w:rsid w:val="008D743F"/>
    <w:rsid w:val="008E5CD0"/>
    <w:rsid w:val="008F2A86"/>
    <w:rsid w:val="008F7D8A"/>
    <w:rsid w:val="009065C4"/>
    <w:rsid w:val="00907C6A"/>
    <w:rsid w:val="00920AD4"/>
    <w:rsid w:val="00925EC9"/>
    <w:rsid w:val="00931081"/>
    <w:rsid w:val="00931D4C"/>
    <w:rsid w:val="00934A30"/>
    <w:rsid w:val="009365D0"/>
    <w:rsid w:val="00936F41"/>
    <w:rsid w:val="00947DF0"/>
    <w:rsid w:val="009566DB"/>
    <w:rsid w:val="00962157"/>
    <w:rsid w:val="0096397F"/>
    <w:rsid w:val="00965FA0"/>
    <w:rsid w:val="00971914"/>
    <w:rsid w:val="00991365"/>
    <w:rsid w:val="00991F52"/>
    <w:rsid w:val="00996D1D"/>
    <w:rsid w:val="009A084F"/>
    <w:rsid w:val="009A7C88"/>
    <w:rsid w:val="009B099A"/>
    <w:rsid w:val="009B4B61"/>
    <w:rsid w:val="009B7CDC"/>
    <w:rsid w:val="009D74F2"/>
    <w:rsid w:val="009E0ADB"/>
    <w:rsid w:val="009E0C1B"/>
    <w:rsid w:val="009F13E1"/>
    <w:rsid w:val="009F4D36"/>
    <w:rsid w:val="009F6EC5"/>
    <w:rsid w:val="00A10423"/>
    <w:rsid w:val="00A11841"/>
    <w:rsid w:val="00A21EC0"/>
    <w:rsid w:val="00A35319"/>
    <w:rsid w:val="00A420E5"/>
    <w:rsid w:val="00A45CBF"/>
    <w:rsid w:val="00A51BFD"/>
    <w:rsid w:val="00A51DBD"/>
    <w:rsid w:val="00A54000"/>
    <w:rsid w:val="00A54687"/>
    <w:rsid w:val="00A5569C"/>
    <w:rsid w:val="00A613C8"/>
    <w:rsid w:val="00A77AC0"/>
    <w:rsid w:val="00A9578A"/>
    <w:rsid w:val="00AB6C4D"/>
    <w:rsid w:val="00AC0A64"/>
    <w:rsid w:val="00AC2FB3"/>
    <w:rsid w:val="00AD377B"/>
    <w:rsid w:val="00AD5DEA"/>
    <w:rsid w:val="00AE1FA6"/>
    <w:rsid w:val="00AE31CE"/>
    <w:rsid w:val="00AE5363"/>
    <w:rsid w:val="00AF573B"/>
    <w:rsid w:val="00B01D7F"/>
    <w:rsid w:val="00B10478"/>
    <w:rsid w:val="00B2043B"/>
    <w:rsid w:val="00B345F7"/>
    <w:rsid w:val="00B53560"/>
    <w:rsid w:val="00B5481C"/>
    <w:rsid w:val="00B5613F"/>
    <w:rsid w:val="00B602C5"/>
    <w:rsid w:val="00B604A6"/>
    <w:rsid w:val="00B607F2"/>
    <w:rsid w:val="00B63E1B"/>
    <w:rsid w:val="00B66C35"/>
    <w:rsid w:val="00B8749E"/>
    <w:rsid w:val="00BA2377"/>
    <w:rsid w:val="00BA2D61"/>
    <w:rsid w:val="00BB31A2"/>
    <w:rsid w:val="00BB48C9"/>
    <w:rsid w:val="00BC18F6"/>
    <w:rsid w:val="00BC39E0"/>
    <w:rsid w:val="00BE3B34"/>
    <w:rsid w:val="00BE3D35"/>
    <w:rsid w:val="00C048D4"/>
    <w:rsid w:val="00C1381F"/>
    <w:rsid w:val="00C15B00"/>
    <w:rsid w:val="00C369DE"/>
    <w:rsid w:val="00C37776"/>
    <w:rsid w:val="00C46F54"/>
    <w:rsid w:val="00C53A7B"/>
    <w:rsid w:val="00C65D76"/>
    <w:rsid w:val="00C72C7C"/>
    <w:rsid w:val="00C751DE"/>
    <w:rsid w:val="00C76B85"/>
    <w:rsid w:val="00C87C52"/>
    <w:rsid w:val="00C963DA"/>
    <w:rsid w:val="00CB238A"/>
    <w:rsid w:val="00CB4E53"/>
    <w:rsid w:val="00CB4FF9"/>
    <w:rsid w:val="00CB6C71"/>
    <w:rsid w:val="00CC415A"/>
    <w:rsid w:val="00CD54F6"/>
    <w:rsid w:val="00CD765E"/>
    <w:rsid w:val="00CE12AE"/>
    <w:rsid w:val="00CE21D4"/>
    <w:rsid w:val="00CE44C2"/>
    <w:rsid w:val="00CE72E1"/>
    <w:rsid w:val="00CF2BB2"/>
    <w:rsid w:val="00D103DB"/>
    <w:rsid w:val="00D14746"/>
    <w:rsid w:val="00D14963"/>
    <w:rsid w:val="00D1570F"/>
    <w:rsid w:val="00D172E7"/>
    <w:rsid w:val="00D1782A"/>
    <w:rsid w:val="00D25CDB"/>
    <w:rsid w:val="00D344D6"/>
    <w:rsid w:val="00D354CD"/>
    <w:rsid w:val="00D45704"/>
    <w:rsid w:val="00D50691"/>
    <w:rsid w:val="00D6704B"/>
    <w:rsid w:val="00D810C1"/>
    <w:rsid w:val="00D812F8"/>
    <w:rsid w:val="00D84C33"/>
    <w:rsid w:val="00D9035B"/>
    <w:rsid w:val="00D936E4"/>
    <w:rsid w:val="00DC0227"/>
    <w:rsid w:val="00DC27E5"/>
    <w:rsid w:val="00DC2849"/>
    <w:rsid w:val="00DE1659"/>
    <w:rsid w:val="00DE1928"/>
    <w:rsid w:val="00DE356C"/>
    <w:rsid w:val="00DE57C2"/>
    <w:rsid w:val="00DF0801"/>
    <w:rsid w:val="00DF2D63"/>
    <w:rsid w:val="00DF443E"/>
    <w:rsid w:val="00E075DF"/>
    <w:rsid w:val="00E16CE0"/>
    <w:rsid w:val="00E17546"/>
    <w:rsid w:val="00E219A4"/>
    <w:rsid w:val="00E222B7"/>
    <w:rsid w:val="00E30391"/>
    <w:rsid w:val="00E34157"/>
    <w:rsid w:val="00E4426C"/>
    <w:rsid w:val="00E4445B"/>
    <w:rsid w:val="00E4620E"/>
    <w:rsid w:val="00E47590"/>
    <w:rsid w:val="00E52376"/>
    <w:rsid w:val="00E53E2D"/>
    <w:rsid w:val="00E604DF"/>
    <w:rsid w:val="00E72ACC"/>
    <w:rsid w:val="00E90A29"/>
    <w:rsid w:val="00E957D4"/>
    <w:rsid w:val="00EA0EF7"/>
    <w:rsid w:val="00EB07D2"/>
    <w:rsid w:val="00EB3DE4"/>
    <w:rsid w:val="00EC0EB7"/>
    <w:rsid w:val="00EC12A1"/>
    <w:rsid w:val="00EE0896"/>
    <w:rsid w:val="00EF1181"/>
    <w:rsid w:val="00EF741F"/>
    <w:rsid w:val="00F011FA"/>
    <w:rsid w:val="00F10409"/>
    <w:rsid w:val="00F22589"/>
    <w:rsid w:val="00F240BB"/>
    <w:rsid w:val="00F42B2C"/>
    <w:rsid w:val="00F430FF"/>
    <w:rsid w:val="00F4507A"/>
    <w:rsid w:val="00F55DC8"/>
    <w:rsid w:val="00F64239"/>
    <w:rsid w:val="00F64458"/>
    <w:rsid w:val="00F66341"/>
    <w:rsid w:val="00F71319"/>
    <w:rsid w:val="00F71F2C"/>
    <w:rsid w:val="00F72216"/>
    <w:rsid w:val="00F74950"/>
    <w:rsid w:val="00F86421"/>
    <w:rsid w:val="00F949E3"/>
    <w:rsid w:val="00FA04B3"/>
    <w:rsid w:val="00FB0FF7"/>
    <w:rsid w:val="00FB4F1F"/>
    <w:rsid w:val="00FC0477"/>
    <w:rsid w:val="00FC04C6"/>
    <w:rsid w:val="00FC1044"/>
    <w:rsid w:val="00FC7BFA"/>
    <w:rsid w:val="00FD1633"/>
    <w:rsid w:val="00FD41DA"/>
    <w:rsid w:val="00FE284B"/>
    <w:rsid w:val="00FF283B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mailto:1.@WebServlet:-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1967FF"/>
    <w:rsid w:val="00272EBB"/>
    <w:rsid w:val="002769A2"/>
    <w:rsid w:val="00295DF2"/>
    <w:rsid w:val="003453B9"/>
    <w:rsid w:val="0048382A"/>
    <w:rsid w:val="00514D6E"/>
    <w:rsid w:val="00534F66"/>
    <w:rsid w:val="00546991"/>
    <w:rsid w:val="00573854"/>
    <w:rsid w:val="005A05B8"/>
    <w:rsid w:val="005C1BDB"/>
    <w:rsid w:val="005C615D"/>
    <w:rsid w:val="006A4301"/>
    <w:rsid w:val="007721DC"/>
    <w:rsid w:val="007D610F"/>
    <w:rsid w:val="00951BC5"/>
    <w:rsid w:val="00967E66"/>
    <w:rsid w:val="009F45BF"/>
    <w:rsid w:val="00A06331"/>
    <w:rsid w:val="00A32430"/>
    <w:rsid w:val="00AC1306"/>
    <w:rsid w:val="00B031B6"/>
    <w:rsid w:val="00BC0369"/>
    <w:rsid w:val="00CF2DA6"/>
    <w:rsid w:val="00DC7298"/>
    <w:rsid w:val="00E05488"/>
    <w:rsid w:val="00E73E69"/>
    <w:rsid w:val="00EA60AE"/>
    <w:rsid w:val="00F86643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A97B5-5D2E-475B-91D6-17CECF49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5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                                    </vt:lpstr>
    </vt:vector>
  </TitlesOfParts>
  <Company>HP</Company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                                    </dc:title>
  <dc:creator>sukumar</dc:creator>
  <cp:lastModifiedBy>sukumar</cp:lastModifiedBy>
  <cp:revision>329</cp:revision>
  <dcterms:created xsi:type="dcterms:W3CDTF">2023-07-24T02:57:00Z</dcterms:created>
  <dcterms:modified xsi:type="dcterms:W3CDTF">2023-08-08T14:17:00Z</dcterms:modified>
</cp:coreProperties>
</file>