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38D" w:rsidRPr="000B6A9E" w:rsidRDefault="007B7BC9" w:rsidP="007B7BC9">
      <w:pPr>
        <w:jc w:val="center"/>
        <w:rPr>
          <w:b/>
          <w:sz w:val="56"/>
          <w:szCs w:val="56"/>
        </w:rPr>
      </w:pPr>
      <w:r w:rsidRPr="000B6A9E">
        <w:rPr>
          <w:b/>
          <w:sz w:val="56"/>
          <w:szCs w:val="56"/>
        </w:rPr>
        <w:t>Project Report Template</w:t>
      </w:r>
    </w:p>
    <w:p w:rsidR="007B7BC9" w:rsidRPr="000B6A9E" w:rsidRDefault="007B7BC9" w:rsidP="000B6A9E">
      <w:pPr>
        <w:pStyle w:val="Title"/>
        <w:rPr>
          <w:sz w:val="40"/>
          <w:szCs w:val="40"/>
        </w:rPr>
      </w:pPr>
      <w:r w:rsidRPr="000B6A9E">
        <w:rPr>
          <w:sz w:val="40"/>
          <w:szCs w:val="40"/>
        </w:rPr>
        <w:t>1.Introduction</w:t>
      </w:r>
    </w:p>
    <w:p w:rsidR="007B7BC9" w:rsidRPr="000B6A9E" w:rsidRDefault="007B7BC9" w:rsidP="007B7BC9">
      <w:pPr>
        <w:rPr>
          <w:sz w:val="40"/>
          <w:szCs w:val="40"/>
        </w:rPr>
      </w:pPr>
      <w:r w:rsidRPr="000B6A9E">
        <w:rPr>
          <w:sz w:val="40"/>
          <w:szCs w:val="40"/>
        </w:rPr>
        <w:t>1.1 Overview</w:t>
      </w:r>
    </w:p>
    <w:p w:rsidR="007B7BC9" w:rsidRPr="00917C43" w:rsidRDefault="007B7BC9" w:rsidP="007B7BC9">
      <w:pPr>
        <w:rPr>
          <w:sz w:val="28"/>
          <w:szCs w:val="28"/>
        </w:rPr>
      </w:pPr>
      <w:r w:rsidRPr="00917C43">
        <w:rPr>
          <w:sz w:val="28"/>
          <w:szCs w:val="28"/>
        </w:rPr>
        <w:t xml:space="preserve">            Sales force property management enables the realty managers to keep track of crucial data about financial &amp; household properties incorporating associated cash flow, primary tenants, and occupancy rates.</w:t>
      </w:r>
    </w:p>
    <w:p w:rsidR="007B7BC9" w:rsidRPr="000B6A9E" w:rsidRDefault="007B7BC9" w:rsidP="007B7BC9">
      <w:pPr>
        <w:rPr>
          <w:i/>
          <w:sz w:val="40"/>
          <w:szCs w:val="40"/>
        </w:rPr>
      </w:pPr>
      <w:r w:rsidRPr="000B6A9E">
        <w:rPr>
          <w:i/>
          <w:sz w:val="40"/>
          <w:szCs w:val="40"/>
        </w:rPr>
        <w:t>1.2 Purpose</w:t>
      </w:r>
    </w:p>
    <w:p w:rsidR="007B7BC9" w:rsidRPr="00917C43" w:rsidRDefault="007B7BC9" w:rsidP="007B7BC9">
      <w:pPr>
        <w:rPr>
          <w:sz w:val="28"/>
          <w:szCs w:val="28"/>
        </w:rPr>
      </w:pPr>
      <w:r w:rsidRPr="00917C43">
        <w:rPr>
          <w:sz w:val="28"/>
          <w:szCs w:val="28"/>
        </w:rPr>
        <w:t xml:space="preserve">           Property managers assist owners in creating budgets, advertise rental properties, qualify tenants and collect rent.  They also comply with the local landlord and real estate board laws and maintain the property.</w:t>
      </w:r>
    </w:p>
    <w:p w:rsidR="00727EAE" w:rsidRPr="000B6A9E" w:rsidRDefault="00727EAE" w:rsidP="000B6A9E">
      <w:pPr>
        <w:pStyle w:val="Title"/>
        <w:rPr>
          <w:sz w:val="40"/>
          <w:szCs w:val="40"/>
        </w:rPr>
      </w:pPr>
      <w:r w:rsidRPr="000B6A9E">
        <w:rPr>
          <w:sz w:val="40"/>
          <w:szCs w:val="40"/>
        </w:rPr>
        <w:t>2. Problem Definition &amp; Design Thinking</w:t>
      </w:r>
    </w:p>
    <w:p w:rsidR="00727EAE" w:rsidRPr="000B6A9E" w:rsidRDefault="00727EAE" w:rsidP="007B7BC9">
      <w:pPr>
        <w:rPr>
          <w:i/>
          <w:sz w:val="40"/>
          <w:szCs w:val="40"/>
        </w:rPr>
      </w:pPr>
      <w:r w:rsidRPr="000B6A9E">
        <w:rPr>
          <w:i/>
          <w:sz w:val="40"/>
          <w:szCs w:val="40"/>
        </w:rPr>
        <w:t>2.1 Empathy Map</w:t>
      </w:r>
    </w:p>
    <w:p w:rsidR="00727EAE" w:rsidRPr="007B7BC9" w:rsidRDefault="00727EAE" w:rsidP="007B7BC9">
      <w:pPr>
        <w:rPr>
          <w:sz w:val="40"/>
          <w:szCs w:val="40"/>
        </w:rPr>
      </w:pPr>
    </w:p>
    <w:p w:rsidR="007B7BC9" w:rsidRDefault="00727EAE" w:rsidP="007B7BC9">
      <w:pPr>
        <w:jc w:val="center"/>
        <w:rPr>
          <w:sz w:val="56"/>
          <w:szCs w:val="56"/>
        </w:rPr>
      </w:pPr>
      <w:r>
        <w:rPr>
          <w:noProof/>
          <w:sz w:val="56"/>
          <w:szCs w:val="56"/>
          <w:lang w:eastAsia="en-IN"/>
        </w:rPr>
        <w:drawing>
          <wp:inline distT="0" distB="0" distL="0" distR="0">
            <wp:extent cx="5731510" cy="3222401"/>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917C43" w:rsidRDefault="00917C43" w:rsidP="007B7BC9">
      <w:pPr>
        <w:jc w:val="center"/>
        <w:rPr>
          <w:sz w:val="56"/>
          <w:szCs w:val="56"/>
        </w:rPr>
      </w:pPr>
    </w:p>
    <w:p w:rsidR="00917C43" w:rsidRPr="000B6A9E" w:rsidRDefault="00917C43" w:rsidP="00917C43">
      <w:pPr>
        <w:rPr>
          <w:i/>
          <w:sz w:val="40"/>
          <w:szCs w:val="40"/>
        </w:rPr>
      </w:pPr>
      <w:r w:rsidRPr="000B6A9E">
        <w:rPr>
          <w:i/>
          <w:sz w:val="40"/>
          <w:szCs w:val="40"/>
        </w:rPr>
        <w:t>2.2 Ideation &amp; Brainstorming Map</w:t>
      </w:r>
    </w:p>
    <w:p w:rsidR="00917C43" w:rsidRDefault="00917C43" w:rsidP="00917C43">
      <w:pPr>
        <w:rPr>
          <w:sz w:val="28"/>
          <w:szCs w:val="28"/>
        </w:rPr>
      </w:pPr>
      <w:r>
        <w:rPr>
          <w:noProof/>
          <w:sz w:val="28"/>
          <w:szCs w:val="28"/>
          <w:lang w:eastAsia="en-IN"/>
        </w:rPr>
        <w:drawing>
          <wp:inline distT="0" distB="0" distL="0" distR="0">
            <wp:extent cx="5731510" cy="3222401"/>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917C43" w:rsidRDefault="00917C43" w:rsidP="000B6A9E">
      <w:pPr>
        <w:pStyle w:val="Title"/>
      </w:pPr>
    </w:p>
    <w:p w:rsidR="00917C43" w:rsidRPr="000B6A9E" w:rsidRDefault="00917C43" w:rsidP="000B6A9E">
      <w:pPr>
        <w:pStyle w:val="Title"/>
        <w:rPr>
          <w:sz w:val="40"/>
          <w:szCs w:val="40"/>
        </w:rPr>
      </w:pPr>
      <w:r w:rsidRPr="000B6A9E">
        <w:rPr>
          <w:sz w:val="40"/>
          <w:szCs w:val="40"/>
        </w:rPr>
        <w:t>3. Result</w:t>
      </w:r>
    </w:p>
    <w:p w:rsidR="00917C43" w:rsidRPr="000B6A9E" w:rsidRDefault="00917C43" w:rsidP="00917C43">
      <w:pPr>
        <w:rPr>
          <w:i/>
          <w:sz w:val="40"/>
          <w:szCs w:val="40"/>
        </w:rPr>
      </w:pPr>
      <w:r w:rsidRPr="000B6A9E">
        <w:rPr>
          <w:i/>
          <w:sz w:val="40"/>
          <w:szCs w:val="40"/>
        </w:rPr>
        <w:t>3.1 Data Model</w:t>
      </w:r>
    </w:p>
    <w:p w:rsidR="008C1B1E" w:rsidRDefault="008C1B1E" w:rsidP="00917C43">
      <w:pPr>
        <w:rPr>
          <w:sz w:val="28"/>
          <w:szCs w:val="28"/>
        </w:rPr>
      </w:pPr>
    </w:p>
    <w:tbl>
      <w:tblPr>
        <w:tblStyle w:val="TableGrid"/>
        <w:tblW w:w="9422" w:type="dxa"/>
        <w:tblLook w:val="04A0"/>
      </w:tblPr>
      <w:tblGrid>
        <w:gridCol w:w="3140"/>
        <w:gridCol w:w="3141"/>
        <w:gridCol w:w="3141"/>
      </w:tblGrid>
      <w:tr w:rsidR="001B7C61" w:rsidTr="0020309E">
        <w:trPr>
          <w:trHeight w:val="1170"/>
        </w:trPr>
        <w:tc>
          <w:tcPr>
            <w:tcW w:w="3140" w:type="dxa"/>
          </w:tcPr>
          <w:p w:rsidR="001B7C61" w:rsidRDefault="001B7C61" w:rsidP="001B7C61">
            <w:pPr>
              <w:jc w:val="center"/>
              <w:rPr>
                <w:sz w:val="28"/>
                <w:szCs w:val="28"/>
              </w:rPr>
            </w:pPr>
          </w:p>
          <w:p w:rsidR="001B7C61" w:rsidRDefault="001B7C61" w:rsidP="001B7C61">
            <w:pPr>
              <w:jc w:val="center"/>
              <w:rPr>
                <w:sz w:val="28"/>
                <w:szCs w:val="28"/>
              </w:rPr>
            </w:pPr>
            <w:r>
              <w:rPr>
                <w:sz w:val="28"/>
                <w:szCs w:val="28"/>
              </w:rPr>
              <w:t>Object Name</w:t>
            </w:r>
          </w:p>
        </w:tc>
        <w:tc>
          <w:tcPr>
            <w:tcW w:w="6282" w:type="dxa"/>
            <w:gridSpan w:val="2"/>
          </w:tcPr>
          <w:p w:rsidR="001B7C61" w:rsidRDefault="001B7C61" w:rsidP="00917C43">
            <w:pPr>
              <w:rPr>
                <w:sz w:val="28"/>
                <w:szCs w:val="28"/>
              </w:rPr>
            </w:pPr>
          </w:p>
          <w:p w:rsidR="00940CFC" w:rsidRDefault="001B7C61" w:rsidP="001B7C61">
            <w:pPr>
              <w:jc w:val="center"/>
              <w:rPr>
                <w:sz w:val="28"/>
                <w:szCs w:val="28"/>
              </w:rPr>
            </w:pPr>
            <w:r>
              <w:rPr>
                <w:sz w:val="28"/>
                <w:szCs w:val="28"/>
              </w:rPr>
              <w:t>Fields in the Object</w:t>
            </w:r>
          </w:p>
          <w:p w:rsidR="00940CFC" w:rsidRDefault="00940CFC" w:rsidP="001B7C61">
            <w:pPr>
              <w:jc w:val="center"/>
              <w:rPr>
                <w:sz w:val="28"/>
                <w:szCs w:val="28"/>
              </w:rPr>
            </w:pPr>
          </w:p>
          <w:tbl>
            <w:tblPr>
              <w:tblStyle w:val="TableGrid"/>
              <w:tblW w:w="0" w:type="auto"/>
              <w:tblLook w:val="04A0"/>
            </w:tblPr>
            <w:tblGrid>
              <w:gridCol w:w="3025"/>
              <w:gridCol w:w="3026"/>
            </w:tblGrid>
            <w:tr w:rsidR="00940CFC" w:rsidTr="00940CFC">
              <w:tc>
                <w:tcPr>
                  <w:tcW w:w="3025" w:type="dxa"/>
                </w:tcPr>
                <w:p w:rsidR="00940CFC" w:rsidRDefault="00940CFC" w:rsidP="00940CFC">
                  <w:pPr>
                    <w:jc w:val="center"/>
                    <w:rPr>
                      <w:sz w:val="28"/>
                      <w:szCs w:val="28"/>
                    </w:rPr>
                  </w:pPr>
                  <w:r>
                    <w:rPr>
                      <w:sz w:val="28"/>
                      <w:szCs w:val="28"/>
                    </w:rPr>
                    <w:t>Field Label</w:t>
                  </w:r>
                </w:p>
              </w:tc>
              <w:tc>
                <w:tcPr>
                  <w:tcW w:w="3026" w:type="dxa"/>
                </w:tcPr>
                <w:p w:rsidR="00940CFC" w:rsidRDefault="00940CFC" w:rsidP="001B7C61">
                  <w:pPr>
                    <w:jc w:val="center"/>
                    <w:rPr>
                      <w:sz w:val="28"/>
                      <w:szCs w:val="28"/>
                    </w:rPr>
                  </w:pPr>
                  <w:r>
                    <w:rPr>
                      <w:sz w:val="28"/>
                      <w:szCs w:val="28"/>
                    </w:rPr>
                    <w:t>Data Type</w:t>
                  </w:r>
                </w:p>
              </w:tc>
            </w:tr>
          </w:tbl>
          <w:p w:rsidR="001B7C61" w:rsidRDefault="001B7C61" w:rsidP="001B7C61">
            <w:pPr>
              <w:jc w:val="center"/>
              <w:rPr>
                <w:sz w:val="28"/>
                <w:szCs w:val="28"/>
              </w:rPr>
            </w:pPr>
          </w:p>
        </w:tc>
      </w:tr>
      <w:tr w:rsidR="001B7C61" w:rsidTr="001B7C61">
        <w:trPr>
          <w:trHeight w:val="1224"/>
        </w:trPr>
        <w:tc>
          <w:tcPr>
            <w:tcW w:w="3140" w:type="dxa"/>
          </w:tcPr>
          <w:p w:rsidR="001B7C61" w:rsidRDefault="001B7C61" w:rsidP="00917C43">
            <w:pPr>
              <w:rPr>
                <w:sz w:val="28"/>
                <w:szCs w:val="28"/>
              </w:rPr>
            </w:pPr>
          </w:p>
          <w:p w:rsidR="001B7C61" w:rsidRDefault="001B7C61" w:rsidP="001B7C61">
            <w:pPr>
              <w:jc w:val="center"/>
              <w:rPr>
                <w:sz w:val="28"/>
                <w:szCs w:val="28"/>
              </w:rPr>
            </w:pPr>
            <w:r>
              <w:rPr>
                <w:sz w:val="28"/>
                <w:szCs w:val="28"/>
              </w:rPr>
              <w:t>Buy</w:t>
            </w:r>
          </w:p>
          <w:p w:rsidR="001B7C61" w:rsidRDefault="001B7C61" w:rsidP="001B7C61">
            <w:pPr>
              <w:rPr>
                <w:sz w:val="28"/>
                <w:szCs w:val="28"/>
              </w:rPr>
            </w:pPr>
          </w:p>
        </w:tc>
        <w:tc>
          <w:tcPr>
            <w:tcW w:w="3141" w:type="dxa"/>
          </w:tcPr>
          <w:p w:rsidR="001B7C61" w:rsidRDefault="001B7C61" w:rsidP="00940CFC">
            <w:pPr>
              <w:jc w:val="center"/>
              <w:rPr>
                <w:sz w:val="28"/>
                <w:szCs w:val="28"/>
              </w:rPr>
            </w:pPr>
          </w:p>
          <w:p w:rsidR="00940CFC" w:rsidRDefault="00940CFC" w:rsidP="00940CFC">
            <w:pPr>
              <w:jc w:val="center"/>
              <w:rPr>
                <w:sz w:val="28"/>
                <w:szCs w:val="28"/>
              </w:rPr>
            </w:pPr>
            <w:r>
              <w:rPr>
                <w:sz w:val="28"/>
                <w:szCs w:val="28"/>
              </w:rPr>
              <w:t>Discount</w:t>
            </w:r>
          </w:p>
        </w:tc>
        <w:tc>
          <w:tcPr>
            <w:tcW w:w="3141" w:type="dxa"/>
          </w:tcPr>
          <w:p w:rsidR="001B7C61" w:rsidRDefault="001B7C61" w:rsidP="00917C43">
            <w:pPr>
              <w:rPr>
                <w:sz w:val="28"/>
                <w:szCs w:val="28"/>
              </w:rPr>
            </w:pPr>
          </w:p>
          <w:p w:rsidR="00940CFC" w:rsidRDefault="00940CFC" w:rsidP="00940CFC">
            <w:pPr>
              <w:jc w:val="center"/>
              <w:rPr>
                <w:sz w:val="28"/>
                <w:szCs w:val="28"/>
              </w:rPr>
            </w:pPr>
            <w:r>
              <w:rPr>
                <w:sz w:val="28"/>
                <w:szCs w:val="28"/>
              </w:rPr>
              <w:t>Percentage</w:t>
            </w:r>
          </w:p>
        </w:tc>
      </w:tr>
      <w:tr w:rsidR="001B7C61" w:rsidTr="001B7C61">
        <w:trPr>
          <w:trHeight w:val="1170"/>
        </w:trPr>
        <w:tc>
          <w:tcPr>
            <w:tcW w:w="3140" w:type="dxa"/>
          </w:tcPr>
          <w:p w:rsidR="001B7C61" w:rsidRDefault="001B7C61" w:rsidP="001B7C61">
            <w:pPr>
              <w:jc w:val="center"/>
              <w:rPr>
                <w:sz w:val="28"/>
                <w:szCs w:val="28"/>
              </w:rPr>
            </w:pPr>
          </w:p>
          <w:p w:rsidR="001B7C61" w:rsidRDefault="001B7C61" w:rsidP="001B7C61">
            <w:pPr>
              <w:jc w:val="center"/>
              <w:rPr>
                <w:sz w:val="28"/>
                <w:szCs w:val="28"/>
              </w:rPr>
            </w:pPr>
            <w:r>
              <w:rPr>
                <w:sz w:val="28"/>
                <w:szCs w:val="28"/>
              </w:rPr>
              <w:t>Rent</w:t>
            </w:r>
          </w:p>
        </w:tc>
        <w:tc>
          <w:tcPr>
            <w:tcW w:w="3141" w:type="dxa"/>
          </w:tcPr>
          <w:p w:rsidR="001B7C61" w:rsidRDefault="001B7C61" w:rsidP="00917C43">
            <w:pPr>
              <w:rPr>
                <w:sz w:val="28"/>
                <w:szCs w:val="28"/>
              </w:rPr>
            </w:pPr>
          </w:p>
          <w:p w:rsidR="00940CFC" w:rsidRDefault="00940CFC" w:rsidP="00940CFC">
            <w:pPr>
              <w:jc w:val="center"/>
              <w:rPr>
                <w:sz w:val="28"/>
                <w:szCs w:val="28"/>
              </w:rPr>
            </w:pPr>
            <w:r>
              <w:rPr>
                <w:sz w:val="28"/>
                <w:szCs w:val="28"/>
              </w:rPr>
              <w:t>City</w:t>
            </w:r>
          </w:p>
        </w:tc>
        <w:tc>
          <w:tcPr>
            <w:tcW w:w="3141" w:type="dxa"/>
          </w:tcPr>
          <w:p w:rsidR="001B7C61" w:rsidRDefault="001B7C61" w:rsidP="00917C43">
            <w:pPr>
              <w:rPr>
                <w:sz w:val="28"/>
                <w:szCs w:val="28"/>
              </w:rPr>
            </w:pPr>
          </w:p>
          <w:p w:rsidR="00940CFC" w:rsidRDefault="00940CFC" w:rsidP="00940CFC">
            <w:pPr>
              <w:jc w:val="center"/>
              <w:rPr>
                <w:sz w:val="28"/>
                <w:szCs w:val="28"/>
              </w:rPr>
            </w:pPr>
            <w:r>
              <w:rPr>
                <w:sz w:val="28"/>
                <w:szCs w:val="28"/>
              </w:rPr>
              <w:t>Text</w:t>
            </w:r>
          </w:p>
        </w:tc>
      </w:tr>
      <w:tr w:rsidR="001B7C61" w:rsidTr="001B7C61">
        <w:trPr>
          <w:trHeight w:val="1224"/>
        </w:trPr>
        <w:tc>
          <w:tcPr>
            <w:tcW w:w="3140" w:type="dxa"/>
          </w:tcPr>
          <w:p w:rsidR="001B7C61" w:rsidRDefault="001B7C61" w:rsidP="001B7C61">
            <w:pPr>
              <w:jc w:val="center"/>
              <w:rPr>
                <w:sz w:val="28"/>
                <w:szCs w:val="28"/>
              </w:rPr>
            </w:pPr>
          </w:p>
          <w:p w:rsidR="001B7C61" w:rsidRDefault="001B7C61" w:rsidP="001B7C61">
            <w:pPr>
              <w:jc w:val="center"/>
              <w:rPr>
                <w:sz w:val="28"/>
                <w:szCs w:val="28"/>
              </w:rPr>
            </w:pPr>
            <w:r>
              <w:rPr>
                <w:sz w:val="28"/>
                <w:szCs w:val="28"/>
              </w:rPr>
              <w:t>Loan</w:t>
            </w:r>
          </w:p>
        </w:tc>
        <w:tc>
          <w:tcPr>
            <w:tcW w:w="3141" w:type="dxa"/>
          </w:tcPr>
          <w:p w:rsidR="001B7C61" w:rsidRDefault="001B7C61" w:rsidP="00940CFC">
            <w:pPr>
              <w:jc w:val="center"/>
              <w:rPr>
                <w:sz w:val="28"/>
                <w:szCs w:val="28"/>
              </w:rPr>
            </w:pPr>
          </w:p>
          <w:p w:rsidR="00940CFC" w:rsidRDefault="00940CFC" w:rsidP="00940CFC">
            <w:pPr>
              <w:jc w:val="center"/>
              <w:rPr>
                <w:sz w:val="28"/>
                <w:szCs w:val="28"/>
              </w:rPr>
            </w:pPr>
            <w:r>
              <w:rPr>
                <w:sz w:val="28"/>
                <w:szCs w:val="28"/>
              </w:rPr>
              <w:t>Annual Loan</w:t>
            </w:r>
          </w:p>
        </w:tc>
        <w:tc>
          <w:tcPr>
            <w:tcW w:w="3141" w:type="dxa"/>
          </w:tcPr>
          <w:p w:rsidR="001B7C61" w:rsidRDefault="001B7C61" w:rsidP="00917C43">
            <w:pPr>
              <w:rPr>
                <w:sz w:val="28"/>
                <w:szCs w:val="28"/>
              </w:rPr>
            </w:pPr>
          </w:p>
          <w:p w:rsidR="00940CFC" w:rsidRDefault="00940CFC" w:rsidP="00940CFC">
            <w:pPr>
              <w:jc w:val="center"/>
              <w:rPr>
                <w:sz w:val="28"/>
                <w:szCs w:val="28"/>
              </w:rPr>
            </w:pPr>
            <w:r>
              <w:rPr>
                <w:sz w:val="28"/>
                <w:szCs w:val="28"/>
              </w:rPr>
              <w:t>Numbers</w:t>
            </w:r>
          </w:p>
        </w:tc>
      </w:tr>
    </w:tbl>
    <w:p w:rsidR="001B7C61" w:rsidRDefault="001B7C61" w:rsidP="00917C43">
      <w:pPr>
        <w:rPr>
          <w:sz w:val="28"/>
          <w:szCs w:val="28"/>
        </w:rPr>
      </w:pPr>
    </w:p>
    <w:p w:rsidR="00046FA1" w:rsidRPr="00BF60D2" w:rsidRDefault="00046FA1" w:rsidP="00917C43">
      <w:pPr>
        <w:rPr>
          <w:i/>
          <w:sz w:val="40"/>
          <w:szCs w:val="40"/>
        </w:rPr>
      </w:pPr>
      <w:r w:rsidRPr="00BF60D2">
        <w:rPr>
          <w:i/>
          <w:sz w:val="40"/>
          <w:szCs w:val="40"/>
        </w:rPr>
        <w:t>3.2 Activity &amp; Screenshot</w:t>
      </w:r>
    </w:p>
    <w:p w:rsidR="00917C43" w:rsidRDefault="00940CFC" w:rsidP="00917C43">
      <w:pPr>
        <w:rPr>
          <w:sz w:val="28"/>
          <w:szCs w:val="28"/>
        </w:rPr>
      </w:pPr>
      <w:r>
        <w:rPr>
          <w:noProof/>
          <w:sz w:val="28"/>
          <w:szCs w:val="28"/>
          <w:lang w:eastAsia="en-IN"/>
        </w:rPr>
        <w:drawing>
          <wp:inline distT="0" distB="0" distL="0" distR="0">
            <wp:extent cx="5731510" cy="3222401"/>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046FA1" w:rsidRDefault="00046FA1" w:rsidP="00917C43">
      <w:pPr>
        <w:rPr>
          <w:sz w:val="28"/>
          <w:szCs w:val="28"/>
        </w:rPr>
      </w:pPr>
      <w:r>
        <w:rPr>
          <w:sz w:val="28"/>
          <w:szCs w:val="28"/>
        </w:rPr>
        <w:t xml:space="preserve">              Sales force is your customer success platform, designed to help you sell, service, market, analyze, and connect with your customers.</w:t>
      </w:r>
    </w:p>
    <w:p w:rsidR="00046FA1" w:rsidRPr="000B6A9E" w:rsidRDefault="00046FA1" w:rsidP="000B6A9E">
      <w:pPr>
        <w:pStyle w:val="Title"/>
        <w:rPr>
          <w:sz w:val="40"/>
          <w:szCs w:val="40"/>
        </w:rPr>
      </w:pPr>
    </w:p>
    <w:p w:rsidR="00046FA1" w:rsidRPr="000B6A9E" w:rsidRDefault="00046FA1" w:rsidP="000B6A9E">
      <w:pPr>
        <w:pStyle w:val="Title"/>
        <w:rPr>
          <w:i/>
          <w:sz w:val="40"/>
          <w:szCs w:val="40"/>
        </w:rPr>
      </w:pPr>
      <w:r w:rsidRPr="000B6A9E">
        <w:rPr>
          <w:i/>
          <w:sz w:val="40"/>
          <w:szCs w:val="40"/>
        </w:rPr>
        <w:t>4. Trailhead Profile Public URL</w:t>
      </w:r>
    </w:p>
    <w:p w:rsidR="00046FA1" w:rsidRPr="000B6A9E" w:rsidRDefault="00046FA1" w:rsidP="000B6A9E">
      <w:pPr>
        <w:pStyle w:val="Heading4"/>
        <w:rPr>
          <w:sz w:val="32"/>
          <w:szCs w:val="32"/>
        </w:rPr>
      </w:pPr>
      <w:r w:rsidRPr="000B6A9E">
        <w:rPr>
          <w:sz w:val="32"/>
          <w:szCs w:val="32"/>
        </w:rPr>
        <w:t xml:space="preserve">Team Lead : </w:t>
      </w:r>
    </w:p>
    <w:p w:rsidR="00BA5D73" w:rsidRDefault="00BA5D73" w:rsidP="00917C43">
      <w:pPr>
        <w:rPr>
          <w:sz w:val="28"/>
          <w:szCs w:val="28"/>
        </w:rPr>
      </w:pPr>
      <w:r>
        <w:rPr>
          <w:sz w:val="28"/>
          <w:szCs w:val="28"/>
        </w:rPr>
        <w:t xml:space="preserve">Sulakshana </w:t>
      </w:r>
      <w:r w:rsidR="00F3094B">
        <w:rPr>
          <w:sz w:val="28"/>
          <w:szCs w:val="28"/>
        </w:rPr>
        <w:t>B  :</w:t>
      </w:r>
      <w:r w:rsidR="00745850">
        <w:rPr>
          <w:sz w:val="28"/>
          <w:szCs w:val="28"/>
        </w:rPr>
        <w:t xml:space="preserve">  https://trailblazer.me/id/sulab15</w:t>
      </w:r>
    </w:p>
    <w:p w:rsidR="00BA5D73" w:rsidRPr="000B6A9E" w:rsidRDefault="00F3094B" w:rsidP="000B6A9E">
      <w:pPr>
        <w:pStyle w:val="Heading3"/>
        <w:rPr>
          <w:sz w:val="28"/>
          <w:szCs w:val="28"/>
        </w:rPr>
      </w:pPr>
      <w:r w:rsidRPr="000B6A9E">
        <w:rPr>
          <w:sz w:val="28"/>
          <w:szCs w:val="28"/>
        </w:rPr>
        <w:t>Team Members</w:t>
      </w:r>
      <w:r>
        <w:t xml:space="preserve"> </w:t>
      </w:r>
      <w:r w:rsidR="00BA5D73">
        <w:t xml:space="preserve">: </w:t>
      </w:r>
    </w:p>
    <w:p w:rsidR="00F3094B" w:rsidRDefault="00F3094B" w:rsidP="00917C43">
      <w:pPr>
        <w:rPr>
          <w:sz w:val="28"/>
          <w:szCs w:val="28"/>
        </w:rPr>
      </w:pPr>
      <w:r>
        <w:rPr>
          <w:sz w:val="28"/>
          <w:szCs w:val="28"/>
        </w:rPr>
        <w:t>S</w:t>
      </w:r>
      <w:r w:rsidR="00B92DF4">
        <w:rPr>
          <w:sz w:val="28"/>
          <w:szCs w:val="28"/>
        </w:rPr>
        <w:t>h</w:t>
      </w:r>
      <w:r>
        <w:rPr>
          <w:sz w:val="28"/>
          <w:szCs w:val="28"/>
        </w:rPr>
        <w:t xml:space="preserve">anthini </w:t>
      </w:r>
      <w:r w:rsidR="00B92DF4">
        <w:rPr>
          <w:sz w:val="28"/>
          <w:szCs w:val="28"/>
        </w:rPr>
        <w:t xml:space="preserve"> M</w:t>
      </w:r>
      <w:r>
        <w:rPr>
          <w:sz w:val="28"/>
          <w:szCs w:val="28"/>
        </w:rPr>
        <w:t xml:space="preserve">         :</w:t>
      </w:r>
      <w:r w:rsidR="00745850">
        <w:rPr>
          <w:sz w:val="28"/>
          <w:szCs w:val="28"/>
        </w:rPr>
        <w:t xml:space="preserve">  https://trailblazer.me/id/</w:t>
      </w:r>
      <w:r w:rsidR="00B92DF4">
        <w:rPr>
          <w:sz w:val="28"/>
          <w:szCs w:val="28"/>
        </w:rPr>
        <w:t>shanm212</w:t>
      </w:r>
    </w:p>
    <w:p w:rsidR="00F3094B" w:rsidRDefault="00F3094B" w:rsidP="00917C43">
      <w:pPr>
        <w:rPr>
          <w:sz w:val="28"/>
          <w:szCs w:val="28"/>
        </w:rPr>
      </w:pPr>
      <w:r>
        <w:rPr>
          <w:sz w:val="28"/>
          <w:szCs w:val="28"/>
        </w:rPr>
        <w:t xml:space="preserve">Saranya N    </w:t>
      </w:r>
      <w:r w:rsidR="00B92DF4">
        <w:rPr>
          <w:sz w:val="28"/>
          <w:szCs w:val="28"/>
        </w:rPr>
        <w:t xml:space="preserve">        </w:t>
      </w:r>
      <w:r>
        <w:rPr>
          <w:sz w:val="28"/>
          <w:szCs w:val="28"/>
        </w:rPr>
        <w:t xml:space="preserve">  :</w:t>
      </w:r>
      <w:r w:rsidR="00BB57DA">
        <w:rPr>
          <w:sz w:val="28"/>
          <w:szCs w:val="28"/>
        </w:rPr>
        <w:t xml:space="preserve">  https://trailblazer.me/id/saran651</w:t>
      </w:r>
    </w:p>
    <w:p w:rsidR="00F3094B" w:rsidRDefault="00F3094B" w:rsidP="00917C43">
      <w:pPr>
        <w:rPr>
          <w:sz w:val="28"/>
          <w:szCs w:val="28"/>
        </w:rPr>
      </w:pPr>
      <w:r>
        <w:rPr>
          <w:sz w:val="28"/>
          <w:szCs w:val="28"/>
        </w:rPr>
        <w:t xml:space="preserve">Shalini V        </w:t>
      </w:r>
      <w:r w:rsidR="00B92DF4">
        <w:rPr>
          <w:sz w:val="28"/>
          <w:szCs w:val="28"/>
        </w:rPr>
        <w:t xml:space="preserve">        </w:t>
      </w:r>
      <w:r>
        <w:rPr>
          <w:sz w:val="28"/>
          <w:szCs w:val="28"/>
        </w:rPr>
        <w:t xml:space="preserve"> :</w:t>
      </w:r>
      <w:r w:rsidR="00745850">
        <w:rPr>
          <w:sz w:val="28"/>
          <w:szCs w:val="28"/>
        </w:rPr>
        <w:t xml:space="preserve">  https://trailblazer.me/id/shalv37</w:t>
      </w:r>
    </w:p>
    <w:p w:rsidR="000B6A9E" w:rsidRDefault="00F3094B" w:rsidP="000B6A9E">
      <w:pPr>
        <w:rPr>
          <w:sz w:val="28"/>
          <w:szCs w:val="28"/>
        </w:rPr>
      </w:pPr>
      <w:r>
        <w:rPr>
          <w:sz w:val="28"/>
          <w:szCs w:val="28"/>
        </w:rPr>
        <w:t xml:space="preserve">Swetha N     </w:t>
      </w:r>
      <w:r w:rsidR="00B92DF4">
        <w:rPr>
          <w:sz w:val="28"/>
          <w:szCs w:val="28"/>
        </w:rPr>
        <w:t xml:space="preserve">        </w:t>
      </w:r>
      <w:r>
        <w:rPr>
          <w:sz w:val="28"/>
          <w:szCs w:val="28"/>
        </w:rPr>
        <w:t xml:space="preserve">  :</w:t>
      </w:r>
      <w:r w:rsidR="00745850">
        <w:rPr>
          <w:sz w:val="28"/>
          <w:szCs w:val="28"/>
        </w:rPr>
        <w:t xml:space="preserve">  https://trailblazer.me/id/</w:t>
      </w:r>
      <w:r w:rsidR="00AC2B13">
        <w:rPr>
          <w:sz w:val="28"/>
          <w:szCs w:val="28"/>
        </w:rPr>
        <w:t>swetn13</w:t>
      </w:r>
    </w:p>
    <w:p w:rsidR="00F3094B" w:rsidRPr="000B6A9E" w:rsidRDefault="00F3094B" w:rsidP="000B6A9E">
      <w:pPr>
        <w:pStyle w:val="Title"/>
        <w:rPr>
          <w:sz w:val="40"/>
          <w:szCs w:val="40"/>
        </w:rPr>
      </w:pPr>
      <w:r w:rsidRPr="000B6A9E">
        <w:rPr>
          <w:sz w:val="40"/>
          <w:szCs w:val="40"/>
        </w:rPr>
        <w:lastRenderedPageBreak/>
        <w:t>5. Advantages</w:t>
      </w:r>
    </w:p>
    <w:p w:rsidR="0085212C" w:rsidRDefault="0085212C" w:rsidP="00917C43">
      <w:pPr>
        <w:rPr>
          <w:sz w:val="28"/>
          <w:szCs w:val="28"/>
        </w:rPr>
      </w:pPr>
      <w:r w:rsidRPr="00BF60D2">
        <w:rPr>
          <w:rStyle w:val="Heading2Char"/>
        </w:rPr>
        <w:t xml:space="preserve">Time and energy for you: </w:t>
      </w:r>
      <w:r>
        <w:rPr>
          <w:sz w:val="28"/>
          <w:szCs w:val="28"/>
        </w:rPr>
        <w:t xml:space="preserve"> This will give you the peace of mind of knowing that your property is well taken care of.</w:t>
      </w:r>
    </w:p>
    <w:p w:rsidR="0085212C" w:rsidRDefault="0085212C" w:rsidP="00917C43">
      <w:pPr>
        <w:rPr>
          <w:sz w:val="28"/>
          <w:szCs w:val="28"/>
        </w:rPr>
      </w:pPr>
      <w:r w:rsidRPr="00BF60D2">
        <w:rPr>
          <w:rStyle w:val="Heading2Char"/>
        </w:rPr>
        <w:t>Experience in the industry :</w:t>
      </w:r>
      <w:r>
        <w:rPr>
          <w:sz w:val="28"/>
          <w:szCs w:val="28"/>
        </w:rPr>
        <w:t xml:space="preserve">  Property managers have also studied fair housing laws and local laws that can affect landlords and tenants.</w:t>
      </w:r>
    </w:p>
    <w:p w:rsidR="00B86D33" w:rsidRDefault="0085212C" w:rsidP="00917C43">
      <w:pPr>
        <w:rPr>
          <w:sz w:val="28"/>
          <w:szCs w:val="28"/>
        </w:rPr>
      </w:pPr>
      <w:r w:rsidRPr="00BF60D2">
        <w:rPr>
          <w:rStyle w:val="Heading2Char"/>
        </w:rPr>
        <w:t>Tenant retention :</w:t>
      </w:r>
      <w:r>
        <w:rPr>
          <w:sz w:val="28"/>
          <w:szCs w:val="28"/>
        </w:rPr>
        <w:t xml:space="preserve">  </w:t>
      </w:r>
      <w:r w:rsidR="00B86D33">
        <w:rPr>
          <w:sz w:val="28"/>
          <w:szCs w:val="28"/>
        </w:rPr>
        <w:t>Many property management companies use software that provides tenants with an easy to navigate site through which they can make routine requests, pay their rent, and directly communicate with their property manager.</w:t>
      </w:r>
    </w:p>
    <w:p w:rsidR="00B86D33" w:rsidRPr="00BF60D2" w:rsidRDefault="00B86D33" w:rsidP="00917C43">
      <w:pPr>
        <w:rPr>
          <w:i/>
          <w:sz w:val="40"/>
          <w:szCs w:val="40"/>
        </w:rPr>
      </w:pPr>
      <w:r w:rsidRPr="00BF60D2">
        <w:rPr>
          <w:i/>
          <w:sz w:val="40"/>
          <w:szCs w:val="40"/>
        </w:rPr>
        <w:t>Disadvantages</w:t>
      </w:r>
    </w:p>
    <w:p w:rsidR="00B86D33" w:rsidRDefault="00B86D33" w:rsidP="00917C43">
      <w:pPr>
        <w:rPr>
          <w:sz w:val="28"/>
          <w:szCs w:val="28"/>
        </w:rPr>
      </w:pPr>
      <w:r w:rsidRPr="00BF60D2">
        <w:rPr>
          <w:rStyle w:val="Heading1Char"/>
        </w:rPr>
        <w:t>Loss of control :</w:t>
      </w:r>
      <w:r>
        <w:rPr>
          <w:sz w:val="28"/>
          <w:szCs w:val="28"/>
        </w:rPr>
        <w:t xml:space="preserve">  A property management company will hire its own employees, screen and approve tenants without your input, and may even make superficial changes to the property in the course of conducting maintenance or upgrades.</w:t>
      </w:r>
    </w:p>
    <w:p w:rsidR="00B86D33" w:rsidRDefault="00B86D33" w:rsidP="00917C43">
      <w:pPr>
        <w:rPr>
          <w:sz w:val="28"/>
          <w:szCs w:val="28"/>
        </w:rPr>
      </w:pPr>
      <w:r w:rsidRPr="00BF60D2">
        <w:rPr>
          <w:rStyle w:val="Heading1Char"/>
        </w:rPr>
        <w:t xml:space="preserve">Expense </w:t>
      </w:r>
      <w:r>
        <w:rPr>
          <w:sz w:val="28"/>
          <w:szCs w:val="28"/>
        </w:rPr>
        <w:t>:  For the budget conscious property owner, hiring a property manager may feel like an unnecessary expense.</w:t>
      </w:r>
    </w:p>
    <w:p w:rsidR="00B86D33" w:rsidRDefault="00B86D33" w:rsidP="00917C43">
      <w:pPr>
        <w:rPr>
          <w:sz w:val="28"/>
          <w:szCs w:val="28"/>
        </w:rPr>
      </w:pPr>
      <w:r w:rsidRPr="00BF60D2">
        <w:rPr>
          <w:rStyle w:val="Heading1Char"/>
        </w:rPr>
        <w:t>Finding a reliable property manager</w:t>
      </w:r>
      <w:r>
        <w:rPr>
          <w:sz w:val="28"/>
          <w:szCs w:val="28"/>
        </w:rPr>
        <w:t xml:space="preserve"> :  You’ll want to take the proper steps to make sure you’re hiring the best property manager to oversee your rental property.</w:t>
      </w:r>
    </w:p>
    <w:p w:rsidR="00B86D33" w:rsidRPr="000B6A9E" w:rsidRDefault="00B86D33" w:rsidP="000B6A9E">
      <w:pPr>
        <w:pStyle w:val="Title"/>
        <w:rPr>
          <w:sz w:val="40"/>
          <w:szCs w:val="40"/>
        </w:rPr>
      </w:pPr>
      <w:r w:rsidRPr="000B6A9E">
        <w:rPr>
          <w:sz w:val="40"/>
          <w:szCs w:val="40"/>
        </w:rPr>
        <w:t>6. Applications</w:t>
      </w:r>
    </w:p>
    <w:p w:rsidR="00B86D33" w:rsidRDefault="00BF60D2" w:rsidP="00917C43">
      <w:pPr>
        <w:rPr>
          <w:sz w:val="28"/>
          <w:szCs w:val="28"/>
        </w:rPr>
      </w:pPr>
      <w:r>
        <w:rPr>
          <w:sz w:val="28"/>
          <w:szCs w:val="28"/>
        </w:rPr>
        <w:t xml:space="preserve">           Maintenance Management &amp; Tracking</w:t>
      </w:r>
    </w:p>
    <w:p w:rsidR="00BF60D2" w:rsidRDefault="00BF60D2" w:rsidP="00917C43">
      <w:pPr>
        <w:rPr>
          <w:sz w:val="28"/>
          <w:szCs w:val="28"/>
        </w:rPr>
      </w:pPr>
      <w:r>
        <w:rPr>
          <w:sz w:val="28"/>
          <w:szCs w:val="28"/>
        </w:rPr>
        <w:t xml:space="preserve">           Tenant Applications &amp; Screenings</w:t>
      </w:r>
    </w:p>
    <w:p w:rsidR="00BF60D2" w:rsidRDefault="00BF60D2" w:rsidP="00917C43">
      <w:pPr>
        <w:rPr>
          <w:sz w:val="28"/>
          <w:szCs w:val="28"/>
        </w:rPr>
      </w:pPr>
      <w:r>
        <w:rPr>
          <w:sz w:val="28"/>
          <w:szCs w:val="28"/>
        </w:rPr>
        <w:t xml:space="preserve">           Online Payments</w:t>
      </w:r>
    </w:p>
    <w:p w:rsidR="00BF60D2" w:rsidRDefault="00BF60D2" w:rsidP="00917C43">
      <w:pPr>
        <w:rPr>
          <w:sz w:val="28"/>
          <w:szCs w:val="28"/>
        </w:rPr>
      </w:pPr>
      <w:r>
        <w:rPr>
          <w:sz w:val="28"/>
          <w:szCs w:val="28"/>
        </w:rPr>
        <w:t xml:space="preserve">           Contact Management</w:t>
      </w:r>
    </w:p>
    <w:p w:rsidR="00BF60D2" w:rsidRDefault="00BF60D2" w:rsidP="00917C43">
      <w:pPr>
        <w:rPr>
          <w:sz w:val="28"/>
          <w:szCs w:val="28"/>
        </w:rPr>
      </w:pPr>
      <w:r>
        <w:rPr>
          <w:sz w:val="28"/>
          <w:szCs w:val="28"/>
        </w:rPr>
        <w:t xml:space="preserve">           Advertising &amp; Marketing </w:t>
      </w:r>
    </w:p>
    <w:p w:rsidR="00BF60D2" w:rsidRDefault="00BF60D2" w:rsidP="00917C43">
      <w:pPr>
        <w:rPr>
          <w:sz w:val="28"/>
          <w:szCs w:val="28"/>
        </w:rPr>
      </w:pPr>
      <w:r>
        <w:rPr>
          <w:sz w:val="28"/>
          <w:szCs w:val="28"/>
        </w:rPr>
        <w:t xml:space="preserve">           Financial Management</w:t>
      </w:r>
    </w:p>
    <w:p w:rsidR="00BF60D2" w:rsidRDefault="00BF60D2" w:rsidP="00917C43">
      <w:pPr>
        <w:rPr>
          <w:sz w:val="28"/>
          <w:szCs w:val="28"/>
        </w:rPr>
      </w:pPr>
    </w:p>
    <w:p w:rsidR="00BF60D2" w:rsidRPr="00BB57DA" w:rsidRDefault="00BF60D2" w:rsidP="00BB57DA">
      <w:pPr>
        <w:pStyle w:val="Title"/>
        <w:rPr>
          <w:sz w:val="40"/>
          <w:szCs w:val="40"/>
        </w:rPr>
      </w:pPr>
      <w:r w:rsidRPr="00BB57DA">
        <w:rPr>
          <w:sz w:val="40"/>
          <w:szCs w:val="40"/>
        </w:rPr>
        <w:t>7. Conclusion</w:t>
      </w:r>
    </w:p>
    <w:p w:rsidR="00BF60D2" w:rsidRDefault="00B878B5" w:rsidP="00917C43">
      <w:pPr>
        <w:rPr>
          <w:sz w:val="28"/>
          <w:szCs w:val="28"/>
        </w:rPr>
      </w:pPr>
      <w:r>
        <w:rPr>
          <w:sz w:val="28"/>
          <w:szCs w:val="28"/>
        </w:rPr>
        <w:t xml:space="preserve">              This sales technique consists in implying that the potential buyer is going to the purpose of sales force training is to make salespeople successful.</w:t>
      </w:r>
    </w:p>
    <w:p w:rsidR="00BF60D2" w:rsidRDefault="00BF60D2" w:rsidP="00BB57DA">
      <w:pPr>
        <w:pStyle w:val="Title"/>
        <w:rPr>
          <w:sz w:val="40"/>
          <w:szCs w:val="40"/>
        </w:rPr>
      </w:pPr>
      <w:r w:rsidRPr="00BB57DA">
        <w:rPr>
          <w:sz w:val="40"/>
          <w:szCs w:val="40"/>
        </w:rPr>
        <w:t>8. Future Scope</w:t>
      </w:r>
    </w:p>
    <w:p w:rsidR="00B878B5" w:rsidRPr="008F199A" w:rsidRDefault="00AC2B13" w:rsidP="008F199A">
      <w:pPr>
        <w:rPr>
          <w:rFonts w:eastAsia="Arial Unicode MS" w:cs="Arial Unicode MS"/>
          <w:sz w:val="28"/>
          <w:szCs w:val="28"/>
        </w:rPr>
      </w:pPr>
      <w:r w:rsidRPr="008F199A">
        <w:rPr>
          <w:sz w:val="28"/>
          <w:szCs w:val="28"/>
        </w:rPr>
        <w:t xml:space="preserve">              </w:t>
      </w:r>
      <w:r w:rsidR="008F199A" w:rsidRPr="008F199A">
        <w:rPr>
          <w:sz w:val="28"/>
          <w:szCs w:val="28"/>
        </w:rPr>
        <w:t xml:space="preserve">  S</w:t>
      </w:r>
      <w:r w:rsidR="008F199A">
        <w:rPr>
          <w:sz w:val="28"/>
          <w:szCs w:val="28"/>
        </w:rPr>
        <w:t>ales force certifications are an excellent approach to developing technical knowledge and skills in the world’s most popular CRM platform.</w:t>
      </w:r>
    </w:p>
    <w:p w:rsidR="00BF60D2" w:rsidRDefault="00BF60D2" w:rsidP="00917C43">
      <w:pPr>
        <w:rPr>
          <w:sz w:val="28"/>
          <w:szCs w:val="28"/>
        </w:rPr>
      </w:pPr>
    </w:p>
    <w:p w:rsidR="00B86D33" w:rsidRDefault="00B86D33" w:rsidP="00917C43">
      <w:pPr>
        <w:rPr>
          <w:sz w:val="28"/>
          <w:szCs w:val="28"/>
        </w:rPr>
      </w:pPr>
    </w:p>
    <w:p w:rsidR="00B86D33" w:rsidRDefault="00B86D33" w:rsidP="00917C43">
      <w:pPr>
        <w:rPr>
          <w:sz w:val="28"/>
          <w:szCs w:val="28"/>
        </w:rPr>
      </w:pPr>
    </w:p>
    <w:p w:rsidR="00F3094B" w:rsidRDefault="00F3094B" w:rsidP="00917C43">
      <w:pPr>
        <w:rPr>
          <w:sz w:val="28"/>
          <w:szCs w:val="28"/>
        </w:rPr>
      </w:pPr>
      <w:r>
        <w:rPr>
          <w:sz w:val="28"/>
          <w:szCs w:val="28"/>
        </w:rPr>
        <w:t xml:space="preserve">                  </w:t>
      </w:r>
    </w:p>
    <w:p w:rsidR="00F3094B" w:rsidRDefault="00F3094B" w:rsidP="00917C43">
      <w:pPr>
        <w:rPr>
          <w:sz w:val="28"/>
          <w:szCs w:val="28"/>
        </w:rPr>
      </w:pPr>
      <w:r>
        <w:rPr>
          <w:sz w:val="28"/>
          <w:szCs w:val="28"/>
        </w:rPr>
        <w:t xml:space="preserve">               </w:t>
      </w:r>
    </w:p>
    <w:p w:rsidR="00F3094B" w:rsidRDefault="00F3094B" w:rsidP="00917C43">
      <w:pPr>
        <w:rPr>
          <w:sz w:val="28"/>
          <w:szCs w:val="28"/>
        </w:rPr>
      </w:pPr>
    </w:p>
    <w:p w:rsidR="00F3094B" w:rsidRDefault="00F3094B" w:rsidP="00917C43">
      <w:pPr>
        <w:rPr>
          <w:sz w:val="28"/>
          <w:szCs w:val="28"/>
        </w:rPr>
      </w:pPr>
    </w:p>
    <w:p w:rsidR="00F3094B" w:rsidRDefault="00F3094B" w:rsidP="00917C43">
      <w:pPr>
        <w:rPr>
          <w:sz w:val="28"/>
          <w:szCs w:val="28"/>
        </w:rPr>
      </w:pPr>
    </w:p>
    <w:p w:rsidR="00046FA1" w:rsidRDefault="00046FA1" w:rsidP="00917C43">
      <w:pPr>
        <w:rPr>
          <w:sz w:val="28"/>
          <w:szCs w:val="28"/>
        </w:rPr>
      </w:pPr>
    </w:p>
    <w:p w:rsidR="00046FA1" w:rsidRDefault="00046FA1" w:rsidP="00917C43">
      <w:pPr>
        <w:rPr>
          <w:sz w:val="28"/>
          <w:szCs w:val="28"/>
        </w:rPr>
      </w:pPr>
    </w:p>
    <w:p w:rsidR="00046FA1" w:rsidRDefault="00046FA1" w:rsidP="00917C43">
      <w:pPr>
        <w:rPr>
          <w:sz w:val="28"/>
          <w:szCs w:val="28"/>
        </w:rPr>
      </w:pPr>
    </w:p>
    <w:p w:rsidR="00046FA1" w:rsidRDefault="00046FA1" w:rsidP="00917C43">
      <w:pPr>
        <w:rPr>
          <w:sz w:val="28"/>
          <w:szCs w:val="28"/>
        </w:rPr>
      </w:pPr>
    </w:p>
    <w:p w:rsidR="00046FA1" w:rsidRDefault="00046FA1" w:rsidP="00917C43">
      <w:pPr>
        <w:rPr>
          <w:sz w:val="28"/>
          <w:szCs w:val="28"/>
        </w:rPr>
      </w:pPr>
    </w:p>
    <w:p w:rsidR="00046FA1" w:rsidRDefault="00046FA1" w:rsidP="00917C43">
      <w:pPr>
        <w:rPr>
          <w:sz w:val="28"/>
          <w:szCs w:val="28"/>
        </w:rPr>
      </w:pPr>
    </w:p>
    <w:p w:rsidR="00046FA1" w:rsidRDefault="00046FA1" w:rsidP="00917C43">
      <w:pPr>
        <w:rPr>
          <w:sz w:val="28"/>
          <w:szCs w:val="28"/>
        </w:rPr>
      </w:pPr>
    </w:p>
    <w:p w:rsidR="00046FA1" w:rsidRDefault="00046FA1" w:rsidP="00917C43">
      <w:pPr>
        <w:rPr>
          <w:sz w:val="28"/>
          <w:szCs w:val="28"/>
        </w:rPr>
      </w:pPr>
    </w:p>
    <w:p w:rsidR="00046FA1" w:rsidRPr="00917C43" w:rsidRDefault="00046FA1" w:rsidP="00917C43">
      <w:pPr>
        <w:rPr>
          <w:sz w:val="28"/>
          <w:szCs w:val="28"/>
        </w:rPr>
      </w:pPr>
      <w:r>
        <w:rPr>
          <w:sz w:val="28"/>
          <w:szCs w:val="28"/>
        </w:rPr>
        <w:lastRenderedPageBreak/>
        <w:t xml:space="preserve">              </w:t>
      </w:r>
    </w:p>
    <w:sectPr w:rsidR="00046FA1" w:rsidRPr="00917C43" w:rsidSect="00C1538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255E" w:rsidRDefault="008E255E" w:rsidP="00917C43">
      <w:pPr>
        <w:spacing w:after="0" w:line="240" w:lineRule="auto"/>
      </w:pPr>
      <w:r>
        <w:separator/>
      </w:r>
    </w:p>
  </w:endnote>
  <w:endnote w:type="continuationSeparator" w:id="1">
    <w:p w:rsidR="008E255E" w:rsidRDefault="008E255E" w:rsidP="00917C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255E" w:rsidRDefault="008E255E" w:rsidP="00917C43">
      <w:pPr>
        <w:spacing w:after="0" w:line="240" w:lineRule="auto"/>
      </w:pPr>
      <w:r>
        <w:separator/>
      </w:r>
    </w:p>
  </w:footnote>
  <w:footnote w:type="continuationSeparator" w:id="1">
    <w:p w:rsidR="008E255E" w:rsidRDefault="008E255E" w:rsidP="00917C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172BE8"/>
    <w:multiLevelType w:val="hybridMultilevel"/>
    <w:tmpl w:val="D848E120"/>
    <w:lvl w:ilvl="0" w:tplc="5ECA076A">
      <w:start w:val="1"/>
      <w:numFmt w:val="decimal"/>
      <w:lvlText w:val="%1."/>
      <w:lvlJc w:val="left"/>
      <w:pPr>
        <w:ind w:left="1713" w:hanging="72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B7BC9"/>
    <w:rsid w:val="00046FA1"/>
    <w:rsid w:val="000B6A9E"/>
    <w:rsid w:val="001B7C61"/>
    <w:rsid w:val="006A23E9"/>
    <w:rsid w:val="00727EAE"/>
    <w:rsid w:val="00745850"/>
    <w:rsid w:val="007A3AD7"/>
    <w:rsid w:val="007B7BC9"/>
    <w:rsid w:val="0085212C"/>
    <w:rsid w:val="008C1B1E"/>
    <w:rsid w:val="008E255E"/>
    <w:rsid w:val="008F199A"/>
    <w:rsid w:val="00917C43"/>
    <w:rsid w:val="00940CFC"/>
    <w:rsid w:val="00AC2B13"/>
    <w:rsid w:val="00B86D33"/>
    <w:rsid w:val="00B878B5"/>
    <w:rsid w:val="00B92DF4"/>
    <w:rsid w:val="00BA5D73"/>
    <w:rsid w:val="00BB57DA"/>
    <w:rsid w:val="00BF60D2"/>
    <w:rsid w:val="00C1538D"/>
    <w:rsid w:val="00C95C38"/>
    <w:rsid w:val="00E40457"/>
    <w:rsid w:val="00EF6B40"/>
    <w:rsid w:val="00F3094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38D"/>
  </w:style>
  <w:style w:type="paragraph" w:styleId="Heading1">
    <w:name w:val="heading 1"/>
    <w:basedOn w:val="Normal"/>
    <w:next w:val="Normal"/>
    <w:link w:val="Heading1Char"/>
    <w:uiPriority w:val="9"/>
    <w:qFormat/>
    <w:rsid w:val="00BF6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0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6A9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B6A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BC9"/>
    <w:pPr>
      <w:ind w:left="720"/>
      <w:contextualSpacing/>
    </w:pPr>
  </w:style>
  <w:style w:type="paragraph" w:styleId="BalloonText">
    <w:name w:val="Balloon Text"/>
    <w:basedOn w:val="Normal"/>
    <w:link w:val="BalloonTextChar"/>
    <w:uiPriority w:val="99"/>
    <w:semiHidden/>
    <w:unhideWhenUsed/>
    <w:rsid w:val="00727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EAE"/>
    <w:rPr>
      <w:rFonts w:ascii="Tahoma" w:hAnsi="Tahoma" w:cs="Tahoma"/>
      <w:sz w:val="16"/>
      <w:szCs w:val="16"/>
    </w:rPr>
  </w:style>
  <w:style w:type="paragraph" w:styleId="Header">
    <w:name w:val="header"/>
    <w:basedOn w:val="Normal"/>
    <w:link w:val="HeaderChar"/>
    <w:uiPriority w:val="99"/>
    <w:semiHidden/>
    <w:unhideWhenUsed/>
    <w:rsid w:val="00917C4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17C43"/>
  </w:style>
  <w:style w:type="paragraph" w:styleId="Footer">
    <w:name w:val="footer"/>
    <w:basedOn w:val="Normal"/>
    <w:link w:val="FooterChar"/>
    <w:uiPriority w:val="99"/>
    <w:semiHidden/>
    <w:unhideWhenUsed/>
    <w:rsid w:val="00917C4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17C43"/>
  </w:style>
  <w:style w:type="table" w:styleId="TableGrid">
    <w:name w:val="Table Grid"/>
    <w:basedOn w:val="TableNormal"/>
    <w:uiPriority w:val="59"/>
    <w:rsid w:val="001B7C6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F6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F60D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6A9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B6A9E"/>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0B6A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6A9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8F199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5E7BC-3612-4E8B-9615-45ADA559D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hpA</dc:creator>
  <cp:lastModifiedBy>hpA</cp:lastModifiedBy>
  <cp:revision>2</cp:revision>
  <dcterms:created xsi:type="dcterms:W3CDTF">2023-04-12T08:18:00Z</dcterms:created>
  <dcterms:modified xsi:type="dcterms:W3CDTF">2023-04-12T08:18:00Z</dcterms:modified>
</cp:coreProperties>
</file>