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8"/>
          <w:szCs w:val="48"/>
        </w:rPr>
      </w:pPr>
      <w:r>
        <w:rPr>
          <w:rFonts w:hint="eastAsia" w:ascii="仿宋_GB2312" w:hAnsi="仿宋_GB2312" w:eastAsia="仿宋_GB2312" w:cs="仿宋_GB2312"/>
          <w:b/>
          <w:bCs/>
          <w:sz w:val="48"/>
          <w:szCs w:val="48"/>
        </w:rPr>
        <w:t>2023年全国职业院校技能大赛</w:t>
      </w:r>
    </w:p>
    <w:p>
      <w:pPr>
        <w:spacing w:before="312" w:beforeLines="100" w:after="312" w:afterLines="100" w:line="360" w:lineRule="auto"/>
        <w:jc w:val="center"/>
        <w:rPr>
          <w:rFonts w:ascii="仿宋_GB2312" w:hAnsi="仿宋_GB2312" w:eastAsia="仿宋_GB2312" w:cs="仿宋_GB2312"/>
          <w:b/>
          <w:bCs/>
          <w:sz w:val="48"/>
          <w:szCs w:val="48"/>
        </w:rPr>
      </w:pPr>
      <w:r>
        <w:rPr>
          <w:rFonts w:hint="eastAsia" w:ascii="仿宋_GB2312" w:hAnsi="仿宋_GB2312" w:eastAsia="仿宋_GB2312" w:cs="仿宋_GB2312"/>
          <w:b/>
          <w:bCs/>
          <w:sz w:val="48"/>
          <w:szCs w:val="48"/>
        </w:rPr>
        <w:t>赛题第10套</w:t>
      </w: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大数据应用开发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u w:val="single"/>
        </w:rPr>
        <w:t xml:space="preserve">  Big Data Application Development</w:t>
      </w:r>
      <w:r>
        <w:rPr>
          <w:rFonts w:hint="eastAsia" w:ascii="仿宋_GB2312" w:hAnsi="仿宋_GB2312" w:eastAsia="仿宋_GB2312" w:cs="仿宋_GB2312"/>
          <w:b/>
          <w:bCs/>
          <w:sz w:val="36"/>
          <w:szCs w:val="36"/>
          <w:u w:val="single"/>
        </w:rPr>
        <w:t xml:space="preserve">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赛项组别：</w:t>
      </w:r>
      <w:r>
        <w:rPr>
          <w:rFonts w:hint="eastAsia" w:ascii="仿宋_GB2312" w:hAnsi="仿宋_GB2312" w:eastAsia="仿宋_GB2312" w:cs="仿宋_GB2312"/>
          <w:b/>
          <w:bCs/>
          <w:sz w:val="36"/>
          <w:szCs w:val="36"/>
          <w:u w:val="single"/>
        </w:rPr>
        <w:t xml:space="preserve">         高等职业教育组                </w:t>
      </w:r>
    </w:p>
    <w:p>
      <w:pPr>
        <w:ind w:left="720" w:leftChars="300"/>
        <w:rPr>
          <w:rFonts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GZ033             </w:t>
      </w:r>
    </w:p>
    <w:p>
      <w:pPr>
        <w:keepNext/>
        <w:wordWrap w:val="0"/>
        <w:snapToGrid w:val="0"/>
        <w:spacing w:line="480" w:lineRule="auto"/>
        <w:jc w:val="center"/>
        <w:rPr>
          <w:rFonts w:ascii="黑体" w:hAnsi="黑体" w:eastAsia="黑体" w:cs="黑体"/>
          <w:b/>
          <w:sz w:val="30"/>
          <w:szCs w:val="30"/>
        </w:rPr>
      </w:pPr>
      <w:r>
        <w:rPr>
          <w:rFonts w:ascii="仿宋_GB2312" w:hAnsi="仿宋_GB2312" w:eastAsia="仿宋_GB2312" w:cs="仿宋_GB2312"/>
          <w:b/>
          <w:bCs/>
          <w:sz w:val="36"/>
          <w:szCs w:val="36"/>
        </w:rPr>
        <w:br w:type="page"/>
      </w:r>
      <w:r>
        <w:rPr>
          <w:rFonts w:hint="eastAsia" w:ascii="黑体" w:hAnsi="黑体" w:eastAsia="黑体" w:cs="黑体"/>
          <w:b/>
          <w:sz w:val="30"/>
          <w:szCs w:val="30"/>
        </w:rPr>
        <w:t>背景描述</w:t>
      </w:r>
    </w:p>
    <w:p>
      <w:pPr>
        <w:keepNext/>
        <w:wordWrap w:val="0"/>
        <w:snapToGrid w:val="0"/>
        <w:spacing w:line="48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工业大数据则是工业互联网实现工业要素互联之后的核心价值创造者｡随着大数据行业的发展,工业数据收集呈现时间维度不断延长、数据范围不断扩大、数据粒度不断细化的趋势｡以上三个维度的变化使得企业所积累的数据量以加速度的方式在增加,最终构成了工业大数据的集合｡</w:t>
      </w:r>
    </w:p>
    <w:p>
      <w:pPr>
        <w:keepNext/>
        <w:wordWrap w:val="0"/>
        <w:snapToGrid w:val="0"/>
        <w:spacing w:line="48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为完成工业大数据分析工作，你所在的小组将应用大数据技术，以Scala作为整个项目的基础开发语言，基于大数据平台综合利用</w:t>
      </w:r>
    </w:p>
    <w:p>
      <w:pPr>
        <w:keepNext/>
        <w:wordWrap w:val="0"/>
        <w:snapToGrid w:val="0"/>
        <w:spacing w:line="480" w:lineRule="auto"/>
        <w:rPr>
          <w:rFonts w:ascii="仿宋_GB2312" w:hAnsi="Arial Narrow" w:eastAsia="仿宋_GB2312"/>
          <w:sz w:val="28"/>
          <w:szCs w:val="28"/>
        </w:rPr>
      </w:pPr>
      <w:r>
        <w:rPr>
          <w:rFonts w:hint="eastAsia" w:ascii="仿宋_GB2312" w:hAnsi="Arial Narrow" w:eastAsia="仿宋_GB2312"/>
          <w:sz w:val="28"/>
          <w:szCs w:val="28"/>
        </w:rPr>
        <w:t>Hudi、Spark、Flink、Vue.js等技术，对数据进行处理、分析及可视化呈现，你们作为该小组的技术人员，请按照下面任务完成本次工作。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2"/>
        <w:jc w:val="center"/>
      </w:pPr>
      <w:r>
        <w:rPr>
          <w:rFonts w:hint="eastAsia"/>
        </w:rPr>
        <w:t>任务A：大数据平台搭建（容器环境）（15分）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Calibri" w:eastAsia="仿宋_GB2312"/>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仿宋_GB2312"/>
                <w:sz w:val="28"/>
                <w:szCs w:val="28"/>
                <w:lang w:val="en-US" w:eastAsia="zh-CN"/>
              </w:rPr>
              <w:t>宿主机及各容器节点</w:t>
            </w:r>
            <w:r>
              <w:rPr>
                <w:rFonts w:hint="eastAsia" w:ascii="仿宋_GB2312" w:hAnsi="仿宋_GB2312" w:eastAsia="仿宋_GB2312" w:cs="仿宋_GB2312"/>
                <w:sz w:val="28"/>
                <w:szCs w:val="28"/>
              </w:rPr>
              <w:t>可通过Asbru工具或SSH客户端进行SSH访问</w:t>
            </w:r>
            <w:r>
              <w:rPr>
                <w:rFonts w:hint="eastAsia" w:ascii="仿宋_GB2312" w:hAnsi="仿宋_GB2312" w:eastAsia="仿宋_GB2312" w:cs="仿宋_GB2312"/>
                <w:sz w:val="28"/>
                <w:szCs w:val="28"/>
                <w:lang w:eastAsia="zh-CN"/>
              </w:rPr>
              <w:t>。</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子任务一：Hadoop HA安装配置</w:t>
      </w:r>
    </w:p>
    <w:p>
      <w:pPr>
        <w:spacing w:line="360" w:lineRule="auto"/>
        <w:ind w:firstLine="480"/>
        <w:rPr>
          <w:rFonts w:ascii="仿宋" w:hAnsi="仿宋" w:eastAsia="仿宋"/>
        </w:rPr>
      </w:pPr>
      <w:bookmarkStart w:id="0" w:name="_Hlk74753091"/>
      <w:r>
        <w:rPr>
          <w:rFonts w:hint="eastAsia" w:ascii="仿宋" w:hAnsi="仿宋" w:eastAsia="仿宋"/>
        </w:rPr>
        <w:t>本任务需要使用root用户完成相关配置，安装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w:t>
      </w:r>
      <w:r>
        <w:rPr>
          <w:rFonts w:hint="eastAsia" w:ascii="仿宋" w:hAnsi="仿宋" w:eastAsia="仿宋"/>
        </w:rPr>
        <w:t>hadoop-3.1.3.tar.gz、</w:t>
      </w:r>
      <w:r>
        <w:rPr>
          <w:rFonts w:ascii="仿宋" w:hAnsi="仿宋" w:eastAsia="仿宋"/>
        </w:rPr>
        <w:t>jdk-8u212-linux-x64.tar.gz</w:t>
      </w:r>
      <w:r>
        <w:rPr>
          <w:rFonts w:hint="eastAsia" w:ascii="仿宋" w:hAnsi="仿宋" w:eastAsia="仿宋"/>
        </w:rPr>
        <w:t>，apache-zookeeper-3.5.7-bin.tar.gz</w:t>
      </w:r>
      <w:r>
        <w:rPr>
          <w:rFonts w:ascii="仿宋" w:hAnsi="仿宋" w:eastAsia="仿宋"/>
        </w:rPr>
        <w:t>复制到容器</w:t>
      </w:r>
      <w:r>
        <w:rPr>
          <w:rFonts w:hint="eastAsia" w:ascii="仿宋" w:hAnsi="仿宋" w:eastAsia="仿宋"/>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（若路径不存在，则需新建），分别将Master节点Hadoop、Z</w:t>
      </w:r>
      <w:r>
        <w:rPr>
          <w:rFonts w:ascii="仿宋" w:hAnsi="仿宋" w:eastAsia="仿宋"/>
        </w:rPr>
        <w:t>oo</w:t>
      </w:r>
      <w:r>
        <w:rPr>
          <w:rFonts w:hint="eastAsia" w:ascii="仿宋" w:hAnsi="仿宋" w:eastAsia="仿宋"/>
        </w:rPr>
        <w:t>K</w:t>
      </w:r>
      <w:r>
        <w:rPr>
          <w:rFonts w:ascii="仿宋" w:hAnsi="仿宋" w:eastAsia="仿宋"/>
        </w:rPr>
        <w:t>eeper</w:t>
      </w:r>
      <w:r>
        <w:rPr>
          <w:rFonts w:hint="eastAsia" w:ascii="仿宋" w:hAnsi="仿宋" w:eastAsia="仿宋"/>
        </w:rPr>
        <w:t>、JDK安装包解压到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，其中将JDK、Hadoop解压命令复制并粘贴至客户端桌面【Release\任务A提交结果.docx】中对应的任务序号下；</w:t>
      </w:r>
    </w:p>
    <w:p>
      <w:pPr>
        <w:pStyle w:val="12"/>
        <w:spacing w:after="240" w:line="360" w:lineRule="auto"/>
        <w:ind w:left="420" w:firstLine="0"/>
        <w:rPr>
          <w:rFonts w:ascii="仿宋" w:hAnsi="仿宋" w:eastAsia="仿宋"/>
        </w:rPr>
      </w:pP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请完成host相关配置，将三个节点分别命名为master、slave1、slave2并做免密登录，修改容器中/etc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环境变量并使其生效，分发jdk至slave1、slave2</w:t>
      </w:r>
      <w:r>
        <w:rPr>
          <w:rFonts w:ascii="仿宋" w:hAnsi="仿宋" w:eastAsia="仿宋"/>
        </w:rPr>
        <w:t>中</w:t>
      </w:r>
      <w:r>
        <w:rPr>
          <w:rFonts w:hint="eastAsia" w:ascii="仿宋" w:hAnsi="仿宋" w:eastAsia="仿宋"/>
        </w:rPr>
        <w:t>，均配置完毕后在Master节点分别执行“java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配置好zookeeper，其中zookeeper使用集群模式，分别在master、slave1、slave2</w:t>
      </w:r>
      <w:r>
        <w:rPr>
          <w:rFonts w:ascii="仿宋" w:hAnsi="仿宋" w:eastAsia="仿宋"/>
        </w:rPr>
        <w:t>作为其集群的节点</w:t>
      </w:r>
      <w:r>
        <w:rPr>
          <w:rFonts w:hint="eastAsia" w:ascii="仿宋" w:hAnsi="仿宋" w:eastAsia="仿宋"/>
        </w:rPr>
        <w:t>，使用</w:t>
      </w:r>
      <w:r>
        <w:rPr>
          <w:rFonts w:ascii="仿宋" w:hAnsi="仿宋" w:eastAsia="仿宋"/>
        </w:rPr>
        <w:t>zkServer.sh status获取zookeeper服务端状态</w:t>
      </w:r>
      <w:r>
        <w:rPr>
          <w:rFonts w:hint="eastAsia" w:ascii="仿宋" w:hAnsi="仿宋" w:eastAsia="仿宋"/>
        </w:rPr>
        <w:t>，将命令和结果截图粘贴至客户端桌面【Release\任务A提交结果.docx】中对应的任务序号下（注：只截取三个节点中zookeeper</w:t>
      </w:r>
      <w:r>
        <w:rPr>
          <w:rFonts w:ascii="仿宋" w:hAnsi="仿宋" w:eastAsia="仿宋"/>
        </w:rPr>
        <w:t xml:space="preserve"> server角色</w:t>
      </w:r>
      <w:r>
        <w:rPr>
          <w:rFonts w:hint="eastAsia" w:ascii="仿宋" w:hAnsi="仿宋" w:eastAsia="仿宋"/>
        </w:rPr>
        <w:t>模式为leader的节点）；</w:t>
      </w:r>
    </w:p>
    <w:p>
      <w:pPr>
        <w:numPr>
          <w:ilvl w:val="0"/>
          <w:numId w:val="1"/>
        </w:numPr>
        <w:spacing w:line="360" w:lineRule="auto"/>
        <w:rPr>
          <w:rFonts w:ascii="仿宋" w:hAnsi="仿宋" w:eastAsia="仿宋"/>
        </w:rPr>
      </w:pPr>
      <w:r>
        <w:rPr>
          <w:rFonts w:ascii="仿宋" w:hAnsi="仿宋" w:eastAsia="仿宋"/>
        </w:rPr>
        <w:t>配置好H</w:t>
      </w:r>
      <w:r>
        <w:rPr>
          <w:rFonts w:hint="eastAsia" w:ascii="仿宋" w:hAnsi="仿宋" w:eastAsia="仿宋"/>
        </w:rPr>
        <w:t>adoop</w:t>
      </w:r>
      <w:r>
        <w:rPr>
          <w:rFonts w:ascii="仿宋" w:hAnsi="仿宋" w:eastAsia="仿宋"/>
        </w:rPr>
        <w:t xml:space="preserve"> </w:t>
      </w:r>
      <w:r>
        <w:rPr>
          <w:rFonts w:hint="eastAsia" w:ascii="仿宋" w:hAnsi="仿宋" w:eastAsia="仿宋"/>
        </w:rPr>
        <w:t>HA，请将</w:t>
      </w:r>
      <w:r>
        <w:rPr>
          <w:rFonts w:ascii="仿宋" w:hAnsi="仿宋" w:eastAsia="仿宋"/>
        </w:rPr>
        <w:t>dfs.ha.namenodes.hadoopcluster设置为</w:t>
      </w:r>
      <w:r>
        <w:rPr>
          <w:rFonts w:hint="eastAsia" w:ascii="仿宋" w:hAnsi="仿宋" w:eastAsia="仿宋"/>
        </w:rPr>
        <w:t>n</w:t>
      </w:r>
      <w:r>
        <w:rPr>
          <w:rFonts w:ascii="仿宋" w:hAnsi="仿宋" w:eastAsia="仿宋"/>
        </w:rPr>
        <w:t>n1</w:t>
      </w:r>
      <w:r>
        <w:rPr>
          <w:rFonts w:hint="eastAsia" w:ascii="仿宋" w:hAnsi="仿宋" w:eastAsia="仿宋"/>
        </w:rPr>
        <w:t>、</w:t>
      </w:r>
      <w:r>
        <w:rPr>
          <w:rFonts w:ascii="仿宋" w:hAnsi="仿宋" w:eastAsia="仿宋"/>
        </w:rPr>
        <w:t>nn2</w:t>
      </w:r>
      <w:r>
        <w:rPr>
          <w:rFonts w:hint="eastAsia" w:ascii="仿宋" w:hAnsi="仿宋" w:eastAsia="仿宋"/>
        </w:rPr>
        <w:t>，同时</w:t>
      </w:r>
      <w:r>
        <w:rPr>
          <w:rFonts w:ascii="仿宋" w:hAnsi="仿宋" w:eastAsia="仿宋"/>
        </w:rPr>
        <w:t>yarn.resourcemanager.ha.rm-ids设置为rm1</w:t>
      </w:r>
      <w:r>
        <w:rPr>
          <w:rFonts w:hint="eastAsia" w:ascii="仿宋" w:hAnsi="仿宋" w:eastAsia="仿宋"/>
        </w:rPr>
        <w:t>、</w:t>
      </w:r>
      <w:r>
        <w:rPr>
          <w:rFonts w:ascii="仿宋" w:hAnsi="仿宋" w:eastAsia="仿宋"/>
        </w:rPr>
        <w:t>rm2</w:t>
      </w:r>
      <w:r>
        <w:rPr>
          <w:rFonts w:hint="eastAsia" w:ascii="仿宋" w:hAnsi="仿宋" w:eastAsia="仿宋"/>
        </w:rPr>
        <w:t>，</w:t>
      </w:r>
      <w:r>
        <w:rPr>
          <w:rFonts w:ascii="仿宋" w:hAnsi="仿宋" w:eastAsia="仿宋"/>
        </w:rPr>
        <w:t>并在</w:t>
      </w:r>
      <w:r>
        <w:rPr>
          <w:rFonts w:hint="eastAsia" w:ascii="仿宋" w:hAnsi="仿宋" w:eastAsia="仿宋"/>
        </w:rPr>
        <w:t>Master</w:t>
      </w:r>
      <w:r>
        <w:rPr>
          <w:rFonts w:ascii="仿宋" w:hAnsi="仿宋" w:eastAsia="仿宋"/>
        </w:rPr>
        <w:t>启动nn1与rm1</w:t>
      </w:r>
      <w:r>
        <w:rPr>
          <w:rFonts w:hint="eastAsia" w:ascii="仿宋" w:hAnsi="仿宋" w:eastAsia="仿宋"/>
        </w:rPr>
        <w:t>，在slave1</w:t>
      </w:r>
      <w:r>
        <w:rPr>
          <w:rFonts w:ascii="仿宋" w:hAnsi="仿宋" w:eastAsia="仿宋"/>
        </w:rPr>
        <w:t>启动nn2与rm2</w:t>
      </w:r>
      <w:r>
        <w:rPr>
          <w:rFonts w:hint="eastAsia" w:ascii="仿宋" w:hAnsi="仿宋" w:eastAsia="仿宋"/>
        </w:rPr>
        <w:t>，</w:t>
      </w:r>
      <w:r>
        <w:rPr>
          <w:rFonts w:ascii="仿宋" w:hAnsi="仿宋" w:eastAsia="仿宋"/>
        </w:rPr>
        <w:t>将</w:t>
      </w:r>
      <w:r>
        <w:rPr>
          <w:rFonts w:hint="eastAsia" w:ascii="仿宋" w:hAnsi="仿宋" w:eastAsia="仿宋"/>
        </w:rPr>
        <w:t>master、slave1、slave2</w:t>
      </w:r>
      <w:r>
        <w:rPr>
          <w:rFonts w:ascii="仿宋" w:hAnsi="仿宋" w:eastAsia="仿宋"/>
        </w:rPr>
        <w:t>均作为datanode</w:t>
      </w:r>
      <w:r>
        <w:rPr>
          <w:rFonts w:hint="eastAsia" w:ascii="仿宋" w:hAnsi="仿宋" w:eastAsia="仿宋"/>
        </w:rPr>
        <w:t>，</w:t>
      </w:r>
      <w:r>
        <w:rPr>
          <w:rFonts w:ascii="仿宋" w:hAnsi="仿宋" w:eastAsia="仿宋"/>
        </w:rPr>
        <w:t>分发hadoop至</w:t>
      </w:r>
      <w:r>
        <w:rPr>
          <w:rFonts w:hint="eastAsia" w:ascii="仿宋" w:hAnsi="仿宋" w:eastAsia="仿宋"/>
        </w:rPr>
        <w:t>slave1、slave2</w:t>
      </w:r>
      <w:r>
        <w:rPr>
          <w:rFonts w:ascii="仿宋" w:hAnsi="仿宋" w:eastAsia="仿宋"/>
        </w:rPr>
        <w:t>中</w:t>
      </w:r>
      <w:r>
        <w:rPr>
          <w:rFonts w:hint="eastAsia" w:ascii="仿宋" w:hAnsi="仿宋" w:eastAsia="仿宋"/>
        </w:rPr>
        <w:t>，启动yarn与hdfs的HA集群（Hadoop</w:t>
      </w:r>
      <w:r>
        <w:rPr>
          <w:rFonts w:ascii="仿宋" w:hAnsi="仿宋" w:eastAsia="仿宋"/>
        </w:rPr>
        <w:t xml:space="preserve"> </w:t>
      </w:r>
      <w:r>
        <w:rPr>
          <w:rFonts w:hint="eastAsia" w:ascii="仿宋" w:hAnsi="仿宋" w:eastAsia="仿宋"/>
        </w:rPr>
        <w:t>HA集群），并在Master节点上使用命令分别查看服务</w:t>
      </w:r>
      <w:r>
        <w:rPr>
          <w:rFonts w:ascii="仿宋" w:hAnsi="仿宋" w:eastAsia="仿宋"/>
        </w:rPr>
        <w:t>nn2与rm2</w:t>
      </w:r>
      <w:r>
        <w:rPr>
          <w:rFonts w:hint="eastAsia" w:ascii="仿宋" w:hAnsi="仿宋" w:eastAsia="仿宋"/>
        </w:rPr>
        <w:t>进程状态，并将查看命令及结果截图粘贴至客户端桌面【Release\任务A提交结果.docx】中对应的任务序号下；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Hadoop</w:t>
      </w:r>
      <w:r>
        <w:rPr>
          <w:rFonts w:ascii="仿宋" w:hAnsi="仿宋" w:eastAsia="仿宋"/>
        </w:rPr>
        <w:t xml:space="preserve"> HA</w:t>
      </w:r>
      <w:r>
        <w:rPr>
          <w:rFonts w:hint="eastAsia" w:ascii="仿宋" w:hAnsi="仿宋" w:eastAsia="仿宋"/>
        </w:rPr>
        <w:t>配置并启动完毕后，使用jps在slave1节点查看服务进程，将查看命令及结果截图粘贴至客户端桌面【Release\任务A提交结果.docx】中对应的任务序号下。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子任务二：Flume安装配置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本任务需要使用root用户完成相关配置，已安装Hadoop及需要配置前置环境，具体要求如下：</w:t>
      </w:r>
    </w:p>
    <w:p>
      <w:pPr>
        <w:pStyle w:val="12"/>
        <w:numPr>
          <w:ilvl w:val="0"/>
          <w:numId w:val="2"/>
        </w:numPr>
        <w:spacing w:line="360" w:lineRule="auto"/>
        <w:rPr>
          <w:rFonts w:ascii="仿宋" w:hAnsi="仿宋" w:eastAsia="仿宋"/>
        </w:rPr>
      </w:pPr>
      <w:r>
        <w:rPr>
          <w:rFonts w:hint="eastAsia" w:ascii="仿宋" w:hAnsi="仿宋" w:eastAsia="仿宋"/>
        </w:rPr>
        <w:t>从宿主机/opt目录下将文件</w:t>
      </w:r>
      <w:r>
        <w:rPr>
          <w:rFonts w:ascii="仿宋" w:hAnsi="仿宋" w:eastAsia="仿宋"/>
        </w:rPr>
        <w:t>apache-flume-1.7.0-bin.tar.gz</w:t>
      </w:r>
      <w:r>
        <w:rPr>
          <w:rFonts w:hint="eastAsia" w:ascii="仿宋" w:hAnsi="仿宋" w:eastAsia="仿宋"/>
        </w:rPr>
        <w:t>复制到容器master中的/opt/software路径中（若路径不存在，则需新建）</w:t>
      </w:r>
      <w:r>
        <w:rPr>
          <w:rFonts w:ascii="仿宋" w:hAnsi="仿宋" w:eastAsia="仿宋"/>
        </w:rPr>
        <w:t>，</w:t>
      </w:r>
      <w:r>
        <w:rPr>
          <w:rFonts w:hint="eastAsia" w:ascii="仿宋" w:hAnsi="仿宋" w:eastAsia="仿宋"/>
        </w:rPr>
        <w:t>将Master节点Flume安装包解压到/opt</w:t>
      </w:r>
      <w:r>
        <w:rPr>
          <w:rFonts w:ascii="仿宋" w:hAnsi="仿宋" w:eastAsia="仿宋"/>
        </w:rPr>
        <w:t>/module</w:t>
      </w:r>
      <w:r>
        <w:rPr>
          <w:rFonts w:hint="eastAsia" w:ascii="仿宋" w:hAnsi="仿宋" w:eastAsia="仿宋"/>
        </w:rPr>
        <w:t>目录下，将解压命令复制并粘贴至客户端桌面【Release\任务A提交结果.docx】中对应的任务序号下；</w:t>
      </w:r>
    </w:p>
    <w:p>
      <w:pPr>
        <w:numPr>
          <w:ilvl w:val="0"/>
          <w:numId w:val="2"/>
        </w:numPr>
        <w:spacing w:line="360" w:lineRule="auto"/>
        <w:rPr>
          <w:rFonts w:ascii="仿宋" w:hAnsi="仿宋" w:eastAsia="仿宋"/>
        </w:rPr>
      </w:pPr>
      <w:bookmarkStart w:id="1" w:name="OLE_LINK9"/>
      <w:r>
        <w:rPr>
          <w:rFonts w:ascii="仿宋" w:hAnsi="仿宋" w:eastAsia="仿宋"/>
        </w:rPr>
        <w:t>完善相关配置</w:t>
      </w:r>
      <w:r>
        <w:rPr>
          <w:rFonts w:hint="eastAsia" w:ascii="仿宋" w:hAnsi="仿宋" w:eastAsia="仿宋"/>
        </w:rPr>
        <w:t>，配置Flume环境变量，</w:t>
      </w:r>
      <w:bookmarkEnd w:id="1"/>
      <w:r>
        <w:rPr>
          <w:rFonts w:hint="eastAsia" w:ascii="仿宋" w:hAnsi="仿宋" w:eastAsia="仿宋"/>
        </w:rPr>
        <w:t>并使环境变量生效，执行命令</w:t>
      </w:r>
      <w:r>
        <w:rPr>
          <w:rFonts w:ascii="仿宋" w:hAnsi="仿宋" w:eastAsia="仿宋"/>
        </w:rPr>
        <w:t>flume-ng version</w:t>
      </w:r>
      <w:r>
        <w:rPr>
          <w:rFonts w:hint="eastAsia" w:ascii="仿宋" w:hAnsi="仿宋" w:eastAsia="仿宋"/>
        </w:rPr>
        <w:t>并将命令与结果截图粘贴至客户端桌面【Release\任务A提交结果.docx】中对应的任务序号下</w:t>
      </w:r>
      <w:r>
        <w:rPr>
          <w:rFonts w:ascii="仿宋" w:hAnsi="仿宋" w:eastAsia="仿宋"/>
        </w:rPr>
        <w:t>；</w:t>
      </w:r>
    </w:p>
    <w:p>
      <w:pPr>
        <w:numPr>
          <w:ilvl w:val="0"/>
          <w:numId w:val="2"/>
        </w:numPr>
        <w:spacing w:line="360" w:lineRule="auto"/>
        <w:rPr>
          <w:rFonts w:ascii="仿宋" w:hAnsi="仿宋" w:eastAsia="仿宋"/>
        </w:rPr>
      </w:pPr>
      <w:r>
        <w:rPr>
          <w:rFonts w:ascii="仿宋" w:hAnsi="仿宋" w:eastAsia="仿宋"/>
        </w:rPr>
        <w:t>启动Flume传输Hadoop日志（namenode或datanode日志），</w:t>
      </w:r>
      <w:r>
        <w:rPr>
          <w:rFonts w:hint="eastAsia" w:ascii="仿宋" w:hAnsi="仿宋" w:eastAsia="仿宋"/>
        </w:rPr>
        <w:t>查看</w:t>
      </w:r>
      <w:r>
        <w:rPr>
          <w:rFonts w:ascii="仿宋" w:hAnsi="仿宋" w:eastAsia="仿宋"/>
        </w:rPr>
        <w:t>HDFS中/tmp/flume目录下生成</w:t>
      </w:r>
      <w:r>
        <w:rPr>
          <w:rFonts w:hint="eastAsia" w:ascii="仿宋" w:hAnsi="仿宋" w:eastAsia="仿宋"/>
        </w:rPr>
        <w:t>的内容，</w:t>
      </w:r>
      <w:r>
        <w:rPr>
          <w:rFonts w:ascii="仿宋" w:hAnsi="仿宋" w:eastAsia="仿宋"/>
        </w:rPr>
        <w:t>将</w:t>
      </w:r>
      <w:r>
        <w:rPr>
          <w:rFonts w:hint="eastAsia" w:ascii="仿宋" w:hAnsi="仿宋" w:eastAsia="仿宋"/>
        </w:rPr>
        <w:t>查看命令及结果（至少</w:t>
      </w:r>
      <w:r>
        <w:rPr>
          <w:rFonts w:ascii="仿宋" w:hAnsi="仿宋" w:eastAsia="仿宋"/>
        </w:rPr>
        <w:t>5</w:t>
      </w:r>
      <w:r>
        <w:rPr>
          <w:rFonts w:hint="eastAsia" w:ascii="仿宋" w:hAnsi="仿宋" w:eastAsia="仿宋"/>
        </w:rPr>
        <w:t>条结果）截图</w:t>
      </w:r>
      <w:r>
        <w:rPr>
          <w:rFonts w:ascii="仿宋" w:hAnsi="仿宋" w:eastAsia="仿宋"/>
        </w:rPr>
        <w:t>并粘贴</w:t>
      </w:r>
      <w:r>
        <w:rPr>
          <w:rFonts w:hint="eastAsia" w:ascii="仿宋" w:hAnsi="仿宋" w:eastAsia="仿宋"/>
        </w:rPr>
        <w:t>至客户端桌面【Release\任务A提交结果.docx】中对应的任务序号下</w:t>
      </w:r>
      <w:r>
        <w:rPr>
          <w:rFonts w:ascii="仿宋" w:hAnsi="仿宋" w:eastAsia="仿宋"/>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子任务三：ClickHouse单节点安装配置</w:t>
      </w:r>
    </w:p>
    <w:p>
      <w:pPr>
        <w:spacing w:line="360" w:lineRule="auto"/>
        <w:ind w:firstLine="420"/>
        <w:rPr>
          <w:rFonts w:ascii="仿宋" w:hAnsi="仿宋" w:eastAsia="仿宋"/>
        </w:rPr>
      </w:pPr>
      <w:r>
        <w:rPr>
          <w:rFonts w:hint="eastAsia" w:ascii="仿宋" w:hAnsi="仿宋" w:eastAsia="仿宋"/>
        </w:rPr>
        <w:t>本任务需要使用root用户完成相关配置，具体要求如下：</w:t>
      </w:r>
    </w:p>
    <w:p>
      <w:pPr>
        <w:numPr>
          <w:ilvl w:val="0"/>
          <w:numId w:val="3"/>
        </w:numPr>
        <w:spacing w:line="360" w:lineRule="auto"/>
        <w:rPr>
          <w:rFonts w:ascii="仿宋" w:hAnsi="仿宋" w:eastAsia="仿宋"/>
        </w:rPr>
      </w:pPr>
      <w:r>
        <w:rPr>
          <w:rFonts w:hint="eastAsia" w:ascii="仿宋" w:hAnsi="仿宋" w:eastAsia="仿宋"/>
        </w:rPr>
        <w:t>从宿主机/opt目录下将clickhouse开头的相关文件复制到容器Master中的/opt/module/clickhouse路径中（若路径不存在，则需新建），将全部解压命令复制并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执行启动各个相关脚本，将全部启动命令复制并将执行结果（截取结果最后倒数15行即可）截图粘贴至客户端桌面【Release\任务A提交结果.docx】中对应的任务序号下；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设置远程访问并移除默认监听文件（listen.xml），同时由于9000端口被Hadoop占用，需要将clickhouse的端口更改为9001，并启动clickhouse，启动后查看clickhouse运行状态，并将启动命令复制、查看运行状态命令复制并将执行结果截图粘贴至客户端桌面【Release\任务A提交结果.docx】中对应的任务序号下。</w:t>
      </w: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任务B：离线数据处理（25分）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spacing w:line="360" w:lineRule="auto"/>
        <w:ind w:firstLine="480" w:firstLineChars="200"/>
        <w:rPr>
          <w:rFonts w:ascii="仿宋" w:hAnsi="仿宋" w:eastAsia="仿宋"/>
        </w:rPr>
      </w:pPr>
      <w:r>
        <w:rPr>
          <w:rFonts w:hint="eastAsia" w:ascii="仿宋" w:hAnsi="仿宋" w:eastAsia="仿宋"/>
        </w:rPr>
        <w:t>编写Scala代码，使用Spark将MySQL库中表EnvironmentData，ChangeRecord，BaseMachine，MachineData,ProduceRecord全量抽取到</w:t>
      </w:r>
      <w:bookmarkStart w:id="2" w:name="OLE_LINK10"/>
      <w:r>
        <w:rPr>
          <w:rFonts w:hint="eastAsia" w:ascii="仿宋" w:hAnsi="仿宋" w:eastAsia="仿宋"/>
          <w:b/>
          <w:bCs/>
        </w:rPr>
        <w:t>Hudi</w:t>
      </w:r>
      <w:bookmarkEnd w:id="2"/>
      <w:r>
        <w:rPr>
          <w:rFonts w:hint="eastAsia" w:ascii="仿宋" w:hAnsi="仿宋" w:eastAsia="仿宋"/>
        </w:rPr>
        <w:t>的hudi_gy_ods库（路径为/user/hive/warehouse/hudi_gy_ods.db）中对应表environmentdata，changerecord，basemachine， machinedata， producerecord中。</w:t>
      </w:r>
    </w:p>
    <w:p>
      <w:pPr>
        <w:numPr>
          <w:ilvl w:val="0"/>
          <w:numId w:val="4"/>
        </w:numPr>
        <w:spacing w:line="360" w:lineRule="auto"/>
        <w:rPr>
          <w:rFonts w:ascii="仿宋" w:hAnsi="仿宋" w:eastAsia="仿宋"/>
        </w:rPr>
      </w:pPr>
      <w:r>
        <w:rPr>
          <w:rFonts w:hint="eastAsia" w:ascii="仿宋" w:hAnsi="仿宋" w:eastAsia="仿宋"/>
        </w:rPr>
        <w:t>抽取MySQL的shtd_industry库中EnvironmentData表的全量数据进入Hudi的hudi_gy_ods库中表</w:t>
      </w:r>
      <w:bookmarkStart w:id="3" w:name="OLE_LINK3"/>
      <w:r>
        <w:rPr>
          <w:rFonts w:hint="eastAsia" w:ascii="仿宋" w:hAnsi="仿宋" w:eastAsia="仿宋"/>
        </w:rPr>
        <w:t>environmentdata</w:t>
      </w:r>
      <w:bookmarkEnd w:id="3"/>
      <w:r>
        <w:rPr>
          <w:rFonts w:hint="eastAsia" w:ascii="仿宋" w:hAnsi="仿宋" w:eastAsia="仿宋"/>
        </w:rPr>
        <w:t>，字段排序、类型不变，同时添加静态分区，分区字段为etldate，类型为String，且值为当前比赛日的前一天日期（分区字段格式为yyyyMMdd）。PRECOMBINE_FIELD使用InPutTime，EnvoId作为主键。使用spark-sql的cli执行show partitions ods.environmentdata命令，将结果截图粘贴至客户端桌面【Release\任务B提交结果.docx】中对应的任务序号下；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ChangeRecord表的全量数据进入Hudi的hudi_gy_ods库中表changerecord，字段排序、类型不变，分区字段为etldate，类型为String，且值为当前比赛日的前一天日期（分区字段格式为yyyyMMdd）。PRECOMBINE_FIELD使用ChangeEndTime，ChangeID和ChangeMachineID作为联合主键。使用spark-sql的cli执行select count（*） from ods.changerecord命令，将cli的执行结果分别截图粘贴至客户端桌面【Release\任务B提交结果.docx】中对应的任务序号下；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BaseMachine表的全量数据进入Hudi的hudi_gy_ods库中表basemachine，字段排序、类型不变，分区字段为etldate，类型为String，且值为当前比赛日的前一天日期（分区字段格式为yyyyMMdd）。PRECOMBINE_FIELD使用MachineAddDate，BaseMachineID为主键。使用spark-sql的cli执行show partitions ods.basemachine命令，将spark-sql的cli的执行结果分别截图粘贴至客户端桌面【Release\任务B提交结果.docx】中对应的任务序号下；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ProduceRecord表的全量数据进入Hudi的hudi_gy_ods库中表producerecord，剔除ProducePrgCode字段，其余字段排序、类型不变，分区字段为etldate，类型为String，且值为当前比赛日的前一天日期（分区字段格式为yyyyMMdd）。PRECOMBINE_FIELD使用ProduceCodeEndTime，ProduceRecordID和ProduceMachineID为联合主键。使用spark-sql的cli执行show partitions ods.producerecord命令，将spark-sql的cli的执行结果分别截图粘贴至客户端桌面【Release\任务B提交结果.docx】中对应的任务序号下；</w:t>
      </w:r>
    </w:p>
    <w:p>
      <w:pPr>
        <w:numPr>
          <w:ilvl w:val="0"/>
          <w:numId w:val="4"/>
        </w:numPr>
        <w:spacing w:line="360" w:lineRule="auto"/>
        <w:rPr>
          <w:rFonts w:ascii="仿宋" w:hAnsi="仿宋" w:eastAsia="仿宋"/>
        </w:rPr>
      </w:pPr>
      <w:r>
        <w:rPr>
          <w:rFonts w:hint="eastAsia" w:ascii="仿宋" w:hAnsi="仿宋" w:eastAsia="仿宋"/>
        </w:rPr>
        <w:t>抽取MySQL的shtd_industry库中MachineData表的全量数据进入Hudi的hudi_gy_ods库中表machinedata，字段排序、类型不变，分区字段为etldate，类型为String，且值为当前比赛日的前一天日期（分区字段格式为yyyyMMdd）。PRECOMBINE_FIELD使用MachineRecordDate，MachineRecordID为主键。使用spark-sql的cli执行show partitions ods.machinedata命令，将cli的执行结果分别截图粘贴至客户端桌面【Release\任务B提交结果.docx】中对应的任务序号下。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spacing w:line="360" w:lineRule="auto"/>
        <w:ind w:firstLine="480" w:firstLineChars="200"/>
        <w:rPr>
          <w:rFonts w:ascii="仿宋" w:hAnsi="仿宋" w:eastAsia="仿宋"/>
        </w:rPr>
      </w:pPr>
      <w:r>
        <w:rPr>
          <w:rFonts w:hint="eastAsia" w:ascii="仿宋" w:hAnsi="仿宋" w:eastAsia="仿宋"/>
        </w:rPr>
        <w:t>编写Scala代码，使用Spark将ods库中相应表数据全量抽取到</w:t>
      </w:r>
      <w:r>
        <w:rPr>
          <w:rFonts w:hint="eastAsia" w:ascii="仿宋" w:hAnsi="仿宋" w:eastAsia="仿宋"/>
          <w:b/>
          <w:bCs/>
        </w:rPr>
        <w:t>Hudi</w:t>
      </w:r>
      <w:r>
        <w:rPr>
          <w:rFonts w:hint="eastAsia" w:ascii="仿宋" w:hAnsi="仿宋" w:eastAsia="仿宋"/>
        </w:rPr>
        <w:t>的hudi_gy_dwd库（路径为/user/hive/warehouse/hudi_gy_dwd.db）中对应表中。表中有涉及到timestamp类型的，均要求按照yyyy-MM-dd HH:mm:ss，不记录毫秒数，若原数据中只有年月日，则在时分秒的位置添加00:00:00，添加之后使其符合yyyy-MM-dd HH:mm:ss。</w:t>
      </w:r>
    </w:p>
    <w:p>
      <w:pPr>
        <w:numPr>
          <w:ilvl w:val="0"/>
          <w:numId w:val="5"/>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库中environmentdata的全量数据进入Hudi的hudi_gy_dwd库中表</w:t>
      </w:r>
      <w:bookmarkStart w:id="4" w:name="OLE_LINK4"/>
      <w:r>
        <w:rPr>
          <w:rFonts w:hint="eastAsia" w:ascii="仿宋" w:hAnsi="仿宋" w:eastAsia="仿宋"/>
        </w:rPr>
        <w:t>fact_environment_data</w:t>
      </w:r>
      <w:bookmarkEnd w:id="4"/>
      <w:r>
        <w:rPr>
          <w:rFonts w:hint="eastAsia" w:ascii="仿宋" w:hAnsi="仿宋" w:eastAsia="仿宋"/>
        </w:rPr>
        <w:t>，分区字段为etldate且值与ods库的相对应表该值相等，并添加dwd_insert_user、dwd_insert_time、dwd_modify_user、dwd_modify_time四列,其中dwd_insert_user、dwd_modify_user均填写“user1”，dwd_insert_time、dwd_modify_time均填写当前操作时间，并进行数据类型转换。dwd_modify_time作为preCombineField，</w:t>
      </w:r>
      <w:r>
        <w:rPr>
          <w:rFonts w:hint="eastAsia" w:ascii="仿宋" w:hAnsi="仿宋" w:eastAsia="仿宋"/>
          <w:lang w:val="en-US" w:eastAsia="zh-CN"/>
        </w:rPr>
        <w:t>EnvoId</w:t>
      </w:r>
      <w:r>
        <w:rPr>
          <w:rFonts w:hint="eastAsia" w:ascii="仿宋" w:hAnsi="仿宋" w:eastAsia="仿宋"/>
        </w:rPr>
        <w:t>作为primaryKey。使用spark-sql的cli按照envoid降序排序，查询前5条数据，将结果截图粘贴至客户端桌面【Release\任务B提交结果.docx】中对应的任务序号下；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库中表fact_change_record</w:t>
      </w:r>
      <w:r>
        <w:rPr>
          <w:rFonts w:hint="eastAsia" w:ascii="仿宋" w:hAnsi="仿宋" w:eastAsia="仿宋"/>
          <w:highlight w:val="none"/>
          <w:lang w:eastAsia="zh-CN"/>
        </w:rPr>
        <w:t>，</w:t>
      </w:r>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w:t>
      </w:r>
      <w:r>
        <w:rPr>
          <w:rFonts w:hint="eastAsia" w:ascii="仿宋" w:hAnsi="仿宋" w:eastAsia="仿宋"/>
          <w:lang w:val="en-US" w:eastAsia="zh-CN"/>
        </w:rPr>
        <w:t>类型</w:t>
      </w:r>
      <w:r>
        <w:rPr>
          <w:rFonts w:hint="eastAsia" w:ascii="仿宋" w:hAnsi="仿宋" w:eastAsia="仿宋"/>
        </w:rPr>
        <w:t>转换</w:t>
      </w:r>
      <w:r>
        <w:rPr>
          <w:rFonts w:hint="eastAsia" w:ascii="仿宋" w:hAnsi="仿宋" w:eastAsia="仿宋"/>
          <w:lang w:eastAsia="zh-CN"/>
        </w:rPr>
        <w:t>。</w:t>
      </w:r>
      <w:r>
        <w:rPr>
          <w:rFonts w:hint="eastAsia" w:ascii="仿宋" w:hAnsi="仿宋" w:eastAsia="仿宋"/>
        </w:rPr>
        <w:t>dwd_modify_time作为preCombineField，change_id和change_machine_id作为联合primaryKey。</w:t>
      </w:r>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按照change_machine_id、change_id均为降序排序，查询前1条数据</w:t>
      </w:r>
      <w:r>
        <w:rPr>
          <w:rFonts w:hint="eastAsia" w:ascii="仿宋" w:hAnsi="仿宋" w:eastAsia="仿宋"/>
          <w:lang w:eastAsia="zh-CN"/>
        </w:rPr>
        <w:t>，</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b</w:t>
      </w:r>
      <w:r>
        <w:rPr>
          <w:rFonts w:hint="eastAsia" w:ascii="仿宋" w:hAnsi="仿宋" w:eastAsia="仿宋"/>
        </w:rPr>
        <w:t>asemachine的全量数据进入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库中表dim_machine。分区字段为etldate且值与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Base_machine_id</w:t>
      </w:r>
      <w:r>
        <w:rPr>
          <w:rFonts w:hint="eastAsia" w:ascii="仿宋" w:hAnsi="仿宋" w:eastAsia="仿宋"/>
        </w:rPr>
        <w:t>作为primaryKey。</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库中表fact_produce_record</w:t>
      </w:r>
      <w:r>
        <w:rPr>
          <w:rFonts w:hint="eastAsia" w:ascii="仿宋" w:hAnsi="仿宋" w:eastAsia="仿宋"/>
          <w:lang w:val="en-US" w:eastAsia="zh-CN"/>
        </w:rPr>
        <w:t>,</w:t>
      </w:r>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produce_record</w:t>
      </w:r>
      <w:r>
        <w:rPr>
          <w:rFonts w:hint="eastAsia" w:ascii="仿宋" w:hAnsi="仿宋" w:eastAsia="仿宋"/>
        </w:rPr>
        <w:t>_id和</w:t>
      </w:r>
      <w:r>
        <w:rPr>
          <w:rFonts w:hint="eastAsia" w:ascii="仿宋" w:hAnsi="仿宋" w:eastAsia="仿宋"/>
          <w:lang w:val="en-US" w:eastAsia="zh-CN"/>
        </w:rPr>
        <w:t>produce</w:t>
      </w:r>
      <w:r>
        <w:rPr>
          <w:rFonts w:hint="eastAsia" w:ascii="仿宋" w:hAnsi="仿宋" w:eastAsia="仿宋"/>
        </w:rPr>
        <w:t>_machine_id作为联合primaryKey。</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produce_machine_id、produce_record</w:t>
      </w:r>
      <w:r>
        <w:rPr>
          <w:rFonts w:hint="eastAsia" w:ascii="仿宋" w:hAnsi="仿宋" w:eastAsia="仿宋"/>
        </w:rPr>
        <w:t>_id</w:t>
      </w:r>
      <w:r>
        <w:rPr>
          <w:rFonts w:hint="eastAsia" w:ascii="仿宋" w:hAnsi="仿宋" w:eastAsia="仿宋"/>
          <w:lang w:val="en-US" w:eastAsia="zh-CN"/>
        </w:rPr>
        <w:t>均为升序</w:t>
      </w:r>
      <w:r>
        <w:rPr>
          <w:rFonts w:hint="eastAsia" w:ascii="仿宋" w:hAnsi="仿宋" w:eastAsia="仿宋"/>
        </w:rPr>
        <w:t>排序，查询fact_produce_record前</w:t>
      </w:r>
      <w:r>
        <w:rPr>
          <w:rFonts w:hint="eastAsia" w:ascii="仿宋" w:hAnsi="仿宋" w:eastAsia="仿宋"/>
          <w:lang w:val="en-US" w:eastAsia="zh-CN"/>
        </w:rPr>
        <w:t>1</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库中表fact_machine_data。分区字段为etldate且值与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machine_record_id</w:t>
      </w:r>
      <w:r>
        <w:rPr>
          <w:rFonts w:hint="eastAsia" w:ascii="仿宋" w:hAnsi="仿宋" w:eastAsia="仿宋"/>
        </w:rPr>
        <w:t>作为primaryKey。</w:t>
      </w:r>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按照machine_id、machine_record_id均为降序排序，查询前1条数据</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3"/>
        <w:jc w:val="left"/>
        <w:rPr>
          <w:rFonts w:ascii="仿宋" w:hAnsi="仿宋" w:eastAsia="仿宋"/>
          <w:color w:val="0000FF"/>
        </w:rPr>
      </w:pPr>
      <w:r>
        <w:rPr>
          <w:rFonts w:hint="eastAsia" w:ascii="黑体" w:hAnsi="黑体" w:eastAsia="黑体" w:cs="黑体"/>
          <w:b w:val="0"/>
          <w:sz w:val="28"/>
          <w:szCs w:val="28"/>
        </w:rPr>
        <w:t>子任务三：指标计算</w:t>
      </w:r>
    </w:p>
    <w:p>
      <w:pPr>
        <w:numPr>
          <w:ilvl w:val="0"/>
          <w:numId w:val="6"/>
        </w:numPr>
        <w:spacing w:line="360" w:lineRule="auto"/>
        <w:rPr>
          <w:rFonts w:ascii="仿宋" w:hAnsi="仿宋" w:eastAsia="仿宋"/>
        </w:rPr>
      </w:pPr>
      <w:r>
        <w:rPr>
          <w:rFonts w:hint="eastAsia" w:ascii="仿宋" w:hAnsi="仿宋" w:eastAsia="仿宋"/>
        </w:rPr>
        <w:t>本任务基于以下2、3、4小题完成，使用DolphinScheduler完成第2、3、4题任务代码的调度。工作流要求，使用shell输出“开始”作为工作流的第一个job（job1），2、3、4题任务为</w:t>
      </w:r>
      <w:r>
        <w:rPr>
          <w:rFonts w:hint="eastAsia" w:ascii="仿宋" w:hAnsi="仿宋" w:eastAsia="仿宋"/>
          <w:lang w:val="en-US" w:eastAsia="zh-CN"/>
        </w:rPr>
        <w:t>串行</w:t>
      </w:r>
      <w:bookmarkStart w:id="12" w:name="_GoBack"/>
      <w:bookmarkEnd w:id="12"/>
      <w:r>
        <w:rPr>
          <w:rFonts w:hint="eastAsia" w:ascii="仿宋" w:hAnsi="仿宋" w:eastAsia="仿宋"/>
        </w:rPr>
        <w:t>任务且它们依赖job1的完成（命名为</w:t>
      </w:r>
      <w:bookmarkStart w:id="5" w:name="OLE_LINK11"/>
      <w:r>
        <w:rPr>
          <w:rFonts w:hint="eastAsia" w:ascii="仿宋" w:hAnsi="仿宋" w:eastAsia="仿宋"/>
        </w:rPr>
        <w:t>job2、job3、job4</w:t>
      </w:r>
      <w:bookmarkEnd w:id="5"/>
      <w:r>
        <w:rPr>
          <w:rFonts w:hint="eastAsia" w:ascii="仿宋" w:hAnsi="仿宋" w:eastAsia="仿宋"/>
        </w:rPr>
        <w:t>），job2、job3、job4完成之后使用shell输出“结束”作为工作流的最后一个job（endjob），endjob依赖job2、job3、job4，并将最终任务调度完成后的工作流截图，将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rPr>
          <w:rFonts w:ascii="仿宋" w:hAnsi="仿宋" w:eastAsia="仿宋"/>
          <w:color w:val="0000FF"/>
        </w:rPr>
      </w:pPr>
      <w:r>
        <w:rPr>
          <w:rFonts w:hint="eastAsia" w:ascii="仿宋" w:hAnsi="仿宋" w:eastAsia="仿宋"/>
        </w:rPr>
        <w:t>编写scala代码，使用Spark根据hudi_gy_dwd层的fact_machine_data表统计出每日每台设备，状态为“运行”的时长（若运行无结束时间，则需根据时间判断这个设备的运行状态的下一个状态是哪条数据，将下一个状态的数据的时间置为这个设备运行状态的结束时间,如果设备数据的运行状态不存在下一个状态，则该设备这个阶段数据的运行状态不参与计算，即该设备的这个阶段数据的运行状态时长按0计算），将结果数据写入hudi_gy_dws层的表machine_data_total_time中，</w:t>
      </w:r>
      <w:r>
        <w:rPr>
          <w:rFonts w:hint="eastAsia" w:ascii="仿宋" w:hAnsi="仿宋" w:eastAsia="仿宋"/>
          <w:lang w:val="en-US" w:eastAsia="zh-CN"/>
        </w:rPr>
        <w:t>分区字段为etldate且值与</w:t>
      </w:r>
      <w:r>
        <w:rPr>
          <w:rFonts w:hint="eastAsia" w:ascii="仿宋" w:hAnsi="仿宋" w:eastAsia="仿宋"/>
        </w:rPr>
        <w:t>fact_machine_data</w:t>
      </w:r>
      <w:r>
        <w:rPr>
          <w:rFonts w:hint="eastAsia" w:ascii="仿宋" w:hAnsi="仿宋" w:eastAsia="仿宋"/>
          <w:lang w:val="en-US" w:eastAsia="zh-CN"/>
        </w:rPr>
        <w:t>表该值相等，etldate作为</w:t>
      </w:r>
      <w:r>
        <w:rPr>
          <w:rFonts w:hint="eastAsia" w:ascii="仿宋" w:hAnsi="仿宋" w:eastAsia="仿宋"/>
        </w:rPr>
        <w:t>preCombineField，</w:t>
      </w:r>
      <w:r>
        <w:rPr>
          <w:rFonts w:hint="eastAsia" w:ascii="仿宋" w:hAnsi="仿宋" w:eastAsia="仿宋"/>
          <w:lang w:val="en-US" w:eastAsia="zh-CN"/>
        </w:rPr>
        <w:t>machine_id、</w:t>
      </w:r>
      <w:r>
        <w:rPr>
          <w:rFonts w:hint="eastAsia" w:ascii="仿宋" w:hAnsi="仿宋" w:eastAsia="仿宋"/>
        </w:rPr>
        <w:t>machine_record_date</w:t>
      </w:r>
      <w:r>
        <w:rPr>
          <w:rFonts w:hint="eastAsia" w:ascii="仿宋" w:hAnsi="仿宋" w:eastAsia="仿宋"/>
          <w:lang w:val="en-US" w:eastAsia="zh-CN"/>
        </w:rPr>
        <w:t>和</w:t>
      </w:r>
      <w:r>
        <w:rPr>
          <w:rFonts w:hint="eastAsia" w:ascii="仿宋" w:hAnsi="仿宋" w:eastAsia="仿宋"/>
        </w:rPr>
        <w:t>total_time作为</w:t>
      </w:r>
      <w:r>
        <w:rPr>
          <w:rFonts w:hint="eastAsia" w:ascii="仿宋" w:hAnsi="仿宋" w:eastAsia="仿宋"/>
          <w:lang w:val="en-US" w:eastAsia="zh-CN"/>
        </w:rPr>
        <w:t>联合</w:t>
      </w:r>
      <w:r>
        <w:rPr>
          <w:rFonts w:hint="eastAsia" w:ascii="仿宋" w:hAnsi="仿宋" w:eastAsia="仿宋"/>
        </w:rPr>
        <w:t>primaryKey</w:t>
      </w:r>
      <w:r>
        <w:rPr>
          <w:rFonts w:hint="eastAsia" w:ascii="仿宋" w:hAnsi="仿宋" w:eastAsia="仿宋"/>
          <w:lang w:eastAsia="zh-CN"/>
        </w:rPr>
        <w:t>。</w:t>
      </w:r>
      <w:r>
        <w:rPr>
          <w:rFonts w:hint="eastAsia" w:ascii="仿宋" w:hAnsi="仿宋" w:eastAsia="仿宋"/>
        </w:rPr>
        <w:t>然后使用spark-sql的cli根据machine_id降序和machine_record_date升序排序查询前5条数据，将SQL语句复制粘贴至客户端桌面【Release\任务B提交结果.docx】中对应的任务序号下，将执行结果截图粘贴至客户端桌面【Release\任务B提交结果.docx】中对应的任务序号下；</w:t>
      </w:r>
    </w:p>
    <w:p>
      <w:pPr>
        <w:spacing w:line="360" w:lineRule="auto"/>
        <w:rPr>
          <w:rFonts w:ascii="仿宋" w:hAnsi="仿宋" w:eastAsia="仿宋"/>
        </w:rPr>
      </w:pPr>
      <w:r>
        <w:rPr>
          <w:rFonts w:hint="eastAsia" w:ascii="仿宋" w:hAnsi="仿宋" w:eastAsia="仿宋"/>
        </w:rPr>
        <w:t>dws.machine_data_total_time：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000"/>
        <w:gridCol w:w="1971"/>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pPr>
            <w:r>
              <w:t>字段</w:t>
            </w:r>
          </w:p>
        </w:tc>
        <w:tc>
          <w:tcPr>
            <w:tcW w:w="2130" w:type="dxa"/>
          </w:tcPr>
          <w:p>
            <w:pPr>
              <w:spacing w:line="360" w:lineRule="auto"/>
            </w:pPr>
            <w:r>
              <w:t>类型</w:t>
            </w:r>
          </w:p>
        </w:tc>
        <w:tc>
          <w:tcPr>
            <w:tcW w:w="2131" w:type="dxa"/>
          </w:tcPr>
          <w:p>
            <w:pPr>
              <w:spacing w:line="360" w:lineRule="auto"/>
            </w:pPr>
            <w:r>
              <w:t>中文含义</w:t>
            </w:r>
          </w:p>
        </w:tc>
        <w:tc>
          <w:tcPr>
            <w:tcW w:w="2131"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ascii="仿宋" w:hAnsi="仿宋" w:eastAsia="仿宋"/>
              </w:rPr>
            </w:pPr>
            <w:r>
              <w:rPr>
                <w:rFonts w:hint="eastAsia" w:ascii="仿宋" w:hAnsi="仿宋" w:eastAsia="仿宋"/>
              </w:rPr>
              <w:t>machine_id</w:t>
            </w:r>
          </w:p>
        </w:tc>
        <w:tc>
          <w:tcPr>
            <w:tcW w:w="2130" w:type="dxa"/>
          </w:tcPr>
          <w:p>
            <w:pPr>
              <w:spacing w:line="360" w:lineRule="auto"/>
              <w:rPr>
                <w:rFonts w:ascii="仿宋" w:hAnsi="仿宋" w:eastAsia="仿宋"/>
              </w:rPr>
            </w:pPr>
            <w:r>
              <w:rPr>
                <w:rFonts w:hint="eastAsia"/>
              </w:rPr>
              <w:t>int</w:t>
            </w:r>
          </w:p>
        </w:tc>
        <w:tc>
          <w:tcPr>
            <w:tcW w:w="2131" w:type="dxa"/>
          </w:tcPr>
          <w:p>
            <w:pPr>
              <w:spacing w:line="360" w:lineRule="auto"/>
              <w:rPr>
                <w:rFonts w:ascii="仿宋" w:hAnsi="仿宋" w:eastAsia="仿宋"/>
              </w:rPr>
            </w:pPr>
            <w:r>
              <w:rPr>
                <w:rFonts w:hint="eastAsia" w:ascii="仿宋" w:hAnsi="仿宋" w:eastAsia="仿宋"/>
              </w:rPr>
              <w:t>设备id</w:t>
            </w:r>
          </w:p>
        </w:tc>
        <w:tc>
          <w:tcPr>
            <w:tcW w:w="2131"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ascii="仿宋" w:hAnsi="仿宋" w:eastAsia="仿宋"/>
              </w:rPr>
            </w:pPr>
            <w:r>
              <w:rPr>
                <w:rFonts w:hint="eastAsia" w:ascii="仿宋" w:hAnsi="仿宋" w:eastAsia="仿宋"/>
              </w:rPr>
              <w:t>machine_record_date</w:t>
            </w:r>
          </w:p>
        </w:tc>
        <w:tc>
          <w:tcPr>
            <w:tcW w:w="2130" w:type="dxa"/>
          </w:tcPr>
          <w:p>
            <w:pPr>
              <w:spacing w:line="360" w:lineRule="auto"/>
              <w:rPr>
                <w:rFonts w:ascii="仿宋" w:hAnsi="仿宋" w:eastAsia="仿宋"/>
              </w:rPr>
            </w:pPr>
            <w:r>
              <w:rPr>
                <w:rFonts w:hint="eastAsia"/>
              </w:rPr>
              <w:t>string</w:t>
            </w:r>
          </w:p>
        </w:tc>
        <w:tc>
          <w:tcPr>
            <w:tcW w:w="2131" w:type="dxa"/>
          </w:tcPr>
          <w:p>
            <w:pPr>
              <w:spacing w:line="360" w:lineRule="auto"/>
              <w:rPr>
                <w:rFonts w:ascii="仿宋" w:hAnsi="仿宋" w:eastAsia="仿宋"/>
              </w:rPr>
            </w:pPr>
            <w:r>
              <w:rPr>
                <w:rFonts w:hint="eastAsia" w:ascii="仿宋" w:hAnsi="仿宋" w:eastAsia="仿宋"/>
              </w:rPr>
              <w:t>状态日期</w:t>
            </w:r>
          </w:p>
        </w:tc>
        <w:tc>
          <w:tcPr>
            <w:tcW w:w="2131" w:type="dxa"/>
          </w:tcPr>
          <w:p>
            <w:pPr>
              <w:spacing w:line="360" w:lineRule="auto"/>
              <w:rPr>
                <w:rFonts w:ascii="仿宋" w:hAnsi="仿宋" w:eastAsia="仿宋"/>
              </w:rPr>
            </w:pPr>
            <w:r>
              <w:rPr>
                <w:rFonts w:hint="eastAsia" w:ascii="仿宋" w:hAnsi="仿宋" w:eastAsia="仿宋"/>
              </w:rPr>
              <w:t>如：</w:t>
            </w:r>
            <w:r>
              <w:rPr>
                <w:rFonts w:hint="eastAsia"/>
              </w:rPr>
              <w:t>2021-10-01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ascii="仿宋" w:hAnsi="仿宋" w:eastAsia="仿宋"/>
              </w:rPr>
            </w:pPr>
            <w:r>
              <w:rPr>
                <w:rFonts w:hint="eastAsia" w:ascii="仿宋" w:hAnsi="仿宋" w:eastAsia="仿宋"/>
              </w:rPr>
              <w:t>total_time</w:t>
            </w:r>
          </w:p>
        </w:tc>
        <w:tc>
          <w:tcPr>
            <w:tcW w:w="2130" w:type="dxa"/>
          </w:tcPr>
          <w:p>
            <w:pPr>
              <w:spacing w:line="360" w:lineRule="auto"/>
              <w:rPr>
                <w:rFonts w:ascii="仿宋" w:hAnsi="仿宋" w:eastAsia="仿宋"/>
              </w:rPr>
            </w:pPr>
            <w:r>
              <w:rPr>
                <w:rFonts w:hint="eastAsia"/>
              </w:rPr>
              <w:t>int</w:t>
            </w:r>
          </w:p>
        </w:tc>
        <w:tc>
          <w:tcPr>
            <w:tcW w:w="2131" w:type="dxa"/>
          </w:tcPr>
          <w:p>
            <w:pPr>
              <w:spacing w:line="360" w:lineRule="auto"/>
              <w:rPr>
                <w:rFonts w:ascii="仿宋" w:hAnsi="仿宋" w:eastAsia="仿宋"/>
              </w:rPr>
            </w:pPr>
            <w:r>
              <w:rPr>
                <w:rFonts w:hint="eastAsia" w:ascii="仿宋" w:hAnsi="仿宋" w:eastAsia="仿宋"/>
              </w:rPr>
              <w:t>一天运行总时长</w:t>
            </w:r>
          </w:p>
        </w:tc>
        <w:tc>
          <w:tcPr>
            <w:tcW w:w="2131" w:type="dxa"/>
          </w:tcPr>
          <w:p>
            <w:pPr>
              <w:spacing w:line="360" w:lineRule="auto"/>
              <w:rPr>
                <w:rFonts w:ascii="仿宋" w:hAnsi="仿宋" w:eastAsia="仿宋"/>
              </w:rPr>
            </w:pPr>
            <w:r>
              <w:rPr>
                <w:rFonts w:hint="eastAsia" w:ascii="仿宋" w:hAnsi="仿宋" w:eastAsia="仿宋"/>
              </w:rPr>
              <w:t>秒</w:t>
            </w:r>
          </w:p>
        </w:tc>
      </w:tr>
    </w:tbl>
    <w:p>
      <w:pPr>
        <w:spacing w:line="360" w:lineRule="auto"/>
        <w:rPr>
          <w:rFonts w:ascii="仿宋" w:hAnsi="仿宋" w:eastAsia="仿宋"/>
        </w:rPr>
      </w:pPr>
    </w:p>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使用Spark根据hudi_gy_dws层表machine_data_total_time，计算每日运行时长前三的设备（若存在运行时长相同的数据时应全部输出，例如有两条并列第二，则第三名次不变，总共输出四条数据）。将计算结果写入ClickHouse数据库shtd_industry的machine_data_total_time_top3表中（表结构如下），然后在Linux的ClickHouse命令行中根据查询所有数据，将SQL语句复制粘贴至客户端桌面【Release\任务B提交结果.docx】中对应的任务序号下，将执行结果截图粘贴至客户端桌面【Release\任务B提交结果.docx】中对应的任务序号下；</w:t>
      </w:r>
    </w:p>
    <w:p>
      <w:pPr>
        <w:spacing w:line="360" w:lineRule="auto"/>
        <w:rPr>
          <w:rFonts w:ascii="仿宋" w:hAnsi="仿宋" w:eastAsia="仿宋"/>
        </w:rPr>
      </w:pPr>
      <w:r>
        <w:rPr>
          <w:rFonts w:hint="eastAsia" w:ascii="仿宋" w:hAnsi="仿宋" w:eastAsia="仿宋"/>
        </w:rPr>
        <w:t xml:space="preserve">   machine_data_total_time_top3：</w:t>
      </w:r>
    </w:p>
    <w:tbl>
      <w:tblPr>
        <w:tblStyle w:val="8"/>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date_</w:t>
            </w:r>
            <w:r>
              <w:rPr>
                <w:rFonts w:hint="eastAsia"/>
              </w:rPr>
              <w:t>day</w:t>
            </w:r>
          </w:p>
        </w:tc>
        <w:tc>
          <w:tcPr>
            <w:tcW w:w="2074" w:type="dxa"/>
          </w:tcPr>
          <w:p>
            <w:pPr>
              <w:spacing w:line="360" w:lineRule="auto"/>
            </w:pPr>
            <w:r>
              <w:rPr>
                <w:rFonts w:hint="eastAsia"/>
              </w:rPr>
              <w:t>varchar</w:t>
            </w:r>
          </w:p>
        </w:tc>
        <w:tc>
          <w:tcPr>
            <w:tcW w:w="1659" w:type="dxa"/>
          </w:tcPr>
          <w:p>
            <w:pPr>
              <w:spacing w:line="360" w:lineRule="auto"/>
            </w:pPr>
            <w:r>
              <w:rPr>
                <w:rFonts w:hint="eastAsia"/>
              </w:rPr>
              <w:t>日期</w:t>
            </w:r>
          </w:p>
        </w:tc>
        <w:tc>
          <w:tcPr>
            <w:tcW w:w="2489" w:type="dxa"/>
          </w:tcPr>
          <w:p>
            <w:pPr>
              <w:spacing w:line="360" w:lineRule="auto"/>
            </w:pPr>
            <w:r>
              <w:rPr>
                <w:rFonts w:hint="eastAsia"/>
              </w:rPr>
              <w:t>如：2021-10-01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first_id</w:t>
            </w:r>
          </w:p>
        </w:tc>
        <w:tc>
          <w:tcPr>
            <w:tcW w:w="2074" w:type="dxa"/>
          </w:tcPr>
          <w:p>
            <w:pPr>
              <w:spacing w:line="360" w:lineRule="auto"/>
            </w:pPr>
            <w:r>
              <w:rPr>
                <w:rFonts w:hint="eastAsia"/>
              </w:rPr>
              <w:t>int</w:t>
            </w:r>
          </w:p>
        </w:tc>
        <w:tc>
          <w:tcPr>
            <w:tcW w:w="1659" w:type="dxa"/>
          </w:tcPr>
          <w:p>
            <w:pPr>
              <w:spacing w:line="360" w:lineRule="auto"/>
            </w:pPr>
            <w:r>
              <w:rPr>
                <w:rFonts w:hint="eastAsia"/>
              </w:rPr>
              <w:t>第一</w:t>
            </w:r>
          </w:p>
        </w:tc>
        <w:tc>
          <w:tcPr>
            <w:tcW w:w="2489" w:type="dxa"/>
          </w:tcPr>
          <w:p>
            <w:pPr>
              <w:spacing w:line="360" w:lineRule="auto"/>
            </w:pPr>
            <w:r>
              <w:rPr>
                <w:rFonts w:hint="eastAsia"/>
              </w:rPr>
              <w:t>一天运行总时长第一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second_id</w:t>
            </w:r>
          </w:p>
        </w:tc>
        <w:tc>
          <w:tcPr>
            <w:tcW w:w="2074" w:type="dxa"/>
          </w:tcPr>
          <w:p>
            <w:pPr>
              <w:spacing w:line="360" w:lineRule="auto"/>
            </w:pPr>
            <w:r>
              <w:rPr>
                <w:rFonts w:hint="eastAsia"/>
              </w:rPr>
              <w:t>int</w:t>
            </w:r>
          </w:p>
        </w:tc>
        <w:tc>
          <w:tcPr>
            <w:tcW w:w="1659" w:type="dxa"/>
          </w:tcPr>
          <w:p>
            <w:pPr>
              <w:spacing w:line="360" w:lineRule="auto"/>
            </w:pPr>
            <w:r>
              <w:rPr>
                <w:rFonts w:hint="eastAsia"/>
              </w:rPr>
              <w:t>第二</w:t>
            </w:r>
          </w:p>
        </w:tc>
        <w:tc>
          <w:tcPr>
            <w:tcW w:w="2489" w:type="dxa"/>
          </w:tcPr>
          <w:p>
            <w:pPr>
              <w:spacing w:line="360" w:lineRule="auto"/>
            </w:pPr>
            <w:r>
              <w:rPr>
                <w:rFonts w:hint="eastAsia"/>
              </w:rPr>
              <w:t>一天运行总时长第二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eastAsia="宋体"/>
              </w:rPr>
            </w:pPr>
            <w:r>
              <w:rPr>
                <w:rFonts w:hint="eastAsia" w:eastAsia="宋体"/>
              </w:rPr>
              <w:t>tertiary_id</w:t>
            </w:r>
          </w:p>
        </w:tc>
        <w:tc>
          <w:tcPr>
            <w:tcW w:w="2074" w:type="dxa"/>
          </w:tcPr>
          <w:p>
            <w:pPr>
              <w:spacing w:line="360" w:lineRule="auto"/>
            </w:pPr>
            <w:r>
              <w:rPr>
                <w:rFonts w:hint="eastAsia"/>
              </w:rPr>
              <w:t>int</w:t>
            </w:r>
          </w:p>
        </w:tc>
        <w:tc>
          <w:tcPr>
            <w:tcW w:w="1659" w:type="dxa"/>
          </w:tcPr>
          <w:p>
            <w:pPr>
              <w:spacing w:line="360" w:lineRule="auto"/>
            </w:pPr>
            <w:r>
              <w:rPr>
                <w:rFonts w:hint="eastAsia"/>
              </w:rPr>
              <w:t>第三</w:t>
            </w:r>
          </w:p>
        </w:tc>
        <w:tc>
          <w:tcPr>
            <w:tcW w:w="2489" w:type="dxa"/>
          </w:tcPr>
          <w:p>
            <w:pPr>
              <w:spacing w:line="360" w:lineRule="auto"/>
            </w:pPr>
            <w:r>
              <w:rPr>
                <w:rFonts w:hint="eastAsia"/>
              </w:rPr>
              <w:t>一天运行总时长第二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first_time</w:t>
            </w:r>
          </w:p>
        </w:tc>
        <w:tc>
          <w:tcPr>
            <w:tcW w:w="2074" w:type="dxa"/>
          </w:tcPr>
          <w:p>
            <w:pPr>
              <w:spacing w:line="360" w:lineRule="auto"/>
            </w:pPr>
            <w:r>
              <w:rPr>
                <w:rFonts w:hint="eastAsia"/>
              </w:rPr>
              <w:t>int</w:t>
            </w:r>
          </w:p>
        </w:tc>
        <w:tc>
          <w:tcPr>
            <w:tcW w:w="1659" w:type="dxa"/>
          </w:tcPr>
          <w:p>
            <w:pPr>
              <w:spacing w:line="360" w:lineRule="auto"/>
            </w:pPr>
            <w:r>
              <w:rPr>
                <w:rFonts w:hint="eastAsia"/>
              </w:rPr>
              <w:t>第一的时长</w:t>
            </w:r>
          </w:p>
        </w:tc>
        <w:tc>
          <w:tcPr>
            <w:tcW w:w="2489" w:type="dxa"/>
          </w:tcPr>
          <w:p>
            <w:pPr>
              <w:spacing w:line="360" w:lineRule="auto"/>
            </w:pPr>
            <w:r>
              <w:rPr>
                <w:rFonts w:hint="eastAsia"/>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second_time</w:t>
            </w:r>
          </w:p>
        </w:tc>
        <w:tc>
          <w:tcPr>
            <w:tcW w:w="2074" w:type="dxa"/>
          </w:tcPr>
          <w:p>
            <w:pPr>
              <w:spacing w:line="360" w:lineRule="auto"/>
            </w:pPr>
            <w:r>
              <w:rPr>
                <w:rFonts w:hint="eastAsia"/>
              </w:rPr>
              <w:t>int</w:t>
            </w:r>
          </w:p>
        </w:tc>
        <w:tc>
          <w:tcPr>
            <w:tcW w:w="1659" w:type="dxa"/>
          </w:tcPr>
          <w:p>
            <w:pPr>
              <w:spacing w:line="360" w:lineRule="auto"/>
            </w:pPr>
            <w:r>
              <w:rPr>
                <w:rFonts w:hint="eastAsia"/>
              </w:rPr>
              <w:t>第二的时长</w:t>
            </w:r>
          </w:p>
        </w:tc>
        <w:tc>
          <w:tcPr>
            <w:tcW w:w="2489" w:type="dxa"/>
          </w:tcPr>
          <w:p>
            <w:pPr>
              <w:spacing w:line="360" w:lineRule="auto"/>
            </w:pPr>
            <w:r>
              <w:rPr>
                <w:rFonts w:hint="eastAsia"/>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eastAsia="宋体"/>
              </w:rPr>
              <w:t>tertiary_</w:t>
            </w:r>
            <w:r>
              <w:rPr>
                <w:rFonts w:hint="eastAsia"/>
              </w:rPr>
              <w:t>time</w:t>
            </w:r>
          </w:p>
        </w:tc>
        <w:tc>
          <w:tcPr>
            <w:tcW w:w="2074" w:type="dxa"/>
          </w:tcPr>
          <w:p>
            <w:pPr>
              <w:spacing w:line="360" w:lineRule="auto"/>
            </w:pPr>
            <w:r>
              <w:rPr>
                <w:rFonts w:hint="eastAsia"/>
              </w:rPr>
              <w:t>int</w:t>
            </w:r>
          </w:p>
        </w:tc>
        <w:tc>
          <w:tcPr>
            <w:tcW w:w="1659" w:type="dxa"/>
          </w:tcPr>
          <w:p>
            <w:pPr>
              <w:spacing w:line="360" w:lineRule="auto"/>
            </w:pPr>
            <w:r>
              <w:rPr>
                <w:rFonts w:hint="eastAsia"/>
              </w:rPr>
              <w:t>第三的时长</w:t>
            </w:r>
          </w:p>
        </w:tc>
        <w:tc>
          <w:tcPr>
            <w:tcW w:w="2489" w:type="dxa"/>
          </w:tcPr>
          <w:p>
            <w:pPr>
              <w:spacing w:line="360" w:lineRule="auto"/>
            </w:pPr>
            <w:r>
              <w:rPr>
                <w:rFonts w:hint="eastAsia"/>
              </w:rPr>
              <w:t>秒</w:t>
            </w:r>
          </w:p>
        </w:tc>
      </w:tr>
    </w:tbl>
    <w:p>
      <w:pPr>
        <w:spacing w:line="360" w:lineRule="auto"/>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编写scala代码，使用Spark根据hudi_gy_dwd层的fact_produce_record表，基于全量历史数据计算各设备生产一个产品的平均耗时，produce_code_end_time值为1900-01-01 00:00:00的数据为脏数据，需要剔除（注：fact_produce_record表中，一条数据代表加工一个产品，produce_code_start_time字段为开始加工时间，produce_code_end_time字段为完成加工时间），将设备每个产品的耗时与该设备平均耗时作比较，保留耗时高于平均值的产品数据，将得到的数据写入ClickHouse数据库shtd_industry的machine_produce_per_avgtime表中（表结构如下），然后在Linux的ClickHouse命令行中根据设备id降序排序查询前3条数据，将SQL语句复制粘贴至客户端桌面【Release\任务B提交结果.docx】中对应的任务序号下，将执行结果截图粘贴至客户端桌面【Release\任务B提交结果.docx】中对应的任务序号下；</w:t>
      </w:r>
    </w:p>
    <w:p>
      <w:pPr>
        <w:spacing w:line="360" w:lineRule="auto"/>
        <w:rPr>
          <w:rFonts w:ascii="仿宋" w:hAnsi="仿宋" w:eastAsia="仿宋"/>
        </w:rPr>
      </w:pPr>
      <w:r>
        <w:rPr>
          <w:rFonts w:hint="eastAsia" w:ascii="仿宋" w:hAnsi="仿宋" w:eastAsia="仿宋"/>
        </w:rPr>
        <w:t>machine_produce_per_avgtime：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000"/>
        <w:gridCol w:w="1971"/>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t>字段</w:t>
            </w:r>
          </w:p>
        </w:tc>
        <w:tc>
          <w:tcPr>
            <w:tcW w:w="2000" w:type="dxa"/>
          </w:tcPr>
          <w:p>
            <w:pPr>
              <w:spacing w:line="360" w:lineRule="auto"/>
            </w:pPr>
            <w:r>
              <w:t>类型</w:t>
            </w:r>
          </w:p>
        </w:tc>
        <w:tc>
          <w:tcPr>
            <w:tcW w:w="1971" w:type="dxa"/>
          </w:tcPr>
          <w:p>
            <w:pPr>
              <w:spacing w:line="360" w:lineRule="auto"/>
            </w:pPr>
            <w:r>
              <w:t>中文含义</w:t>
            </w:r>
          </w:p>
        </w:tc>
        <w:tc>
          <w:tcPr>
            <w:tcW w:w="20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produce_record_id</w:t>
            </w:r>
          </w:p>
        </w:tc>
        <w:tc>
          <w:tcPr>
            <w:tcW w:w="2000" w:type="dxa"/>
          </w:tcPr>
          <w:p>
            <w:pPr>
              <w:spacing w:line="360" w:lineRule="auto"/>
            </w:pPr>
            <w:r>
              <w:rPr>
                <w:rFonts w:hint="eastAsia"/>
              </w:rPr>
              <w:t>int</w:t>
            </w:r>
          </w:p>
        </w:tc>
        <w:tc>
          <w:tcPr>
            <w:tcW w:w="1971" w:type="dxa"/>
          </w:tcPr>
          <w:p>
            <w:pPr>
              <w:spacing w:line="360" w:lineRule="auto"/>
            </w:pPr>
            <w:r>
              <w:rPr>
                <w:rFonts w:hint="eastAsia"/>
              </w:rPr>
              <w:t>生产记录id</w:t>
            </w:r>
          </w:p>
        </w:tc>
        <w:tc>
          <w:tcPr>
            <w:tcW w:w="2055" w:type="dxa"/>
          </w:tcPr>
          <w:p>
            <w:pPr>
              <w:spacing w:line="360" w:lineRule="auto"/>
            </w:pPr>
            <w:r>
              <w:rPr>
                <w:rFonts w:hint="eastAsia"/>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produce_machine_id</w:t>
            </w:r>
          </w:p>
        </w:tc>
        <w:tc>
          <w:tcPr>
            <w:tcW w:w="2000" w:type="dxa"/>
          </w:tcPr>
          <w:p>
            <w:pPr>
              <w:spacing w:line="360" w:lineRule="auto"/>
            </w:pPr>
            <w:r>
              <w:rPr>
                <w:rFonts w:hint="eastAsia"/>
              </w:rPr>
              <w:t>int</w:t>
            </w:r>
          </w:p>
        </w:tc>
        <w:tc>
          <w:tcPr>
            <w:tcW w:w="1971" w:type="dxa"/>
          </w:tcPr>
          <w:p>
            <w:pPr>
              <w:spacing w:line="360" w:lineRule="auto"/>
            </w:pPr>
            <w:r>
              <w:rPr>
                <w:rFonts w:hint="eastAsia"/>
              </w:rPr>
              <w:t>设备id</w:t>
            </w:r>
          </w:p>
        </w:tc>
        <w:tc>
          <w:tcPr>
            <w:tcW w:w="2055"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producetime</w:t>
            </w:r>
          </w:p>
        </w:tc>
        <w:tc>
          <w:tcPr>
            <w:tcW w:w="2000" w:type="dxa"/>
          </w:tcPr>
          <w:p>
            <w:pPr>
              <w:spacing w:line="360" w:lineRule="auto"/>
            </w:pPr>
            <w:r>
              <w:rPr>
                <w:rFonts w:hint="eastAsia"/>
              </w:rPr>
              <w:t>int</w:t>
            </w:r>
          </w:p>
        </w:tc>
        <w:tc>
          <w:tcPr>
            <w:tcW w:w="1971" w:type="dxa"/>
          </w:tcPr>
          <w:p>
            <w:pPr>
              <w:spacing w:line="360" w:lineRule="auto"/>
            </w:pPr>
            <w:r>
              <w:rPr>
                <w:rFonts w:hint="eastAsia"/>
              </w:rPr>
              <w:t>该产品耗时</w:t>
            </w:r>
          </w:p>
        </w:tc>
        <w:tc>
          <w:tcPr>
            <w:tcW w:w="2055"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tcPr>
          <w:p>
            <w:pPr>
              <w:spacing w:line="360" w:lineRule="auto"/>
            </w:pPr>
            <w:r>
              <w:rPr>
                <w:rFonts w:hint="eastAsia"/>
              </w:rPr>
              <w:t>produce_per_avgtime</w:t>
            </w:r>
          </w:p>
        </w:tc>
        <w:tc>
          <w:tcPr>
            <w:tcW w:w="2000" w:type="dxa"/>
          </w:tcPr>
          <w:p>
            <w:pPr>
              <w:spacing w:line="360" w:lineRule="auto"/>
            </w:pPr>
            <w:r>
              <w:rPr>
                <w:rFonts w:hint="eastAsia"/>
              </w:rPr>
              <w:t>int</w:t>
            </w:r>
          </w:p>
        </w:tc>
        <w:tc>
          <w:tcPr>
            <w:tcW w:w="1971" w:type="dxa"/>
          </w:tcPr>
          <w:p>
            <w:pPr>
              <w:spacing w:line="360" w:lineRule="auto"/>
            </w:pPr>
            <w:r>
              <w:rPr>
                <w:rFonts w:hint="eastAsia"/>
              </w:rPr>
              <w:t>设备生产一个产品平均耗时</w:t>
            </w:r>
          </w:p>
        </w:tc>
        <w:tc>
          <w:tcPr>
            <w:tcW w:w="2055" w:type="dxa"/>
          </w:tcPr>
          <w:p>
            <w:pPr>
              <w:spacing w:line="360" w:lineRule="auto"/>
            </w:pPr>
            <w:r>
              <w:rPr>
                <w:rFonts w:hint="eastAsia"/>
              </w:rPr>
              <w:t>单位：秒</w:t>
            </w:r>
          </w:p>
        </w:tc>
      </w:tr>
    </w:tbl>
    <w:p>
      <w:pPr>
        <w:rPr>
          <w:rFonts w:ascii="黑体" w:hAnsi="黑体" w:eastAsia="黑体" w:cs="黑体"/>
          <w:bCs/>
          <w:sz w:val="30"/>
          <w:szCs w:val="30"/>
        </w:rPr>
      </w:pPr>
    </w:p>
    <w:p>
      <w:r>
        <w:rPr>
          <w:rFonts w:hint="eastAsia"/>
        </w:rPr>
        <w:br w:type="page"/>
      </w:r>
    </w:p>
    <w:p>
      <w:pPr>
        <w:pStyle w:val="2"/>
        <w:jc w:val="center"/>
      </w:pPr>
      <w:r>
        <w:rPr>
          <w:rFonts w:hint="eastAsia"/>
        </w:rPr>
        <w:t>任务C：数据挖掘（10分）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该任务均使用Scala编写，利用Spark相关库完成。</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子任务一：特征工程</w:t>
      </w:r>
    </w:p>
    <w:p>
      <w:pPr>
        <w:numPr>
          <w:ilvl w:val="0"/>
          <w:numId w:val="7"/>
        </w:numPr>
        <w:spacing w:line="360" w:lineRule="auto"/>
        <w:rPr>
          <w:rFonts w:ascii="仿宋" w:hAnsi="仿宋" w:eastAsia="仿宋"/>
        </w:rPr>
      </w:pPr>
      <w:r>
        <w:rPr>
          <w:rFonts w:hint="eastAsia" w:ascii="仿宋" w:hAnsi="仿宋" w:eastAsia="仿宋"/>
        </w:rPr>
        <w:t>根据hudi_gy_dwd库中</w:t>
      </w:r>
      <w:r>
        <w:rPr>
          <w:rFonts w:ascii="仿宋" w:hAnsi="仿宋" w:eastAsia="仿宋"/>
        </w:rPr>
        <w:t>fact_machine_data</w:t>
      </w:r>
      <w:r>
        <w:rPr>
          <w:rFonts w:hint="eastAsia" w:ascii="仿宋" w:hAnsi="仿宋" w:eastAsia="仿宋"/>
        </w:rPr>
        <w:t>表（或MySQL的shtd_industry库中MachineData表），根据以下要求转换：</w:t>
      </w:r>
      <w:r>
        <w:rPr>
          <w:rFonts w:ascii="仿宋" w:hAnsi="仿宋" w:eastAsia="仿宋"/>
        </w:rPr>
        <w:t>获取最大分区</w:t>
      </w:r>
      <w:r>
        <w:rPr>
          <w:rFonts w:hint="eastAsia" w:ascii="仿宋" w:hAnsi="仿宋" w:eastAsia="仿宋"/>
        </w:rPr>
        <w:t>（MySQL不用考虑）</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rPr>
        <w:t>（MySQL中为MachineRecordData）</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rPr>
        <w:t>在客户端/home/ubuntu/Documents目录下），并获取每条数据的主轴转速，主轴倍率，主轴负载，进给倍率，进给速度，PMC程序号，循环时间，运行时间，有效轴数，总加工个数，已使用内存，未使用内存，可用程序量，注册程序量等相关的值（若该条数据没有相关值，则按下表设置默认值），同时转换</w:t>
      </w:r>
      <w:r>
        <w:rPr>
          <w:rFonts w:ascii="仿宋" w:hAnsi="仿宋" w:eastAsia="仿宋"/>
        </w:rPr>
        <w:t>machine_record_stat</w:t>
      </w:r>
      <w:r>
        <w:rPr>
          <w:rFonts w:hint="eastAsia" w:ascii="仿宋" w:hAnsi="仿宋" w:eastAsia="仿宋"/>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hint="eastAsia" w:ascii="仿宋" w:hAnsi="仿宋" w:eastAsia="仿宋"/>
          <w:lang w:val="en-US" w:eastAsia="zh-CN"/>
        </w:rPr>
        <w:t>Hive的</w:t>
      </w:r>
      <w:r>
        <w:rPr>
          <w:rFonts w:ascii="仿宋" w:hAnsi="仿宋" w:eastAsia="仿宋"/>
        </w:rPr>
        <w:t>dwd.fact_machine_learning_data</w:t>
      </w:r>
      <w:r>
        <w:rPr>
          <w:rFonts w:hint="eastAsia" w:ascii="仿宋" w:hAnsi="仿宋" w:eastAsia="仿宋"/>
        </w:rPr>
        <w:t>，使用cli按照</w:t>
      </w:r>
      <w:r>
        <w:rPr>
          <w:rFonts w:ascii="仿宋" w:hAnsi="仿宋" w:eastAsia="仿宋"/>
        </w:rPr>
        <w:t>machine_record_id</w:t>
      </w:r>
      <w:r>
        <w:rPr>
          <w:rFonts w:hint="eastAsia" w:ascii="仿宋" w:hAnsi="仿宋" w:eastAsia="仿宋"/>
        </w:rPr>
        <w:t>升序排序，查询</w:t>
      </w:r>
      <w:r>
        <w:rPr>
          <w:rFonts w:ascii="仿宋" w:hAnsi="仿宋" w:eastAsia="仿宋"/>
        </w:rPr>
        <w:t>dwd.fact_machine_learning_data</w:t>
      </w:r>
      <w:r>
        <w:rPr>
          <w:rFonts w:hint="eastAsia" w:ascii="仿宋" w:hAnsi="仿宋" w:eastAsia="仿宋"/>
        </w:rPr>
        <w:t>前1条数据，将结果截图粘贴至客户端桌面【Release\任务C提交结果.docx】中对应的任务序号下。</w:t>
      </w:r>
    </w:p>
    <w:p>
      <w:pPr>
        <w:spacing w:line="360" w:lineRule="auto"/>
        <w:ind w:left="420"/>
        <w:rPr>
          <w:rFonts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ascii="仿宋" w:hAnsi="仿宋" w:eastAsia="仿宋"/>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bookmarkStart w:id="6" w:name="OLE_LINK14" w:colFirst="0" w:colLast="0"/>
            <w:r>
              <w:rPr>
                <w:rFonts w:ascii="仿宋" w:hAnsi="仿宋" w:eastAsia="仿宋"/>
              </w:rPr>
              <w:t>machine_record_id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int</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主键</w:t>
            </w:r>
          </w:p>
        </w:tc>
        <w:tc>
          <w:tcPr>
            <w:tcW w:w="118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设备id</w:t>
            </w: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machine_record_state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设备状态</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rPr>
              <w:t>ir</w:t>
            </w:r>
            <w:r>
              <w:rPr>
                <w:rFonts w:ascii="仿宋" w:hAnsi="仿宋" w:eastAsia="仿宋"/>
              </w:rPr>
              <w:t>cle_time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rPr>
              <w:t>ect</w:t>
            </w:r>
            <w:r>
              <w:rPr>
                <w:rFonts w:ascii="仿宋" w:hAnsi="仿宋" w:eastAsia="仿宋"/>
              </w:rPr>
              <w:t>ive_shaft</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double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记录日期</w:t>
            </w: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hint="eastAsia" w:ascii="仿宋" w:hAnsi="仿宋" w:eastAsia="仿宋"/>
              </w:rPr>
              <w:t>dwd_insert_user</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string</w:t>
            </w:r>
          </w:p>
        </w:tc>
        <w:tc>
          <w:tcPr>
            <w:tcW w:w="1440" w:type="dxa"/>
          </w:tcPr>
          <w:p>
            <w:pPr>
              <w:pStyle w:val="12"/>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hint="eastAsia" w:ascii="仿宋" w:hAnsi="仿宋" w:eastAsia="仿宋"/>
              </w:rPr>
              <w:t>dwd_insert_time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2"/>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hint="eastAsia" w:ascii="仿宋" w:hAnsi="仿宋" w:eastAsia="仿宋"/>
              </w:rPr>
              <w:t>dwd_modify_user</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string</w:t>
            </w:r>
          </w:p>
        </w:tc>
        <w:tc>
          <w:tcPr>
            <w:tcW w:w="1440" w:type="dxa"/>
          </w:tcPr>
          <w:p>
            <w:pPr>
              <w:pStyle w:val="12"/>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hint="eastAsia" w:ascii="仿宋" w:hAnsi="仿宋" w:eastAsia="仿宋"/>
              </w:rPr>
              <w:t>dwd_modify_time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rPr>
              <w:t>timestamp</w:t>
            </w:r>
          </w:p>
        </w:tc>
        <w:tc>
          <w:tcPr>
            <w:tcW w:w="1440" w:type="dxa"/>
          </w:tcPr>
          <w:p>
            <w:pPr>
              <w:pStyle w:val="12"/>
              <w:spacing w:line="360" w:lineRule="auto"/>
              <w:ind w:left="0" w:firstLine="0"/>
              <w:jc w:val="left"/>
              <w:rPr>
                <w:rFonts w:ascii="仿宋" w:hAnsi="仿宋" w:eastAsia="仿宋"/>
              </w:rPr>
            </w:pPr>
          </w:p>
        </w:tc>
        <w:tc>
          <w:tcPr>
            <w:tcW w:w="1184" w:type="dxa"/>
          </w:tcPr>
          <w:p>
            <w:pPr>
              <w:spacing w:line="360" w:lineRule="auto"/>
              <w:jc w:val="left"/>
              <w:rPr>
                <w:rFonts w:ascii="仿宋" w:hAnsi="仿宋" w:eastAsia="仿宋"/>
              </w:rPr>
            </w:pPr>
          </w:p>
        </w:tc>
      </w:tr>
      <w:bookmarkEnd w:id="6"/>
    </w:tbl>
    <w:p>
      <w:pPr>
        <w:spacing w:line="360" w:lineRule="auto"/>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子任务二：报警预测</w:t>
      </w:r>
    </w:p>
    <w:p>
      <w:pPr>
        <w:numPr>
          <w:ilvl w:val="0"/>
          <w:numId w:val="8"/>
        </w:numPr>
        <w:spacing w:line="360" w:lineRule="auto"/>
        <w:rPr>
          <w:rFonts w:ascii="仿宋" w:hAnsi="仿宋" w:eastAsia="仿宋"/>
        </w:rPr>
      </w:pPr>
      <w:r>
        <w:rPr>
          <w:rFonts w:hint="eastAsia" w:ascii="仿宋" w:hAnsi="仿宋" w:eastAsia="仿宋"/>
        </w:rPr>
        <w:t>根据子任务一的结果，建立随机森林（随机森林相关参数可自定义，不做限制），使用子任务一的结果训练随机森林模型，然后再将</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ta_test（该表字段含义与dwd.fact_machine_learning_data表相同，machine_record_state列值为空，表结构自行查看）转成向量，预测其是否报警将结果输出到MySQL数据库shtd_industry中的ml_re</w:t>
      </w:r>
      <w:r>
        <w:rPr>
          <w:rFonts w:ascii="仿宋" w:hAnsi="仿宋" w:eastAsia="仿宋"/>
        </w:rPr>
        <w:t>s</w:t>
      </w:r>
      <w:r>
        <w:rPr>
          <w:rFonts w:hint="eastAsia" w:ascii="仿宋" w:hAnsi="仿宋" w:eastAsia="仿宋"/>
        </w:rPr>
        <w:t>ult表中（表结构如下）。在Linux的MySQL命令行中查询出machine_record_id为1、8、20、28和36的5条数据，将SQL语句复制并粘贴至客户端桌面【Release\任务C提交结果.docx】中对应的任务序号下，将执行结果截图粘贴至客户端桌面【Release\任务C提交结果.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machine_record_id</w:t>
            </w:r>
          </w:p>
        </w:tc>
        <w:tc>
          <w:tcPr>
            <w:tcW w:w="2025" w:type="dxa"/>
          </w:tcPr>
          <w:p>
            <w:pPr>
              <w:spacing w:line="360" w:lineRule="auto"/>
              <w:rPr>
                <w:rFonts w:ascii="仿宋" w:hAnsi="仿宋" w:eastAsia="仿宋"/>
              </w:rPr>
            </w:pPr>
            <w:r>
              <w:rPr>
                <w:rFonts w:hint="eastAsia" w:ascii="仿宋" w:hAnsi="仿宋" w:eastAsia="仿宋"/>
              </w:rPr>
              <w:t>int</w:t>
            </w:r>
          </w:p>
        </w:tc>
        <w:tc>
          <w:tcPr>
            <w:tcW w:w="2026" w:type="dxa"/>
          </w:tcPr>
          <w:p>
            <w:pPr>
              <w:spacing w:line="360" w:lineRule="auto"/>
              <w:rPr>
                <w:rFonts w:ascii="仿宋" w:hAnsi="仿宋" w:eastAsia="仿宋"/>
              </w:rPr>
            </w:pPr>
            <w:r>
              <w:rPr>
                <w:rFonts w:hint="eastAsia" w:ascii="仿宋" w:hAnsi="仿宋" w:eastAsia="仿宋"/>
              </w:rPr>
              <w:t>主键</w:t>
            </w:r>
          </w:p>
        </w:tc>
        <w:tc>
          <w:tcPr>
            <w:tcW w:w="2026" w:type="dxa"/>
          </w:tcPr>
          <w:p>
            <w:pPr>
              <w:spacing w:line="360" w:lineRule="auto"/>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ascii="仿宋" w:hAnsi="仿宋" w:eastAsia="仿宋"/>
              </w:rPr>
            </w:pPr>
            <w:r>
              <w:rPr>
                <w:rFonts w:hint="eastAsia" w:ascii="仿宋" w:hAnsi="仿宋" w:eastAsia="仿宋"/>
              </w:rPr>
              <w:t>double</w:t>
            </w:r>
          </w:p>
        </w:tc>
        <w:tc>
          <w:tcPr>
            <w:tcW w:w="2026" w:type="dxa"/>
          </w:tcPr>
          <w:p>
            <w:pPr>
              <w:spacing w:line="360" w:lineRule="auto"/>
              <w:rPr>
                <w:rFonts w:ascii="仿宋" w:hAnsi="仿宋" w:eastAsia="仿宋"/>
              </w:rPr>
            </w:pPr>
            <w:r>
              <w:rPr>
                <w:rFonts w:hint="eastAsia" w:ascii="仿宋" w:hAnsi="仿宋" w:eastAsia="仿宋"/>
              </w:rPr>
              <w:t>设备状态</w:t>
            </w:r>
          </w:p>
        </w:tc>
        <w:tc>
          <w:tcPr>
            <w:tcW w:w="2026" w:type="dxa"/>
          </w:tcPr>
          <w:p>
            <w:pPr>
              <w:spacing w:line="360" w:lineRule="auto"/>
              <w:rPr>
                <w:rFonts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2"/>
        <w:jc w:val="center"/>
      </w:pPr>
      <w:r>
        <w:rPr>
          <w:rFonts w:hint="eastAsia"/>
        </w:rPr>
        <w:t>任务D：数据采集与实时计算（20分）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numPr>
          <w:ilvl w:val="0"/>
          <w:numId w:val="9"/>
        </w:numPr>
        <w:spacing w:line="360" w:lineRule="auto"/>
        <w:rPr>
          <w:rFonts w:ascii="仿宋" w:hAnsi="仿宋" w:eastAsia="仿宋"/>
        </w:rPr>
      </w:pPr>
      <w:r>
        <w:rPr>
          <w:rFonts w:hint="eastAsia" w:ascii="仿宋" w:hAnsi="仿宋" w:eastAsia="仿宋"/>
        </w:rPr>
        <w:t>在主节点使用Flume采集/data_log目录下实时日志文件中的数据，将数据存入到Kafka的Topic中（Topic名称分别为ChangeRecord、ProduceRecord和EnvironmentData，分区数为4），将Flume采集ChangeRecord主题的配置截图粘贴至客户端桌面【Release\任务D提交结果.docx】中对应的任务序号下；</w:t>
      </w:r>
    </w:p>
    <w:p>
      <w:pPr>
        <w:numPr>
          <w:ilvl w:val="0"/>
          <w:numId w:val="9"/>
        </w:numPr>
        <w:spacing w:line="360" w:lineRule="auto"/>
        <w:rPr>
          <w:rFonts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编写新的Flume配置文件，将数据备份到HDFS目录/user/test/flumebackup下，要求所有主题的数据使用同一个Flume配置文件完成，将Flume的配置截图粘贴至客户端桌面【Release\任务D提交结果.docx】中对应的任务序号下。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编写Scala代码，使用Flink消费Kafka中的数据并进行相应的数据统计计算。</w:t>
      </w:r>
    </w:p>
    <w:p>
      <w:pPr>
        <w:numPr>
          <w:ilvl w:val="0"/>
          <w:numId w:val="10"/>
        </w:numPr>
        <w:spacing w:line="360" w:lineRule="auto"/>
        <w:rPr>
          <w:rFonts w:ascii="仿宋" w:hAnsi="仿宋" w:eastAsia="仿宋"/>
        </w:rPr>
      </w:pPr>
      <w:r>
        <w:rPr>
          <w:rFonts w:hint="eastAsia" w:ascii="仿宋" w:hAnsi="仿宋" w:eastAsia="仿宋"/>
        </w:rPr>
        <w:t>使用Flink消费Kafka中ChangeRecord主题的数据，实时统计</w:t>
      </w:r>
      <w:bookmarkStart w:id="7" w:name="OLE_LINK5"/>
      <w:r>
        <w:rPr>
          <w:rFonts w:hint="eastAsia" w:ascii="仿宋" w:hAnsi="仿宋" w:eastAsia="仿宋"/>
        </w:rPr>
        <w:t>每个设备从其他状态转变为“运行”状态的总次数</w:t>
      </w:r>
      <w:bookmarkEnd w:id="7"/>
      <w:r>
        <w:rPr>
          <w:rFonts w:hint="eastAsia" w:ascii="仿宋" w:hAnsi="仿宋" w:eastAsia="仿宋"/>
        </w:rPr>
        <w:t>，将结果存入MySQL数据库shtd_industry</w:t>
      </w:r>
      <w:bookmarkStart w:id="8" w:name="OLE_LINK6"/>
      <w:r>
        <w:rPr>
          <w:rFonts w:hint="eastAsia" w:ascii="仿宋" w:hAnsi="仿宋" w:eastAsia="仿宋"/>
        </w:rPr>
        <w:t>的change_state_other_to_run_agg</w:t>
      </w:r>
      <w:bookmarkEnd w:id="8"/>
      <w:r>
        <w:rPr>
          <w:rFonts w:hint="eastAsia" w:ascii="仿宋" w:hAnsi="仿宋" w:eastAsia="仿宋"/>
        </w:rPr>
        <w:t>表中（表结构如下）。请将任务启动命令复制粘贴至客户端桌面【Release\任务D提交结果.docx】中对应的任务序号下，启动1分钟后根据</w:t>
      </w:r>
      <w:r>
        <w:rPr>
          <w:rFonts w:ascii="仿宋" w:hAnsi="仿宋" w:eastAsia="仿宋"/>
        </w:rPr>
        <w:t>change_machine_id</w:t>
      </w:r>
      <w:r>
        <w:rPr>
          <w:rFonts w:hint="eastAsia" w:ascii="仿宋" w:hAnsi="仿宋" w:eastAsia="仿宋"/>
        </w:rPr>
        <w:t>降序查询change_state_other_to_run_agg表并截图，启动2分钟后根据</w:t>
      </w:r>
      <w:r>
        <w:rPr>
          <w:rFonts w:ascii="仿宋" w:hAnsi="仿宋" w:eastAsia="仿宋"/>
        </w:rPr>
        <w:t>change_machine_id</w:t>
      </w:r>
      <w:r>
        <w:rPr>
          <w:rFonts w:hint="eastAsia" w:ascii="仿宋" w:hAnsi="仿宋" w:eastAsia="仿宋"/>
        </w:rPr>
        <w:t>降序查询change_state_other_to_run_agg表并再次截图，将两次截图粘贴至客户端桌面【Release\任务D提交结果.docx】中对应的任务序号下；</w:t>
      </w:r>
    </w:p>
    <w:p>
      <w:pPr>
        <w:spacing w:line="360" w:lineRule="auto"/>
        <w:rPr>
          <w:rFonts w:ascii="仿宋" w:hAnsi="仿宋" w:eastAsia="仿宋"/>
        </w:rPr>
      </w:pPr>
      <w:r>
        <w:rPr>
          <w:rFonts w:hint="eastAsia" w:ascii="仿宋" w:hAnsi="仿宋" w:eastAsia="仿宋"/>
        </w:rPr>
        <w:t>注：时间语义使用Processing Time。</w:t>
      </w:r>
    </w:p>
    <w:p>
      <w:pPr>
        <w:spacing w:line="360" w:lineRule="auto"/>
        <w:rPr>
          <w:rFonts w:ascii="仿宋" w:hAnsi="仿宋" w:eastAsia="仿宋"/>
        </w:rPr>
      </w:pPr>
      <w:r>
        <w:rPr>
          <w:rFonts w:ascii="仿宋" w:hAnsi="仿宋" w:eastAsia="仿宋"/>
        </w:rPr>
        <w:t>change_state_other_to_</w:t>
      </w:r>
      <w:r>
        <w:rPr>
          <w:rFonts w:hint="eastAsia" w:ascii="仿宋" w:hAnsi="仿宋" w:eastAsia="仿宋"/>
        </w:rPr>
        <w:t>run</w:t>
      </w:r>
      <w:r>
        <w:rPr>
          <w:rFonts w:ascii="仿宋" w:hAnsi="仿宋" w:eastAsia="仿宋"/>
        </w:rPr>
        <w:t>_agg</w:t>
      </w:r>
      <w:r>
        <w:rPr>
          <w:rFonts w:hint="eastAsia" w:ascii="仿宋" w:hAnsi="仿宋" w:eastAsia="仿宋"/>
        </w:rPr>
        <w:t>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字段</w:t>
            </w:r>
          </w:p>
        </w:tc>
        <w:tc>
          <w:tcPr>
            <w:tcW w:w="2035" w:type="dxa"/>
          </w:tcPr>
          <w:p>
            <w:pPr>
              <w:spacing w:line="360" w:lineRule="auto"/>
              <w:rPr>
                <w:rFonts w:ascii="仿宋" w:hAnsi="仿宋" w:eastAsia="仿宋"/>
              </w:rPr>
            </w:pPr>
            <w:r>
              <w:rPr>
                <w:rFonts w:hint="eastAsia" w:ascii="仿宋" w:hAnsi="仿宋" w:eastAsia="仿宋"/>
              </w:rPr>
              <w:t>类型</w:t>
            </w:r>
          </w:p>
        </w:tc>
        <w:tc>
          <w:tcPr>
            <w:tcW w:w="3647" w:type="dxa"/>
          </w:tcPr>
          <w:p>
            <w:pPr>
              <w:spacing w:line="360" w:lineRule="auto"/>
              <w:rPr>
                <w:rFonts w:ascii="仿宋" w:hAnsi="仿宋" w:eastAsia="仿宋"/>
              </w:rPr>
            </w:pPr>
            <w:r>
              <w:rPr>
                <w:rFonts w:hint="eastAsia" w:ascii="仿宋" w:hAnsi="仿宋" w:eastAsia="仿宋"/>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change_machine_id</w:t>
            </w:r>
          </w:p>
        </w:tc>
        <w:tc>
          <w:tcPr>
            <w:tcW w:w="2035" w:type="dxa"/>
          </w:tcPr>
          <w:p>
            <w:pPr>
              <w:spacing w:line="360" w:lineRule="auto"/>
              <w:rPr>
                <w:rFonts w:ascii="仿宋" w:hAnsi="仿宋" w:eastAsia="仿宋"/>
              </w:rPr>
            </w:pPr>
            <w:r>
              <w:rPr>
                <w:rFonts w:ascii="仿宋" w:hAnsi="仿宋" w:eastAsia="仿宋"/>
              </w:rPr>
              <w:t>int</w:t>
            </w:r>
          </w:p>
        </w:tc>
        <w:tc>
          <w:tcPr>
            <w:tcW w:w="3647" w:type="dxa"/>
          </w:tcPr>
          <w:p>
            <w:pPr>
              <w:spacing w:line="360" w:lineRule="auto"/>
              <w:rPr>
                <w:rFonts w:ascii="仿宋" w:hAnsi="仿宋" w:eastAsia="仿宋"/>
              </w:rPr>
            </w:pPr>
            <w:r>
              <w:rPr>
                <w:rFonts w:ascii="仿宋" w:hAnsi="仿宋" w:eastAsia="仿宋"/>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last_machine_state</w:t>
            </w:r>
          </w:p>
        </w:tc>
        <w:tc>
          <w:tcPr>
            <w:tcW w:w="2035" w:type="dxa"/>
          </w:tcPr>
          <w:p>
            <w:pPr>
              <w:spacing w:line="360" w:lineRule="auto"/>
              <w:rPr>
                <w:rFonts w:ascii="仿宋" w:hAnsi="仿宋" w:eastAsia="仿宋"/>
              </w:rPr>
            </w:pPr>
            <w:r>
              <w:rPr>
                <w:rFonts w:ascii="仿宋" w:hAnsi="仿宋" w:eastAsia="仿宋"/>
              </w:rPr>
              <w:t>varchar</w:t>
            </w:r>
          </w:p>
        </w:tc>
        <w:tc>
          <w:tcPr>
            <w:tcW w:w="3647" w:type="dxa"/>
          </w:tcPr>
          <w:p>
            <w:pPr>
              <w:spacing w:line="360" w:lineRule="auto"/>
              <w:rPr>
                <w:rFonts w:ascii="仿宋" w:hAnsi="仿宋" w:eastAsia="仿宋"/>
              </w:rPr>
            </w:pPr>
            <w:r>
              <w:rPr>
                <w:rFonts w:ascii="仿宋" w:hAnsi="仿宋" w:eastAsia="仿宋"/>
              </w:rPr>
              <w:t>上一状态。即</w:t>
            </w:r>
            <w:r>
              <w:rPr>
                <w:rFonts w:hint="eastAsia" w:ascii="仿宋" w:hAnsi="仿宋" w:eastAsia="仿宋"/>
              </w:rPr>
              <w:t>触发</w:t>
            </w:r>
            <w:r>
              <w:rPr>
                <w:rFonts w:ascii="仿宋" w:hAnsi="仿宋" w:eastAsia="仿宋"/>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total_change_torun</w:t>
            </w:r>
          </w:p>
        </w:tc>
        <w:tc>
          <w:tcPr>
            <w:tcW w:w="2035" w:type="dxa"/>
          </w:tcPr>
          <w:p>
            <w:pPr>
              <w:spacing w:line="360" w:lineRule="auto"/>
              <w:rPr>
                <w:rFonts w:ascii="仿宋" w:hAnsi="仿宋" w:eastAsia="仿宋"/>
              </w:rPr>
            </w:pPr>
            <w:r>
              <w:rPr>
                <w:rFonts w:ascii="仿宋" w:hAnsi="仿宋" w:eastAsia="仿宋"/>
              </w:rPr>
              <w:t>int</w:t>
            </w:r>
          </w:p>
        </w:tc>
        <w:tc>
          <w:tcPr>
            <w:tcW w:w="3647" w:type="dxa"/>
          </w:tcPr>
          <w:p>
            <w:pPr>
              <w:spacing w:line="360" w:lineRule="auto"/>
              <w:rPr>
                <w:rFonts w:ascii="仿宋" w:hAnsi="仿宋" w:eastAsia="仿宋"/>
              </w:rPr>
            </w:pPr>
            <w:r>
              <w:rPr>
                <w:rFonts w:ascii="仿宋" w:hAnsi="仿宋" w:eastAsia="仿宋"/>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in_time</w:t>
            </w:r>
          </w:p>
        </w:tc>
        <w:tc>
          <w:tcPr>
            <w:tcW w:w="2035" w:type="dxa"/>
          </w:tcPr>
          <w:p>
            <w:pPr>
              <w:spacing w:line="360" w:lineRule="auto"/>
              <w:rPr>
                <w:rFonts w:ascii="仿宋" w:hAnsi="仿宋" w:eastAsia="仿宋"/>
              </w:rPr>
            </w:pPr>
            <w:r>
              <w:rPr>
                <w:rFonts w:ascii="仿宋" w:hAnsi="仿宋" w:eastAsia="仿宋"/>
              </w:rPr>
              <w:t>varchar</w:t>
            </w:r>
          </w:p>
        </w:tc>
        <w:tc>
          <w:tcPr>
            <w:tcW w:w="3647" w:type="dxa"/>
          </w:tcPr>
          <w:p>
            <w:pPr>
              <w:spacing w:line="360" w:lineRule="auto"/>
              <w:rPr>
                <w:rFonts w:ascii="仿宋" w:hAnsi="仿宋" w:eastAsia="仿宋"/>
              </w:rPr>
            </w:pPr>
            <w:r>
              <w:rPr>
                <w:rFonts w:ascii="仿宋" w:hAnsi="仿宋" w:eastAsia="仿宋"/>
              </w:rPr>
              <w:t>flink计算完成时间</w:t>
            </w:r>
            <w:r>
              <w:rPr>
                <w:rFonts w:hint="eastAsia" w:ascii="仿宋" w:hAnsi="仿宋" w:eastAsia="仿宋"/>
              </w:rPr>
              <w:t>（yyyy-MM-dd HH:mm:ss）</w:t>
            </w:r>
          </w:p>
        </w:tc>
      </w:tr>
    </w:tbl>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使用Flink消费Kafka中ChangeRecord主题的数据，每隔1分钟输出最近3分钟的预警次数最多的设备，将结果存入Redis中，key值为“</w:t>
      </w:r>
      <w:bookmarkStart w:id="9" w:name="OLE_LINK7"/>
      <w:r>
        <w:rPr>
          <w:rFonts w:hint="eastAsia" w:ascii="仿宋" w:hAnsi="仿宋" w:eastAsia="仿宋"/>
        </w:rPr>
        <w:t>warning_last3min_everymin_out</w:t>
      </w:r>
      <w:bookmarkEnd w:id="9"/>
      <w:r>
        <w:rPr>
          <w:rFonts w:hint="eastAsia" w:ascii="仿宋" w:hAnsi="仿宋" w:eastAsia="仿宋"/>
        </w:rPr>
        <w:t>”，value值为“窗口结束时间，设备id”（窗口结束时间格式：yyyy-MM-dd HH:mm:ss）。使用redis cli以HGETALL key方式获取warning_last3min_everymin_out值，将结果截图粘贴至客户端桌面【Release\任务D提交结果.docx】中对应的任务序号下，需两次截图，第一次截图和第二次截图间隔1分钟以上，第一次截图放前面，第二次截图放后面；</w:t>
      </w:r>
    </w:p>
    <w:p>
      <w:pPr>
        <w:spacing w:line="360" w:lineRule="auto"/>
        <w:rPr>
          <w:rFonts w:ascii="仿宋" w:hAnsi="仿宋" w:eastAsia="仿宋"/>
        </w:rPr>
      </w:pPr>
      <w:r>
        <w:rPr>
          <w:rFonts w:hint="eastAsia" w:ascii="仿宋" w:hAnsi="仿宋" w:eastAsia="仿宋"/>
        </w:rPr>
        <w:t>注：时间语义使用Processing Time。</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使用Flink消费Kafka中EnvironmentData主题的数据,监控各环境检测设备数据，当温度（Temperature字段）持续3分钟高于38度时记录为预警数据，将结果存入Redis中，key值为“</w:t>
      </w:r>
      <w:bookmarkStart w:id="10" w:name="OLE_LINK8"/>
      <w:r>
        <w:rPr>
          <w:rFonts w:hint="eastAsia" w:ascii="仿宋" w:hAnsi="仿宋" w:eastAsia="仿宋"/>
        </w:rPr>
        <w:t>env_temperature_monitor</w:t>
      </w:r>
      <w:bookmarkEnd w:id="10"/>
      <w:r>
        <w:rPr>
          <w:rFonts w:hint="eastAsia" w:ascii="仿宋" w:hAnsi="仿宋" w:eastAsia="仿宋"/>
        </w:rPr>
        <w:t>”，value值为“设备id-预警信息生成时间，预警信息”（预警信息生成时间格式：yyyy-MM-dd HH:mm:ss）。使用redis cli以HGETALL key方式获取env_temperature_monitor值，将结果截图粘贴至客户端桌面【Release\任务D提交结果.docx】中对应的任务序号下，需要Flink启动运行6分钟以后再截图。</w:t>
      </w:r>
    </w:p>
    <w:p>
      <w:pPr>
        <w:spacing w:line="360" w:lineRule="auto"/>
        <w:rPr>
          <w:rFonts w:ascii="仿宋" w:hAnsi="仿宋" w:eastAsia="仿宋"/>
        </w:rPr>
      </w:pPr>
      <w:r>
        <w:rPr>
          <w:rFonts w:hint="eastAsia" w:ascii="仿宋" w:hAnsi="仿宋" w:eastAsia="仿宋"/>
        </w:rPr>
        <w:t>注：时间语义使用Processing Time。</w:t>
      </w:r>
    </w:p>
    <w:p>
      <w:pPr>
        <w:spacing w:line="360" w:lineRule="auto"/>
        <w:ind w:firstLine="480" w:firstLineChars="200"/>
        <w:rPr>
          <w:rFonts w:ascii="仿宋" w:hAnsi="仿宋" w:eastAsia="仿宋"/>
        </w:rPr>
      </w:pPr>
      <w:r>
        <w:rPr>
          <w:rFonts w:hint="eastAsia" w:ascii="仿宋" w:hAnsi="仿宋" w:eastAsia="仿宋"/>
        </w:rPr>
        <w:t>value示例：114-2022-01-01 14:12:19，设备114连续三分钟温度高于38度请及时处理！</w:t>
      </w:r>
    </w:p>
    <w:p>
      <w:pPr>
        <w:spacing w:line="360" w:lineRule="auto"/>
        <w:ind w:firstLine="480" w:firstLineChars="200"/>
        <w:rPr>
          <w:rFonts w:ascii="仿宋" w:hAnsi="仿宋" w:eastAsia="仿宋"/>
        </w:rPr>
      </w:pPr>
      <w:r>
        <w:rPr>
          <w:rFonts w:ascii="仿宋" w:hAnsi="仿宋" w:eastAsia="仿宋"/>
        </w:rPr>
        <w:t>中文内容及格式必须为示例所示内容。</w:t>
      </w:r>
    </w:p>
    <w:p>
      <w:pPr>
        <w:spacing w:line="360" w:lineRule="auto"/>
        <w:ind w:firstLine="480" w:firstLineChars="200"/>
        <w:rPr>
          <w:rFonts w:ascii="仿宋" w:hAnsi="仿宋" w:eastAsia="仿宋"/>
        </w:rPr>
      </w:pPr>
      <w:r>
        <w:rPr>
          <w:rFonts w:ascii="仿宋" w:hAnsi="仿宋" w:eastAsia="仿宋"/>
        </w:rPr>
        <w:t>同一设备3分钟只预警一次。</w:t>
      </w:r>
    </w:p>
    <w:p>
      <w:pPr>
        <w:spacing w:line="360" w:lineRule="auto"/>
        <w:rPr>
          <w:rFonts w:ascii="仿宋" w:hAnsi="仿宋" w:eastAsia="仿宋"/>
        </w:rPr>
      </w:pPr>
    </w:p>
    <w:p>
      <w:pPr>
        <w:keepNext/>
        <w:wordWrap w:val="0"/>
      </w:pPr>
      <w:r>
        <w:br w:type="page"/>
      </w:r>
    </w:p>
    <w:p>
      <w:pPr>
        <w:pStyle w:val="2"/>
        <w:jc w:val="center"/>
      </w:pPr>
      <w:r>
        <w:rPr>
          <w:rFonts w:hint="eastAsia"/>
        </w:rPr>
        <w:t>任务E：数据可视化（15分）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数据接口地址及接口描述详见各任务服务端说明。</w:t>
            </w:r>
          </w:p>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注：所有数据排序按照接口返回数据顺序处理即可，不用特意排序。</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子任务一：用折线图展示PM2.5浓度变化</w:t>
      </w:r>
    </w:p>
    <w:p>
      <w:pPr>
        <w:spacing w:line="360" w:lineRule="auto"/>
        <w:rPr>
          <w:rFonts w:ascii="仿宋" w:hAnsi="仿宋" w:eastAsia="仿宋"/>
        </w:rPr>
      </w:pPr>
      <w:r>
        <w:rPr>
          <w:rFonts w:hint="eastAsia" w:ascii="仿宋" w:hAnsi="仿宋" w:eastAsia="仿宋"/>
        </w:rPr>
        <w:t>编写Vue工程代码，根据接口，用折线图展示PM2.5浓度变化，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子任务二：用饼状图展示每日各状态总时长</w:t>
      </w:r>
    </w:p>
    <w:p>
      <w:pPr>
        <w:spacing w:line="360" w:lineRule="auto"/>
        <w:rPr>
          <w:rFonts w:ascii="仿宋" w:hAnsi="仿宋" w:eastAsia="仿宋"/>
        </w:rPr>
      </w:pPr>
      <w:r>
        <w:rPr>
          <w:rFonts w:hint="eastAsia" w:ascii="仿宋" w:hAnsi="仿宋" w:eastAsia="仿宋"/>
        </w:rPr>
        <w:t>编写Vue工程代码，根据接口，用饼状图展示每日各状态总时长（秒），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子任务三：用柱状图展示每日所有车间各设备平均运行时长</w:t>
      </w:r>
    </w:p>
    <w:p>
      <w:pPr>
        <w:spacing w:line="360" w:lineRule="auto"/>
        <w:rPr>
          <w:rFonts w:ascii="仿宋" w:hAnsi="仿宋" w:eastAsia="仿宋"/>
        </w:rPr>
      </w:pPr>
      <w:r>
        <w:rPr>
          <w:rFonts w:hint="eastAsia" w:ascii="仿宋" w:hAnsi="仿宋" w:eastAsia="仿宋"/>
        </w:rPr>
        <w:t>编写Vue工程代码，根据接口，用柱状图展示每日所有车间各设备平均运行时长（秒，四舍五入保留两位小数），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子任务四：用单轴散点图展示设备运行时长</w:t>
      </w:r>
    </w:p>
    <w:p>
      <w:pPr>
        <w:spacing w:line="360" w:lineRule="auto"/>
        <w:rPr>
          <w:rFonts w:ascii="仿宋" w:hAnsi="仿宋" w:eastAsia="仿宋"/>
        </w:rPr>
      </w:pPr>
      <w:r>
        <w:rPr>
          <w:rFonts w:hint="eastAsia" w:ascii="仿宋" w:hAnsi="仿宋" w:eastAsia="仿宋"/>
        </w:rPr>
        <w:t>编写Vue工程代码，根据接口，用单轴散点图展示设备运行时长（秒），同时将用于图表展示的数据结构在浏览器的console中进行打印输出，将图表可视化结果和浏览器console打印结果分别截图并粘贴至客户端桌面【Release\任务E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子任务五：用单轴散点图展示各设备加工每件产品所需时长</w:t>
      </w:r>
    </w:p>
    <w:p>
      <w:pPr>
        <w:spacing w:line="360" w:lineRule="auto"/>
        <w:rPr>
          <w:rFonts w:ascii="黑体" w:hAnsi="黑体" w:eastAsia="黑体" w:cs="黑体"/>
          <w:bCs/>
          <w:sz w:val="30"/>
          <w:szCs w:val="30"/>
        </w:rPr>
      </w:pPr>
      <w:r>
        <w:rPr>
          <w:rFonts w:hint="eastAsia" w:ascii="仿宋" w:hAnsi="仿宋" w:eastAsia="仿宋"/>
        </w:rPr>
        <w:t>编写Vue工程代码，根据接口，用单轴散点图展示各设备加工每件产品所需时长（秒），同时将用于图表展示的数据结构在浏览器的console中进行打印输出，将图表可视化结果和浏览器console打印结果分别截图并粘贴至客户端桌面【Release\任务E提交结果.docx】中对应的任务序号下。</w:t>
      </w:r>
      <w:r>
        <w:rPr>
          <w:rFonts w:hint="eastAsia" w:ascii="黑体" w:hAnsi="黑体" w:eastAsia="黑体" w:cs="黑体"/>
          <w:bCs/>
          <w:sz w:val="30"/>
          <w:szCs w:val="30"/>
        </w:rPr>
        <w:br w:type="page"/>
      </w:r>
    </w:p>
    <w:p>
      <w:pPr>
        <w:pStyle w:val="2"/>
        <w:jc w:val="center"/>
      </w:pPr>
      <w:r>
        <w:rPr>
          <w:rFonts w:hint="eastAsia"/>
        </w:rPr>
        <w:t>任务F：综合分析（10分）</w:t>
      </w:r>
    </w:p>
    <w:p>
      <w:pPr>
        <w:pStyle w:val="3"/>
        <w:jc w:val="left"/>
        <w:rPr>
          <w:rFonts w:ascii="黑体" w:hAnsi="黑体" w:eastAsia="黑体" w:cs="黑体"/>
          <w:b w:val="0"/>
          <w:sz w:val="28"/>
          <w:szCs w:val="28"/>
        </w:rPr>
      </w:pPr>
      <w:bookmarkStart w:id="11" w:name="OLE_LINK12"/>
      <w:r>
        <w:rPr>
          <w:rFonts w:hint="eastAsia" w:ascii="黑体" w:hAnsi="黑体" w:eastAsia="黑体" w:cs="黑体"/>
          <w:b w:val="0"/>
          <w:sz w:val="28"/>
          <w:szCs w:val="28"/>
        </w:rPr>
        <w:t>子任务一：Kafka中的数据如何保证不丢失？</w:t>
      </w:r>
    </w:p>
    <w:p>
      <w:pPr>
        <w:spacing w:line="360" w:lineRule="auto"/>
        <w:rPr>
          <w:rFonts w:ascii="仿宋" w:hAnsi="仿宋" w:eastAsia="仿宋"/>
        </w:rPr>
      </w:pPr>
      <w:r>
        <w:rPr>
          <w:rFonts w:hint="eastAsia" w:ascii="仿宋" w:hAnsi="仿宋" w:eastAsia="仿宋"/>
        </w:rPr>
        <w:t>在任务D中使用到了Kafka，将内容编写至客户端桌面【Release\任务F提交结果.docx】中对应的任务序号下。</w:t>
      </w:r>
    </w:p>
    <w:bookmarkEnd w:id="11"/>
    <w:p>
      <w:pPr>
        <w:pStyle w:val="3"/>
        <w:jc w:val="left"/>
        <w:rPr>
          <w:rFonts w:ascii="黑体" w:hAnsi="黑体" w:eastAsia="黑体" w:cs="黑体"/>
          <w:b w:val="0"/>
          <w:sz w:val="28"/>
          <w:szCs w:val="28"/>
        </w:rPr>
      </w:pPr>
      <w:r>
        <w:rPr>
          <w:rFonts w:hint="eastAsia" w:ascii="黑体" w:hAnsi="黑体" w:eastAsia="黑体" w:cs="黑体"/>
          <w:b w:val="0"/>
          <w:sz w:val="28"/>
          <w:szCs w:val="28"/>
        </w:rPr>
        <w:t>子任务二：请简述HBase的rowkey设计原则。</w:t>
      </w:r>
    </w:p>
    <w:p>
      <w:pPr>
        <w:spacing w:line="360" w:lineRule="auto"/>
        <w:rPr>
          <w:rFonts w:ascii="仿宋" w:hAnsi="仿宋" w:eastAsia="仿宋"/>
        </w:rPr>
      </w:pPr>
      <w:r>
        <w:rPr>
          <w:rFonts w:hint="eastAsia" w:ascii="仿宋" w:hAnsi="仿宋" w:eastAsia="仿宋"/>
        </w:rPr>
        <w:t>请简要概述HBase的rowkey的重要性并说明在设计rowkey时应遵循哪些原则，将内容编写至客户端桌面【Release\任务F提交结果.docx】中对应的任务序号下。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rPr>
        <w:t>子任务三：数据仓库中怎么处理缓慢变化维，有哪几种方式？</w:t>
      </w:r>
    </w:p>
    <w:p>
      <w:pPr>
        <w:spacing w:line="360" w:lineRule="auto"/>
        <w:rPr>
          <w:rFonts w:ascii="仿宋_GB2312" w:hAnsi="仿宋_GB2312" w:eastAsia="仿宋_GB2312"/>
        </w:rPr>
      </w:pPr>
      <w:r>
        <w:rPr>
          <w:rFonts w:hint="eastAsia" w:ascii="仿宋" w:hAnsi="仿宋" w:eastAsia="仿宋"/>
        </w:rPr>
        <w:t>在任务B的数据仓库的设计过程中，会出现缓慢变化维的问题，缓慢变化维是指一些维度表的数据不是静态的，而是会随着时间而缓慢地变化，在数仓设计中有哪些方式应对这些问题？将内容编写至客户端桌面【Release\任务F提交结果.docx】中对应的任务序号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95D277D"/>
    <w:multiLevelType w:val="multilevel"/>
    <w:tmpl w:val="095D277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8"/>
  </w:num>
  <w:num w:numId="3">
    <w:abstractNumId w:val="4"/>
  </w:num>
  <w:num w:numId="4">
    <w:abstractNumId w:val="9"/>
  </w:num>
  <w:num w:numId="5">
    <w:abstractNumId w:val="2"/>
  </w:num>
  <w:num w:numId="6">
    <w:abstractNumId w:val="7"/>
  </w:num>
  <w:num w:numId="7">
    <w:abstractNumId w:val="5"/>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044931"/>
    <w:rsid w:val="00052184"/>
    <w:rsid w:val="000E3DA0"/>
    <w:rsid w:val="00196686"/>
    <w:rsid w:val="00326294"/>
    <w:rsid w:val="00523806"/>
    <w:rsid w:val="00544D3A"/>
    <w:rsid w:val="005D5551"/>
    <w:rsid w:val="00632FE4"/>
    <w:rsid w:val="00675DC2"/>
    <w:rsid w:val="00834D65"/>
    <w:rsid w:val="00925F3A"/>
    <w:rsid w:val="00A41F75"/>
    <w:rsid w:val="00A54498"/>
    <w:rsid w:val="00AA68F1"/>
    <w:rsid w:val="00AA7726"/>
    <w:rsid w:val="00AF6553"/>
    <w:rsid w:val="00B449A3"/>
    <w:rsid w:val="00D44859"/>
    <w:rsid w:val="00EB7D63"/>
    <w:rsid w:val="013F7199"/>
    <w:rsid w:val="01683FB5"/>
    <w:rsid w:val="01DB0867"/>
    <w:rsid w:val="01E734EB"/>
    <w:rsid w:val="02023B0D"/>
    <w:rsid w:val="021A6784"/>
    <w:rsid w:val="026E40B9"/>
    <w:rsid w:val="02B13F60"/>
    <w:rsid w:val="02BE7C24"/>
    <w:rsid w:val="039D2E81"/>
    <w:rsid w:val="040C400D"/>
    <w:rsid w:val="04212517"/>
    <w:rsid w:val="04290864"/>
    <w:rsid w:val="04670F9A"/>
    <w:rsid w:val="046E16D7"/>
    <w:rsid w:val="04830F51"/>
    <w:rsid w:val="04920E1E"/>
    <w:rsid w:val="05194EA7"/>
    <w:rsid w:val="0563226C"/>
    <w:rsid w:val="056B0926"/>
    <w:rsid w:val="06095309"/>
    <w:rsid w:val="06A06AEC"/>
    <w:rsid w:val="073836D3"/>
    <w:rsid w:val="078E7705"/>
    <w:rsid w:val="07B61BE4"/>
    <w:rsid w:val="07E41BAD"/>
    <w:rsid w:val="07EC1CA1"/>
    <w:rsid w:val="08197CD0"/>
    <w:rsid w:val="086E1B1D"/>
    <w:rsid w:val="090534FC"/>
    <w:rsid w:val="095051B0"/>
    <w:rsid w:val="09964A48"/>
    <w:rsid w:val="099B48EC"/>
    <w:rsid w:val="0A092C63"/>
    <w:rsid w:val="0A792014"/>
    <w:rsid w:val="0A931AE4"/>
    <w:rsid w:val="0B291CEA"/>
    <w:rsid w:val="0B460AB5"/>
    <w:rsid w:val="0C3E353A"/>
    <w:rsid w:val="0C6F62C6"/>
    <w:rsid w:val="0CA31752"/>
    <w:rsid w:val="0CB06D81"/>
    <w:rsid w:val="0CB45F7F"/>
    <w:rsid w:val="0CCE0322"/>
    <w:rsid w:val="0CDE6238"/>
    <w:rsid w:val="0CE31732"/>
    <w:rsid w:val="0D0429D6"/>
    <w:rsid w:val="0D186FCA"/>
    <w:rsid w:val="0D284BE3"/>
    <w:rsid w:val="0DBA5101"/>
    <w:rsid w:val="0DF31928"/>
    <w:rsid w:val="0DF70A17"/>
    <w:rsid w:val="0DFC0646"/>
    <w:rsid w:val="0DFE2632"/>
    <w:rsid w:val="0E282CB8"/>
    <w:rsid w:val="0E3B21E9"/>
    <w:rsid w:val="0EBC4BEA"/>
    <w:rsid w:val="0ECD45D9"/>
    <w:rsid w:val="0EFE6317"/>
    <w:rsid w:val="0F0703E2"/>
    <w:rsid w:val="0F0B6B7B"/>
    <w:rsid w:val="0F2C796F"/>
    <w:rsid w:val="0F2F5526"/>
    <w:rsid w:val="104E4829"/>
    <w:rsid w:val="10590527"/>
    <w:rsid w:val="105F7D72"/>
    <w:rsid w:val="10F43166"/>
    <w:rsid w:val="11741A66"/>
    <w:rsid w:val="119324B8"/>
    <w:rsid w:val="11B433FC"/>
    <w:rsid w:val="11D8080C"/>
    <w:rsid w:val="121C19C7"/>
    <w:rsid w:val="12496AC8"/>
    <w:rsid w:val="12D95521"/>
    <w:rsid w:val="12E60CB2"/>
    <w:rsid w:val="12F42BA4"/>
    <w:rsid w:val="1311789D"/>
    <w:rsid w:val="13160446"/>
    <w:rsid w:val="1352094A"/>
    <w:rsid w:val="13E9781F"/>
    <w:rsid w:val="140C1151"/>
    <w:rsid w:val="147A6014"/>
    <w:rsid w:val="14DE0923"/>
    <w:rsid w:val="14EA2F24"/>
    <w:rsid w:val="15004F68"/>
    <w:rsid w:val="15102603"/>
    <w:rsid w:val="1587755A"/>
    <w:rsid w:val="16025F90"/>
    <w:rsid w:val="16FB6635"/>
    <w:rsid w:val="1804089C"/>
    <w:rsid w:val="189B5F18"/>
    <w:rsid w:val="18DB6FA4"/>
    <w:rsid w:val="197113F3"/>
    <w:rsid w:val="19CD2F89"/>
    <w:rsid w:val="19E66D3D"/>
    <w:rsid w:val="1A0D62D7"/>
    <w:rsid w:val="1A350836"/>
    <w:rsid w:val="1A531F3C"/>
    <w:rsid w:val="1A667FFB"/>
    <w:rsid w:val="1A673E8F"/>
    <w:rsid w:val="1AEB53EC"/>
    <w:rsid w:val="1AF448A5"/>
    <w:rsid w:val="1B511E46"/>
    <w:rsid w:val="1B7426F8"/>
    <w:rsid w:val="1C745863"/>
    <w:rsid w:val="1CB729C0"/>
    <w:rsid w:val="1CB927AD"/>
    <w:rsid w:val="1CF408BA"/>
    <w:rsid w:val="1D4B34D5"/>
    <w:rsid w:val="1F095A39"/>
    <w:rsid w:val="1F266902"/>
    <w:rsid w:val="1F46318D"/>
    <w:rsid w:val="1FE245F4"/>
    <w:rsid w:val="201B6E6A"/>
    <w:rsid w:val="20B757C4"/>
    <w:rsid w:val="2118031A"/>
    <w:rsid w:val="219D25FE"/>
    <w:rsid w:val="21E670E0"/>
    <w:rsid w:val="22723AE6"/>
    <w:rsid w:val="22CC2D13"/>
    <w:rsid w:val="230B57FE"/>
    <w:rsid w:val="231D31D3"/>
    <w:rsid w:val="23347C77"/>
    <w:rsid w:val="23AB70DE"/>
    <w:rsid w:val="23B5413D"/>
    <w:rsid w:val="23D43A05"/>
    <w:rsid w:val="24446F41"/>
    <w:rsid w:val="24AE6E28"/>
    <w:rsid w:val="250C0222"/>
    <w:rsid w:val="25302162"/>
    <w:rsid w:val="25921DBA"/>
    <w:rsid w:val="261C4FE7"/>
    <w:rsid w:val="26765269"/>
    <w:rsid w:val="26786E66"/>
    <w:rsid w:val="26DE0210"/>
    <w:rsid w:val="271574CA"/>
    <w:rsid w:val="2727555A"/>
    <w:rsid w:val="27672069"/>
    <w:rsid w:val="277C7366"/>
    <w:rsid w:val="27947BB1"/>
    <w:rsid w:val="28045A13"/>
    <w:rsid w:val="28E27A09"/>
    <w:rsid w:val="295775ED"/>
    <w:rsid w:val="29D45FF2"/>
    <w:rsid w:val="2A9D65E3"/>
    <w:rsid w:val="2AA5611A"/>
    <w:rsid w:val="2AFF3BF7"/>
    <w:rsid w:val="2B007AD7"/>
    <w:rsid w:val="2B41674B"/>
    <w:rsid w:val="2B4E6DDE"/>
    <w:rsid w:val="2BA10DFF"/>
    <w:rsid w:val="2C1D1D4B"/>
    <w:rsid w:val="2C9206C6"/>
    <w:rsid w:val="2C9F6DC9"/>
    <w:rsid w:val="2D0521B1"/>
    <w:rsid w:val="2D9E1BC4"/>
    <w:rsid w:val="2DA07811"/>
    <w:rsid w:val="2E01571F"/>
    <w:rsid w:val="2E062C28"/>
    <w:rsid w:val="2E1C542D"/>
    <w:rsid w:val="2E5A2466"/>
    <w:rsid w:val="2EE7775F"/>
    <w:rsid w:val="2F586CD9"/>
    <w:rsid w:val="2F9952AC"/>
    <w:rsid w:val="2FBD3921"/>
    <w:rsid w:val="2FD93160"/>
    <w:rsid w:val="308D359F"/>
    <w:rsid w:val="30EF1AE2"/>
    <w:rsid w:val="313C17BF"/>
    <w:rsid w:val="313F64AB"/>
    <w:rsid w:val="318555E4"/>
    <w:rsid w:val="323867C0"/>
    <w:rsid w:val="32785148"/>
    <w:rsid w:val="327C4C9E"/>
    <w:rsid w:val="329A2641"/>
    <w:rsid w:val="3353659D"/>
    <w:rsid w:val="33DD447C"/>
    <w:rsid w:val="341D1A6B"/>
    <w:rsid w:val="341E7629"/>
    <w:rsid w:val="34AC10D9"/>
    <w:rsid w:val="352E1003"/>
    <w:rsid w:val="353C134C"/>
    <w:rsid w:val="356E7800"/>
    <w:rsid w:val="35CB096B"/>
    <w:rsid w:val="35D703D8"/>
    <w:rsid w:val="36AF53E2"/>
    <w:rsid w:val="36D641EB"/>
    <w:rsid w:val="36DF3322"/>
    <w:rsid w:val="37920FAE"/>
    <w:rsid w:val="38010AF4"/>
    <w:rsid w:val="384B5359"/>
    <w:rsid w:val="389652BD"/>
    <w:rsid w:val="38EA278D"/>
    <w:rsid w:val="39240A5E"/>
    <w:rsid w:val="39351D34"/>
    <w:rsid w:val="395E6981"/>
    <w:rsid w:val="3B7B1E3D"/>
    <w:rsid w:val="3B9C6A51"/>
    <w:rsid w:val="3C1A6E32"/>
    <w:rsid w:val="3C612327"/>
    <w:rsid w:val="3CCB25C2"/>
    <w:rsid w:val="3D1436D1"/>
    <w:rsid w:val="3DF65C5D"/>
    <w:rsid w:val="3E020EEC"/>
    <w:rsid w:val="3E147B6E"/>
    <w:rsid w:val="3E185FF0"/>
    <w:rsid w:val="3ED72B21"/>
    <w:rsid w:val="3F03581B"/>
    <w:rsid w:val="3FBC5676"/>
    <w:rsid w:val="40891938"/>
    <w:rsid w:val="41935FE8"/>
    <w:rsid w:val="42033D2A"/>
    <w:rsid w:val="420E05D1"/>
    <w:rsid w:val="421B3EB4"/>
    <w:rsid w:val="424B3731"/>
    <w:rsid w:val="42711C13"/>
    <w:rsid w:val="427A76E6"/>
    <w:rsid w:val="429D2D5E"/>
    <w:rsid w:val="42DE125C"/>
    <w:rsid w:val="432C615F"/>
    <w:rsid w:val="43D34742"/>
    <w:rsid w:val="44045D9D"/>
    <w:rsid w:val="45222432"/>
    <w:rsid w:val="45246A6A"/>
    <w:rsid w:val="4534094E"/>
    <w:rsid w:val="453C02D8"/>
    <w:rsid w:val="454E4598"/>
    <w:rsid w:val="45594698"/>
    <w:rsid w:val="456B06B8"/>
    <w:rsid w:val="45965B41"/>
    <w:rsid w:val="45CD7101"/>
    <w:rsid w:val="45E07976"/>
    <w:rsid w:val="45FE550D"/>
    <w:rsid w:val="460A2D31"/>
    <w:rsid w:val="461F5A90"/>
    <w:rsid w:val="466B13D2"/>
    <w:rsid w:val="468A6C04"/>
    <w:rsid w:val="46BC3AEE"/>
    <w:rsid w:val="46F06272"/>
    <w:rsid w:val="474563DD"/>
    <w:rsid w:val="47DB0A4A"/>
    <w:rsid w:val="47DC4BBE"/>
    <w:rsid w:val="48443A52"/>
    <w:rsid w:val="48911D35"/>
    <w:rsid w:val="48FB44FC"/>
    <w:rsid w:val="49575660"/>
    <w:rsid w:val="4960108C"/>
    <w:rsid w:val="49A34401"/>
    <w:rsid w:val="4A3D67CF"/>
    <w:rsid w:val="4A6A7CF1"/>
    <w:rsid w:val="4A6E581C"/>
    <w:rsid w:val="4A817178"/>
    <w:rsid w:val="4ABA3873"/>
    <w:rsid w:val="4B0F2095"/>
    <w:rsid w:val="4B3864B4"/>
    <w:rsid w:val="4BAF78F3"/>
    <w:rsid w:val="4BF01EA1"/>
    <w:rsid w:val="4C8E4F10"/>
    <w:rsid w:val="4C974359"/>
    <w:rsid w:val="4DB80315"/>
    <w:rsid w:val="4DD8118C"/>
    <w:rsid w:val="4E4F79AE"/>
    <w:rsid w:val="4E8600CE"/>
    <w:rsid w:val="4EA87096"/>
    <w:rsid w:val="4EAC3D58"/>
    <w:rsid w:val="4EE860C0"/>
    <w:rsid w:val="4F362E24"/>
    <w:rsid w:val="4FB31A9E"/>
    <w:rsid w:val="5006009A"/>
    <w:rsid w:val="502D7007"/>
    <w:rsid w:val="50373AF5"/>
    <w:rsid w:val="50F04C2A"/>
    <w:rsid w:val="5177452E"/>
    <w:rsid w:val="52001005"/>
    <w:rsid w:val="52081496"/>
    <w:rsid w:val="52BA3F4E"/>
    <w:rsid w:val="5306611C"/>
    <w:rsid w:val="530D4242"/>
    <w:rsid w:val="5320137F"/>
    <w:rsid w:val="535F3E24"/>
    <w:rsid w:val="536552C6"/>
    <w:rsid w:val="536F254A"/>
    <w:rsid w:val="537231C7"/>
    <w:rsid w:val="53A14673"/>
    <w:rsid w:val="53B41F8E"/>
    <w:rsid w:val="53C2131D"/>
    <w:rsid w:val="53C21F1B"/>
    <w:rsid w:val="53F3366D"/>
    <w:rsid w:val="541A5862"/>
    <w:rsid w:val="544A1C4D"/>
    <w:rsid w:val="54673A94"/>
    <w:rsid w:val="546A7170"/>
    <w:rsid w:val="54724F82"/>
    <w:rsid w:val="54836D9C"/>
    <w:rsid w:val="54A25623"/>
    <w:rsid w:val="54E425EE"/>
    <w:rsid w:val="550D5864"/>
    <w:rsid w:val="55221D1D"/>
    <w:rsid w:val="55A00B70"/>
    <w:rsid w:val="55DF4BE8"/>
    <w:rsid w:val="55E604FF"/>
    <w:rsid w:val="569630DE"/>
    <w:rsid w:val="57AD5E5A"/>
    <w:rsid w:val="58974798"/>
    <w:rsid w:val="58AF5F17"/>
    <w:rsid w:val="58D937B7"/>
    <w:rsid w:val="595914E5"/>
    <w:rsid w:val="598D4AF9"/>
    <w:rsid w:val="59CD5F78"/>
    <w:rsid w:val="5A9B21C8"/>
    <w:rsid w:val="5AE2628D"/>
    <w:rsid w:val="5B370727"/>
    <w:rsid w:val="5B3E21DC"/>
    <w:rsid w:val="5B66740C"/>
    <w:rsid w:val="5BAE326B"/>
    <w:rsid w:val="5BCA4F70"/>
    <w:rsid w:val="5BDD1D00"/>
    <w:rsid w:val="5C295AD2"/>
    <w:rsid w:val="5CA538F2"/>
    <w:rsid w:val="5CA86CF6"/>
    <w:rsid w:val="5CBC27A7"/>
    <w:rsid w:val="5CFF532B"/>
    <w:rsid w:val="5D844B7D"/>
    <w:rsid w:val="5D9E655A"/>
    <w:rsid w:val="5F043D45"/>
    <w:rsid w:val="5F182D44"/>
    <w:rsid w:val="5F1E6A2D"/>
    <w:rsid w:val="6035775B"/>
    <w:rsid w:val="60965284"/>
    <w:rsid w:val="611117F9"/>
    <w:rsid w:val="62A22B11"/>
    <w:rsid w:val="62F360A5"/>
    <w:rsid w:val="632831B7"/>
    <w:rsid w:val="646C3212"/>
    <w:rsid w:val="64873F89"/>
    <w:rsid w:val="64DD2AF0"/>
    <w:rsid w:val="64F06E90"/>
    <w:rsid w:val="64F317FA"/>
    <w:rsid w:val="665B2402"/>
    <w:rsid w:val="66C03FBD"/>
    <w:rsid w:val="67042BD4"/>
    <w:rsid w:val="67593538"/>
    <w:rsid w:val="67676D52"/>
    <w:rsid w:val="678D0482"/>
    <w:rsid w:val="67B62AC0"/>
    <w:rsid w:val="67D068B1"/>
    <w:rsid w:val="67E740D0"/>
    <w:rsid w:val="680335F0"/>
    <w:rsid w:val="685D7978"/>
    <w:rsid w:val="6869376B"/>
    <w:rsid w:val="69021F64"/>
    <w:rsid w:val="69272501"/>
    <w:rsid w:val="694E21FD"/>
    <w:rsid w:val="695725F3"/>
    <w:rsid w:val="696E497F"/>
    <w:rsid w:val="697978A7"/>
    <w:rsid w:val="698B1F39"/>
    <w:rsid w:val="69BF5A77"/>
    <w:rsid w:val="69DA44D8"/>
    <w:rsid w:val="69E94EA5"/>
    <w:rsid w:val="6A50462A"/>
    <w:rsid w:val="6B3B65A4"/>
    <w:rsid w:val="6B911BF6"/>
    <w:rsid w:val="6C9653F8"/>
    <w:rsid w:val="6D036AA4"/>
    <w:rsid w:val="6DBF7DD5"/>
    <w:rsid w:val="6DDC5B41"/>
    <w:rsid w:val="6E070871"/>
    <w:rsid w:val="6E0E0D4D"/>
    <w:rsid w:val="6E1D7E7C"/>
    <w:rsid w:val="6E3D141E"/>
    <w:rsid w:val="6E9F3395"/>
    <w:rsid w:val="6ED137D9"/>
    <w:rsid w:val="6EDF4E1B"/>
    <w:rsid w:val="6F0E7CBF"/>
    <w:rsid w:val="6F3301E8"/>
    <w:rsid w:val="6F424979"/>
    <w:rsid w:val="6FD0689C"/>
    <w:rsid w:val="6FD36D5A"/>
    <w:rsid w:val="7099175E"/>
    <w:rsid w:val="70D3635E"/>
    <w:rsid w:val="70E073F2"/>
    <w:rsid w:val="710F7266"/>
    <w:rsid w:val="71282E85"/>
    <w:rsid w:val="716B452F"/>
    <w:rsid w:val="719C03EA"/>
    <w:rsid w:val="71C73196"/>
    <w:rsid w:val="71F206C8"/>
    <w:rsid w:val="7203601E"/>
    <w:rsid w:val="7238577F"/>
    <w:rsid w:val="72A856AC"/>
    <w:rsid w:val="7340742E"/>
    <w:rsid w:val="73410585"/>
    <w:rsid w:val="73500851"/>
    <w:rsid w:val="737D52A2"/>
    <w:rsid w:val="73873471"/>
    <w:rsid w:val="73F47A9E"/>
    <w:rsid w:val="741F5248"/>
    <w:rsid w:val="742A34E8"/>
    <w:rsid w:val="7430534A"/>
    <w:rsid w:val="74760D09"/>
    <w:rsid w:val="74784DF0"/>
    <w:rsid w:val="74C869DE"/>
    <w:rsid w:val="75390E50"/>
    <w:rsid w:val="754652C1"/>
    <w:rsid w:val="75681426"/>
    <w:rsid w:val="75923928"/>
    <w:rsid w:val="7597450F"/>
    <w:rsid w:val="759B3DBA"/>
    <w:rsid w:val="764830C8"/>
    <w:rsid w:val="766F0A02"/>
    <w:rsid w:val="769B6EEA"/>
    <w:rsid w:val="76DF4CE0"/>
    <w:rsid w:val="76FF41CB"/>
    <w:rsid w:val="77F2444E"/>
    <w:rsid w:val="7838512A"/>
    <w:rsid w:val="784529A4"/>
    <w:rsid w:val="786F170C"/>
    <w:rsid w:val="794520FF"/>
    <w:rsid w:val="795373DB"/>
    <w:rsid w:val="796A04F8"/>
    <w:rsid w:val="79782905"/>
    <w:rsid w:val="79BA6730"/>
    <w:rsid w:val="79D21ABC"/>
    <w:rsid w:val="7A20368B"/>
    <w:rsid w:val="7B8D596A"/>
    <w:rsid w:val="7BDA74A2"/>
    <w:rsid w:val="7C233753"/>
    <w:rsid w:val="7C2A2611"/>
    <w:rsid w:val="7C2B54B8"/>
    <w:rsid w:val="7C372603"/>
    <w:rsid w:val="7C501917"/>
    <w:rsid w:val="7CCD0C74"/>
    <w:rsid w:val="7D811E27"/>
    <w:rsid w:val="7D865F51"/>
    <w:rsid w:val="7DCF24B7"/>
    <w:rsid w:val="7DDB4406"/>
    <w:rsid w:val="7E0049DA"/>
    <w:rsid w:val="7E6521A5"/>
    <w:rsid w:val="7E741123"/>
    <w:rsid w:val="7E8F51A8"/>
    <w:rsid w:val="7EC8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paragraph" w:styleId="12">
    <w:name w:val="List Paragraph"/>
    <w:basedOn w:val="1"/>
    <w:qFormat/>
    <w:uiPriority w:val="1"/>
    <w:pPr>
      <w:ind w:left="1057" w:firstLine="559"/>
    </w:pPr>
  </w:style>
  <w:style w:type="character" w:customStyle="1" w:styleId="13">
    <w:name w:val="标题 2 字符"/>
    <w:basedOn w:val="9"/>
    <w:link w:val="2"/>
    <w:qFormat/>
    <w:uiPriority w:val="0"/>
    <w:rPr>
      <w:rFonts w:asciiTheme="majorHAnsi" w:hAnsiTheme="majorHAnsi" w:eastAsiaTheme="majorEastAsia" w:cstheme="majorBidi"/>
      <w:b/>
      <w:bCs/>
      <w:kern w:val="2"/>
      <w:sz w:val="32"/>
      <w:szCs w:val="32"/>
    </w:rPr>
  </w:style>
  <w:style w:type="character" w:customStyle="1" w:styleId="14">
    <w:name w:val="标题 4 字符"/>
    <w:basedOn w:val="9"/>
    <w:link w:val="4"/>
    <w:qFormat/>
    <w:uiPriority w:val="0"/>
    <w:rPr>
      <w:rFonts w:asciiTheme="majorHAnsi" w:hAnsiTheme="majorHAnsi" w:eastAsiaTheme="majorEastAsia" w:cstheme="majorBidi"/>
      <w:b/>
      <w:bCs/>
      <w:kern w:val="2"/>
      <w:sz w:val="28"/>
      <w:szCs w:val="28"/>
    </w:rPr>
  </w:style>
  <w:style w:type="character" w:customStyle="1" w:styleId="15">
    <w:name w:val="页眉 字符"/>
    <w:basedOn w:val="9"/>
    <w:link w:val="6"/>
    <w:qFormat/>
    <w:uiPriority w:val="0"/>
    <w:rPr>
      <w:rFonts w:asciiTheme="minorHAnsi" w:hAnsiTheme="minorHAnsi" w:eastAsiaTheme="minorEastAsia" w:cstheme="minorBidi"/>
      <w:kern w:val="2"/>
      <w:sz w:val="18"/>
      <w:szCs w:val="18"/>
    </w:rPr>
  </w:style>
  <w:style w:type="character" w:customStyle="1" w:styleId="16">
    <w:name w:val="页脚 字符"/>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2114</Words>
  <Characters>12052</Characters>
  <Lines>100</Lines>
  <Paragraphs>28</Paragraphs>
  <TotalTime>1</TotalTime>
  <ScaleCrop>false</ScaleCrop>
  <LinksUpToDate>false</LinksUpToDate>
  <CharactersWithSpaces>14138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2023-05-09T03:04:31Z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6F4C721C2026427DBB01615AFEA10347</vt:lpwstr>
  </property>
</Properties>
</file>