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2D90C044" w:rsidR="00924F5F" w:rsidRPr="00494DCF" w:rsidRDefault="00B622B5" w:rsidP="00401B0B">
      <w:pPr>
        <w:pStyle w:val="Titre"/>
        <w:rPr>
          <w:noProof/>
          <w:lang w:val="fr-FR"/>
        </w:rPr>
      </w:pPr>
      <w:r>
        <w:rPr>
          <w:lang w:val="fr-FR"/>
        </w:rPr>
        <w:t>Préférences d’usage de l’application</w:t>
      </w:r>
    </w:p>
    <w:p w14:paraId="2E71015A" w14:textId="274C5B85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CF277D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CF277D">
        <w:rPr>
          <w:lang w:val="fr-FR"/>
        </w:rPr>
        <w:t>0</w:t>
      </w:r>
      <w:r w:rsidR="00B622B5">
        <w:rPr>
          <w:lang w:val="fr-FR"/>
        </w:rPr>
        <w:t>5</w:t>
      </w:r>
      <w:r w:rsidR="00BB4AC7">
        <w:rPr>
          <w:lang w:val="fr-FR"/>
        </w:rPr>
        <w:t xml:space="preserve"> – </w:t>
      </w:r>
      <w:r w:rsidR="00B622B5">
        <w:rPr>
          <w:lang w:val="fr-FR"/>
        </w:rPr>
        <w:t>Les contextes d’exécution est les cookies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1EAC8628" w:rsidR="00924F5F" w:rsidRPr="00C62D79" w:rsidRDefault="00924F5F" w:rsidP="00EA4288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2B466D">
              <w:t xml:space="preserve">à </w:t>
            </w:r>
            <w:r w:rsidR="009C4B81">
              <w:t>5</w:t>
            </w:r>
            <w:r w:rsidR="00462B85">
              <w:t xml:space="preserve"> et d’avoir effectué </w:t>
            </w:r>
            <w:r w:rsidR="00CF277D">
              <w:t xml:space="preserve">les TP associés pour être </w:t>
            </w:r>
            <w:r w:rsidR="00EA4288">
              <w:t>entraîné</w:t>
            </w:r>
            <w:r w:rsidR="00CF277D">
              <w:t xml:space="preserve"> sur les technologies des servlets et des JSP</w:t>
            </w:r>
            <w:r w:rsidR="001762E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20C2B78" w:rsidR="00924F5F" w:rsidRPr="00C62D79" w:rsidRDefault="009C4B81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 à 3</w:t>
            </w:r>
            <w:r w:rsidR="00CF277D">
              <w:rPr>
                <w:lang w:val="fr-FR"/>
              </w:rPr>
              <w:t xml:space="preserve"> heures</w:t>
            </w:r>
          </w:p>
        </w:tc>
      </w:tr>
    </w:tbl>
    <w:p w14:paraId="4E70822D" w14:textId="00EA5BE3" w:rsidR="00924F5F" w:rsidRDefault="00924F5F" w:rsidP="00494DCF">
      <w:pPr>
        <w:pStyle w:val="TPTitre"/>
      </w:pPr>
      <w:r>
        <w:t>Énoncé</w:t>
      </w:r>
    </w:p>
    <w:p w14:paraId="39D3BABA" w14:textId="3CC7BCD4" w:rsidR="004E3859" w:rsidRDefault="004E3859" w:rsidP="004E3859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t>A partir d'un nouveau Dynamic Web Project, créer l'application suivante.</w:t>
      </w:r>
    </w:p>
    <w:p w14:paraId="03E72380" w14:textId="77777777" w:rsidR="004E3859" w:rsidRPr="007A0DE3" w:rsidRDefault="004E3859" w:rsidP="007A0DE3">
      <w:pPr>
        <w:pStyle w:val="TPTitre"/>
        <w:rPr>
          <w:sz w:val="28"/>
        </w:rPr>
      </w:pPr>
      <w:r w:rsidRPr="007A0DE3">
        <w:rPr>
          <w:sz w:val="28"/>
        </w:rPr>
        <w:t>Description fonctionnelle</w:t>
      </w:r>
    </w:p>
    <w:p w14:paraId="6B7ABD6B" w14:textId="3C394B98" w:rsidR="004E3859" w:rsidRPr="004E3859" w:rsidRDefault="004E3859" w:rsidP="004E3859">
      <w:pPr>
        <w:pStyle w:val="TPnormal"/>
      </w:pPr>
      <w:r>
        <w:t>L</w:t>
      </w:r>
      <w:r w:rsidRPr="004E3859">
        <w:t xml:space="preserve">'application </w:t>
      </w:r>
      <w:r w:rsidR="00EA4288">
        <w:t>permet</w:t>
      </w:r>
      <w:r w:rsidRPr="004E3859">
        <w:t xml:space="preserve"> à un utilisateur de choisir </w:t>
      </w:r>
      <w:r w:rsidR="00EA4288">
        <w:t>une</w:t>
      </w:r>
      <w:r w:rsidRPr="004E3859">
        <w:t xml:space="preserve"> couleur d'affichage pour le texte. La couleur par défaut est le noir. Il peut choisir parmi les couleurs suivantes : bleu, rouge, vert, noir.</w:t>
      </w:r>
    </w:p>
    <w:p w14:paraId="5EC1A39C" w14:textId="5DAAADFE" w:rsidR="004E3859" w:rsidRPr="004E3859" w:rsidRDefault="004E3859" w:rsidP="004E3859">
      <w:pPr>
        <w:pStyle w:val="TPnormal"/>
      </w:pPr>
      <w:r w:rsidRPr="004E3859">
        <w:t>L'application doit aussi afficher le nombre d'accès à la page d'accueil effectué</w:t>
      </w:r>
      <w:r w:rsidR="007A0DE3">
        <w:t>s</w:t>
      </w:r>
      <w:r w:rsidRPr="004E3859">
        <w:t xml:space="preserve"> par l'utilisateur depuis qu'il utilise l'application.</w:t>
      </w:r>
    </w:p>
    <w:p w14:paraId="599FC81D" w14:textId="5DC5075A" w:rsidR="004E3859" w:rsidRPr="007A0DE3" w:rsidRDefault="007A0DE3" w:rsidP="007A0DE3">
      <w:pPr>
        <w:pStyle w:val="TPTitre"/>
        <w:rPr>
          <w:sz w:val="28"/>
        </w:rPr>
      </w:pPr>
      <w:r>
        <w:rPr>
          <w:sz w:val="28"/>
        </w:rPr>
        <w:t>É</w:t>
      </w:r>
      <w:r w:rsidR="004E3859" w:rsidRPr="007A0DE3">
        <w:rPr>
          <w:sz w:val="28"/>
        </w:rPr>
        <w:t>léments d'architecture</w:t>
      </w:r>
    </w:p>
    <w:p w14:paraId="7CCFCCCC" w14:textId="77777777" w:rsidR="004E3859" w:rsidRPr="004E3859" w:rsidRDefault="004E3859" w:rsidP="004E3859">
      <w:pPr>
        <w:pStyle w:val="TPnormal"/>
      </w:pPr>
      <w:r w:rsidRPr="004E3859">
        <w:t>L'application se nomme TPPreferencesDUsage.</w:t>
      </w:r>
    </w:p>
    <w:p w14:paraId="4AF09D27" w14:textId="6BF128A0" w:rsidR="004E3859" w:rsidRPr="004E3859" w:rsidRDefault="007A0DE3" w:rsidP="007A0DE3">
      <w:pPr>
        <w:pStyle w:val="TPnormal"/>
      </w:pPr>
      <w:r w:rsidRPr="007A0DE3">
        <w:t>Mettre</w:t>
      </w:r>
      <w:r w:rsidR="004E3859" w:rsidRPr="004E3859">
        <w:t xml:space="preserve"> en </w:t>
      </w:r>
      <w:r w:rsidRPr="004E3859">
        <w:t>œuvre</w:t>
      </w:r>
      <w:r w:rsidR="004E3859" w:rsidRPr="004E3859">
        <w:t xml:space="preserve"> une architecture adaptée correspondant aux attentes techniques suivantes :</w:t>
      </w:r>
    </w:p>
    <w:p w14:paraId="0BC9C281" w14:textId="77777777" w:rsidR="004E3859" w:rsidRPr="004E3859" w:rsidRDefault="004E3859" w:rsidP="004E3859">
      <w:pPr>
        <w:pStyle w:val="TPnormalpuce1"/>
      </w:pPr>
      <w:r w:rsidRPr="004E3859">
        <w:t>Les couleurs disponibles sont stockées dans le contexte d'application.</w:t>
      </w:r>
    </w:p>
    <w:p w14:paraId="56378077" w14:textId="7519B431" w:rsidR="004E3859" w:rsidRPr="004E3859" w:rsidRDefault="004E3859" w:rsidP="004E3859">
      <w:pPr>
        <w:pStyle w:val="TPnormalpuce1"/>
      </w:pPr>
      <w:r w:rsidRPr="004E3859">
        <w:t>La couleur choisie par l'utilisateur est stockée dans le contexte de session.</w:t>
      </w:r>
    </w:p>
    <w:p w14:paraId="2A483883" w14:textId="77777777" w:rsidR="004E3859" w:rsidRPr="004E3859" w:rsidRDefault="004E3859" w:rsidP="004E3859">
      <w:pPr>
        <w:pStyle w:val="TPnormalpuce1"/>
      </w:pPr>
      <w:r w:rsidRPr="004E3859">
        <w:t>Le nombre de requêtes effectuées est stocké dans un cookie.</w:t>
      </w:r>
    </w:p>
    <w:p w14:paraId="2FACC6EB" w14:textId="77777777" w:rsidR="004E3859" w:rsidRPr="004E3859" w:rsidRDefault="004E3859" w:rsidP="004E3859">
      <w:pPr>
        <w:pStyle w:val="TPnormalpuce1"/>
      </w:pPr>
      <w:r w:rsidRPr="004E3859">
        <w:t>Vous êtes totalement libre dans le contenu des pages que vous souhaitez afficher.</w:t>
      </w:r>
    </w:p>
    <w:p w14:paraId="77089093" w14:textId="77777777" w:rsidR="007A0DE3" w:rsidRDefault="007A0DE3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fr-FR" w:eastAsia="fr-FR"/>
        </w:rPr>
      </w:pPr>
      <w:r>
        <w:rPr>
          <w:rFonts w:ascii="Segoe UI" w:eastAsia="Times New Roman" w:hAnsi="Segoe UI" w:cs="Segoe UI"/>
          <w:color w:val="212529"/>
          <w:sz w:val="24"/>
          <w:shd w:val="clear" w:color="auto" w:fill="FFFFFF"/>
          <w:lang w:eastAsia="fr-FR"/>
        </w:rPr>
        <w:br w:type="page"/>
      </w:r>
    </w:p>
    <w:p w14:paraId="55A3EED3" w14:textId="47D26C50" w:rsidR="004E3859" w:rsidRDefault="007A0DE3" w:rsidP="004E3859">
      <w:pPr>
        <w:pStyle w:val="TPnormal"/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  <w:lang w:eastAsia="fr-FR" w:bidi="ar-SA"/>
        </w:rPr>
      </w:pPr>
      <w:r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  <w:lang w:eastAsia="fr-FR" w:bidi="ar-SA"/>
        </w:rPr>
        <w:lastRenderedPageBreak/>
        <w:t>P</w:t>
      </w:r>
      <w:r w:rsidR="004E3859" w:rsidRPr="004E3859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  <w:lang w:eastAsia="fr-FR" w:bidi="ar-SA"/>
        </w:rPr>
        <w:t>roposition de maquette : </w:t>
      </w:r>
    </w:p>
    <w:p w14:paraId="2AC4A471" w14:textId="30608B6B" w:rsidR="004E3859" w:rsidRDefault="004E3859" w:rsidP="007A0DE3">
      <w:pPr>
        <w:pStyle w:val="TPcran"/>
      </w:pPr>
      <w:r>
        <w:rPr>
          <w:lang w:eastAsia="fr-FR" w:bidi="ar-SA"/>
        </w:rPr>
        <w:drawing>
          <wp:inline distT="0" distB="0" distL="0" distR="0" wp14:anchorId="2FE78B68" wp14:editId="6EC3EA3C">
            <wp:extent cx="3810000" cy="3510524"/>
            <wp:effectExtent l="0" t="0" r="0" b="0"/>
            <wp:docPr id="1" name="Image 1" descr="http://172.19.11.5:8080/AppliDemo/modules/module5/images/TP1_JAVA_EE_Modu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5/images/TP1_JAVA_EE_Modul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8" cy="351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23E5" w14:textId="7D92A8A1" w:rsidR="004E3859" w:rsidRPr="007A0DE3" w:rsidRDefault="007A0DE3" w:rsidP="007A0DE3">
      <w:pPr>
        <w:pStyle w:val="TPTitre"/>
        <w:spacing w:before="240"/>
        <w:rPr>
          <w:sz w:val="28"/>
        </w:rPr>
      </w:pPr>
      <w:r w:rsidRPr="007A0DE3">
        <w:rPr>
          <w:sz w:val="28"/>
        </w:rPr>
        <w:t>Étapes</w:t>
      </w:r>
    </w:p>
    <w:p w14:paraId="11A7E880" w14:textId="27829F74" w:rsidR="004E3859" w:rsidRPr="004E3859" w:rsidRDefault="007A0DE3" w:rsidP="004E3859">
      <w:pPr>
        <w:pStyle w:val="TPnormal"/>
      </w:pPr>
      <w:r>
        <w:t xml:space="preserve">Les étapes, </w:t>
      </w:r>
      <w:r w:rsidR="004E3859" w:rsidRPr="004E3859">
        <w:t>par ordre de priorité</w:t>
      </w:r>
      <w:r>
        <w:t xml:space="preserve"> </w:t>
      </w:r>
      <w:r w:rsidR="004E3859" w:rsidRPr="004E3859">
        <w:t>:</w:t>
      </w:r>
    </w:p>
    <w:p w14:paraId="718F1FEF" w14:textId="3804EB6C" w:rsidR="004E3859" w:rsidRPr="007A0DE3" w:rsidRDefault="00EE7F65" w:rsidP="007A0DE3">
      <w:pPr>
        <w:pStyle w:val="TPnormalpuce1"/>
        <w:numPr>
          <w:ilvl w:val="0"/>
          <w:numId w:val="29"/>
        </w:numPr>
      </w:pPr>
      <w:r>
        <w:t xml:space="preserve">Étape obligatoire : </w:t>
      </w:r>
      <w:r w:rsidR="004E3859" w:rsidRPr="007A0DE3">
        <w:t>Mettre en place la navigation.</w:t>
      </w:r>
    </w:p>
    <w:p w14:paraId="1AC8FED3" w14:textId="654765F2" w:rsidR="004E3859" w:rsidRPr="007A0DE3" w:rsidRDefault="00EE7F65" w:rsidP="007A0DE3">
      <w:pPr>
        <w:pStyle w:val="TPnormalpuce1"/>
        <w:numPr>
          <w:ilvl w:val="0"/>
          <w:numId w:val="29"/>
        </w:numPr>
      </w:pPr>
      <w:r>
        <w:t xml:space="preserve">Étape obligatoire : </w:t>
      </w:r>
      <w:r w:rsidR="004E3859" w:rsidRPr="007A0DE3">
        <w:t>Gérer la couleur d'affichage.</w:t>
      </w:r>
    </w:p>
    <w:p w14:paraId="2BE4A6D1" w14:textId="15B98710" w:rsidR="004E3859" w:rsidRPr="007A0DE3" w:rsidRDefault="004E3859" w:rsidP="007A0DE3">
      <w:pPr>
        <w:pStyle w:val="TPnormalpuce1"/>
        <w:numPr>
          <w:ilvl w:val="0"/>
          <w:numId w:val="29"/>
        </w:numPr>
        <w:rPr>
          <w:color w:val="212529"/>
        </w:rPr>
      </w:pPr>
      <w:bookmarkStart w:id="0" w:name="_GoBack"/>
      <w:bookmarkEnd w:id="0"/>
      <w:r w:rsidRPr="007A0DE3">
        <w:rPr>
          <w:color w:val="212529"/>
        </w:rPr>
        <w:t>Gérer le compteur d'accès à la page d'accueil.</w:t>
      </w:r>
    </w:p>
    <w:p w14:paraId="00DA5F38" w14:textId="77777777" w:rsidR="004E3859" w:rsidRDefault="004E3859" w:rsidP="007A0DE3">
      <w:pPr>
        <w:pStyle w:val="TPTitre"/>
        <w:spacing w:before="240"/>
      </w:pPr>
      <w:r>
        <w:t>Pour aller plus loin</w:t>
      </w:r>
    </w:p>
    <w:p w14:paraId="7F6F0782" w14:textId="6FC23E75" w:rsidR="004E3859" w:rsidRPr="004E3859" w:rsidRDefault="004E3859" w:rsidP="004E3859">
      <w:pPr>
        <w:pStyle w:val="TPnormal"/>
      </w:pPr>
      <w:r w:rsidRPr="004E3859">
        <w:t>Les couleurs disponibles sont stockées en base de données. Une seule requête doit être effectuée par l'application pour conna</w:t>
      </w:r>
      <w:r w:rsidR="00EA4288">
        <w:t>î</w:t>
      </w:r>
      <w:r w:rsidRPr="004E3859">
        <w:t>tre la liste de toutes les couleurs disponibles pour tous les utilisateurs.</w:t>
      </w:r>
    </w:p>
    <w:p w14:paraId="5E69A088" w14:textId="2813211F" w:rsidR="004E3859" w:rsidRPr="00C62D79" w:rsidRDefault="004E3859" w:rsidP="007A0DE3">
      <w:pPr>
        <w:pStyle w:val="TPTitre"/>
        <w:spacing w:before="240"/>
      </w:pPr>
      <w:r>
        <w:t>Pour intégrer l’énoncé dans le projet AppliDemo</w:t>
      </w:r>
    </w:p>
    <w:p w14:paraId="54A65082" w14:textId="073E3999" w:rsidR="007E0E92" w:rsidRDefault="00EC4581" w:rsidP="00EC4581">
      <w:pPr>
        <w:pStyle w:val="TPnormalpuce1"/>
      </w:pPr>
      <w:r>
        <w:t>Copier le fichier tp</w:t>
      </w:r>
      <w:r w:rsidR="00CF277D">
        <w:t>1</w:t>
      </w:r>
      <w:r>
        <w:t>.html dans le répertoire /WebContent/modules/module</w:t>
      </w:r>
      <w:r w:rsidR="009C4B81">
        <w:t>5</w:t>
      </w:r>
      <w:r>
        <w:t>/tps.</w:t>
      </w:r>
    </w:p>
    <w:p w14:paraId="7E9E6236" w14:textId="4F2DD1B4" w:rsidR="00EC4581" w:rsidRDefault="00EC4581" w:rsidP="00EC4581">
      <w:pPr>
        <w:pStyle w:val="TPnormalpuce1"/>
      </w:pPr>
      <w:r>
        <w:t xml:space="preserve">Accéder à l’URL </w:t>
      </w:r>
      <w:hyperlink r:id="rId12" w:history="1">
        <w:r w:rsidR="009C4B81" w:rsidRPr="00522C0F">
          <w:rPr>
            <w:rStyle w:val="Lienhypertexte"/>
          </w:rPr>
          <w:t>http://localhost:8080/AppliDemo/modules/module5/tps/tp1.html</w:t>
        </w:r>
      </w:hyperlink>
      <w:r>
        <w:t xml:space="preserve"> pour visualiser l’énoncé.</w:t>
      </w:r>
    </w:p>
    <w:p w14:paraId="5B5F4DF1" w14:textId="77777777" w:rsidR="007A0DE3" w:rsidRDefault="007A0DE3" w:rsidP="007A0DE3">
      <w:pPr>
        <w:pStyle w:val="TPTitre"/>
        <w:spacing w:before="240"/>
      </w:pPr>
      <w:r>
        <w:t>Proposition de solution</w:t>
      </w:r>
    </w:p>
    <w:p w14:paraId="01D1B6C6" w14:textId="09A38669" w:rsidR="00EA0653" w:rsidRDefault="007A0DE3" w:rsidP="007A0DE3">
      <w:pPr>
        <w:pStyle w:val="TPnormal"/>
        <w:rPr>
          <w:iCs/>
        </w:rPr>
      </w:pPr>
      <w:r>
        <w:t xml:space="preserve">Une proposition de solution pour ce TP est placée dans les éléments en téléchargement liés à ce module. </w:t>
      </w:r>
    </w:p>
    <w:sectPr w:rsidR="00EA0653" w:rsidSect="006B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57703" w14:textId="77777777" w:rsidR="00E22224" w:rsidRDefault="00E22224" w:rsidP="006C7E58">
      <w:r>
        <w:separator/>
      </w:r>
    </w:p>
  </w:endnote>
  <w:endnote w:type="continuationSeparator" w:id="0">
    <w:p w14:paraId="05B66C12" w14:textId="77777777" w:rsidR="00E22224" w:rsidRDefault="00E2222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091A3365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7F6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EE7F65">
              <w:rPr>
                <w:noProof/>
              </w:rPr>
              <w:t>2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9C621" w14:textId="77777777" w:rsidR="00E22224" w:rsidRDefault="00E22224" w:rsidP="006C7E58">
      <w:r>
        <w:separator/>
      </w:r>
    </w:p>
  </w:footnote>
  <w:footnote w:type="continuationSeparator" w:id="0">
    <w:p w14:paraId="0BC60DF6" w14:textId="77777777" w:rsidR="00E22224" w:rsidRDefault="00E2222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2521"/>
    <w:multiLevelType w:val="multilevel"/>
    <w:tmpl w:val="431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F2D96"/>
    <w:multiLevelType w:val="hybridMultilevel"/>
    <w:tmpl w:val="1E121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B30F4"/>
    <w:multiLevelType w:val="multilevel"/>
    <w:tmpl w:val="5AFE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9692687"/>
    <w:multiLevelType w:val="hybridMultilevel"/>
    <w:tmpl w:val="A5C044D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14"/>
  </w:num>
  <w:num w:numId="5">
    <w:abstractNumId w:val="7"/>
  </w:num>
  <w:num w:numId="6">
    <w:abstractNumId w:val="23"/>
  </w:num>
  <w:num w:numId="7">
    <w:abstractNumId w:val="16"/>
  </w:num>
  <w:num w:numId="8">
    <w:abstractNumId w:val="0"/>
  </w:num>
  <w:num w:numId="9">
    <w:abstractNumId w:val="18"/>
  </w:num>
  <w:num w:numId="10">
    <w:abstractNumId w:val="13"/>
  </w:num>
  <w:num w:numId="11">
    <w:abstractNumId w:val="1"/>
  </w:num>
  <w:num w:numId="12">
    <w:abstractNumId w:val="19"/>
  </w:num>
  <w:num w:numId="13">
    <w:abstractNumId w:val="11"/>
  </w:num>
  <w:num w:numId="14">
    <w:abstractNumId w:val="10"/>
  </w:num>
  <w:num w:numId="15">
    <w:abstractNumId w:val="21"/>
  </w:num>
  <w:num w:numId="16">
    <w:abstractNumId w:val="3"/>
  </w:num>
  <w:num w:numId="17">
    <w:abstractNumId w:val="20"/>
  </w:num>
  <w:num w:numId="18">
    <w:abstractNumId w:val="6"/>
  </w:num>
  <w:num w:numId="19">
    <w:abstractNumId w:val="24"/>
  </w:num>
  <w:num w:numId="20">
    <w:abstractNumId w:val="4"/>
  </w:num>
  <w:num w:numId="21">
    <w:abstractNumId w:val="2"/>
  </w:num>
  <w:num w:numId="22">
    <w:abstractNumId w:val="15"/>
  </w:num>
  <w:num w:numId="23">
    <w:abstractNumId w:val="26"/>
  </w:num>
  <w:num w:numId="24">
    <w:abstractNumId w:val="17"/>
  </w:num>
  <w:num w:numId="25">
    <w:abstractNumId w:val="8"/>
  </w:num>
  <w:num w:numId="26">
    <w:abstractNumId w:val="9"/>
  </w:num>
  <w:num w:numId="27">
    <w:abstractNumId w:val="22"/>
  </w:num>
  <w:num w:numId="28">
    <w:abstractNumId w:val="1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A3EB2"/>
    <w:rsid w:val="000A6CAD"/>
    <w:rsid w:val="000D0A8C"/>
    <w:rsid w:val="000E5CCE"/>
    <w:rsid w:val="000F0864"/>
    <w:rsid w:val="000F50AF"/>
    <w:rsid w:val="0010680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3B6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15B7"/>
    <w:rsid w:val="003E676A"/>
    <w:rsid w:val="00401B0B"/>
    <w:rsid w:val="00450C5E"/>
    <w:rsid w:val="00462B85"/>
    <w:rsid w:val="00492FCA"/>
    <w:rsid w:val="00494DCF"/>
    <w:rsid w:val="004C2502"/>
    <w:rsid w:val="004E36A2"/>
    <w:rsid w:val="004E3859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5225"/>
    <w:rsid w:val="007910EE"/>
    <w:rsid w:val="007A0DE3"/>
    <w:rsid w:val="007A1C97"/>
    <w:rsid w:val="007A21D7"/>
    <w:rsid w:val="007C301D"/>
    <w:rsid w:val="007C4822"/>
    <w:rsid w:val="007D1155"/>
    <w:rsid w:val="007D2F04"/>
    <w:rsid w:val="007E0E92"/>
    <w:rsid w:val="007E7D3C"/>
    <w:rsid w:val="00805C80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7072"/>
    <w:rsid w:val="009862DE"/>
    <w:rsid w:val="00990B02"/>
    <w:rsid w:val="009C09D3"/>
    <w:rsid w:val="009C2AC3"/>
    <w:rsid w:val="009C4B81"/>
    <w:rsid w:val="009D114F"/>
    <w:rsid w:val="009D1251"/>
    <w:rsid w:val="00A055CF"/>
    <w:rsid w:val="00A361C9"/>
    <w:rsid w:val="00A93073"/>
    <w:rsid w:val="00A94283"/>
    <w:rsid w:val="00B027AA"/>
    <w:rsid w:val="00B04A1E"/>
    <w:rsid w:val="00B1718A"/>
    <w:rsid w:val="00B43E3B"/>
    <w:rsid w:val="00B622B5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CF277D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2224"/>
    <w:rsid w:val="00E246FE"/>
    <w:rsid w:val="00E34680"/>
    <w:rsid w:val="00E36F60"/>
    <w:rsid w:val="00E4477C"/>
    <w:rsid w:val="00E615EA"/>
    <w:rsid w:val="00E638DF"/>
    <w:rsid w:val="00E7188C"/>
    <w:rsid w:val="00EA0653"/>
    <w:rsid w:val="00EA4288"/>
    <w:rsid w:val="00EA5D3D"/>
    <w:rsid w:val="00EC3EBA"/>
    <w:rsid w:val="00EC4581"/>
    <w:rsid w:val="00EC4F09"/>
    <w:rsid w:val="00ED20EC"/>
    <w:rsid w:val="00EE0C81"/>
    <w:rsid w:val="00EE7F65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4E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5/tps/tp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Z5HNVW24N33T-678105430-4059</_dlc_DocId>
    <_dlc_DocIdUrl xmlns="48513151-72dc-4d20-a25c-0c8180736831">
      <Url>http://inet/sites/projets/EcoleNumerique/_layouts/15/DocIdRedir.aspx?ID=Z5HNVW24N33T-678105430-4059</Url>
      <Description>Z5HNVW24N33T-678105430-4059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26</cp:revision>
  <cp:lastPrinted>2016-10-05T13:21:00Z</cp:lastPrinted>
  <dcterms:created xsi:type="dcterms:W3CDTF">2017-06-02T05:57:00Z</dcterms:created>
  <dcterms:modified xsi:type="dcterms:W3CDTF">2018-05-14T14:34:00Z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bed72b2b-3d51-4521-99b5-c53fb9c3d155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