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3 Script — Knowing Yourself, On Purpose</w:t>
      </w:r>
    </w:p>
    <w:p>
      <w:pPr>
        <w:spacing w:after="200"/>
        <w:jc w:val="left"/>
      </w:pPr>
      <w:r>
        <w:rPr>
          <w:b/>
          <w:bCs/>
        </w:rPr>
        <w:t xml:space="preserve">For Google Vids or another AI avatar video tool.</w:t>
      </w:r>
    </w:p>
    <w:p>
      <w:pPr>
        <w:spacing w:after="200"/>
        <w:jc w:val="left"/>
      </w:pPr>
      <w:r>
        <w:t xml:space="preserve">Read `ai-video-master-prompt.md` once, before you start — it has the voice, pacing and pronunciation instructions that apply to every scene below, so they are not repeated here. Paste only the text under each SCENE line into one scene of your tool — not the SCENE line itself.</w:t>
      </w:r>
    </w:p>
    <w:p>
      <w:pPr>
        <w:spacing w:after="200"/>
        <w:jc w:val="left"/>
      </w:pPr>
      <w:r>
        <w:t xml:space="preserve">10 scenes · 6,838 characters total (about 1,217 words, ~8.4 minutes spoken) · Unit 1, Lesson 3</w:t>
      </w:r>
    </w:p>
    <w:p>
      <w:pPr>
        <w:pBdr>
          <w:bottom w:val="single" w:color="BBBBBB" w:sz="6"/>
        </w:pBdr>
        <w:spacing w:after="200"/>
      </w:pPr>
    </w:p>
    <w:p>
      <w:pPr>
        <w:pStyle w:val="Heading1"/>
        <w:pBdr>
          <w:bottom w:val="single" w:color="CFAD3A" w:sz="4"/>
        </w:pBdr>
        <w:spacing w:after="120" w:before="300"/>
      </w:pPr>
      <w:r>
        <w:t xml:space="preserve">SCENE 1  (775 characters)</w:t>
      </w:r>
    </w:p>
    <w:p>
      <w:pPr>
        <w:spacing w:after="200"/>
        <w:jc w:val="left"/>
      </w:pPr>
      <w:r>
        <w:t xml:space="preserve">Here is a strange little fact: you have spent more time with yourself than with any other person alive, and yet most people could describe their best friend's personality faster than their own. Today, we are fixing that. Quick check-in before we go further. Last lesson, you learned what identity actually means: that it is the set of traits that make something, or someone, genuinely itself. You saw it in a table, a flag, your own mother, and finally in you. You built your own Personal Identity Wheel. And you landed on one rule that matters more than any single fact on that wheel: no identity is better than another. The only real measure is how you serve yourself and the people around you. Today we go one step further. It is not enough to just describe your identity.</w:t>
      </w:r>
    </w:p>
    <w:p>
      <w:pPr>
        <w:pBdr>
          <w:bottom w:val="single" w:color="BBBBBB" w:sz="6"/>
        </w:pBdr>
        <w:spacing w:after="200"/>
      </w:pPr>
    </w:p>
    <w:p>
      <w:pPr>
        <w:pStyle w:val="Heading1"/>
        <w:pBdr>
          <w:bottom w:val="single" w:color="CFAD3A" w:sz="4"/>
        </w:pBdr>
        <w:spacing w:after="120" w:before="300"/>
      </w:pPr>
      <w:r>
        <w:t xml:space="preserve">SCENE 2  (790 characters)</w:t>
      </w:r>
    </w:p>
    <w:p>
      <w:pPr>
        <w:spacing w:after="200"/>
        <w:jc w:val="left"/>
      </w:pPr>
      <w:r>
        <w:t xml:space="preserve">This lesson is about actually using it. Last time, you wrote your identity down. This time, you are going to say it, because there is a real difference between privately knowing something about yourself and actually declaring it, out loud, in your own words. Here are six ways to finish a sentence about yourself. "I can," something you are capable of. "I enjoy," something that genuinely lights you up. "I believe in," a real conviction, not just a nice-sounding one. "I spend my time in," where your hours actually go. "I learn to," something you are actively working on. "I feel, when," an honest emotional pattern, not the answer you think sounds best. Pause the video here. Take each of the six starters, and finish every single one, out loud if you can, or written down if you cannot.</w:t>
      </w:r>
    </w:p>
    <w:p>
      <w:pPr>
        <w:pBdr>
          <w:bottom w:val="single" w:color="BBBBBB" w:sz="6"/>
        </w:pBdr>
        <w:spacing w:after="200"/>
      </w:pPr>
    </w:p>
    <w:p>
      <w:pPr>
        <w:pStyle w:val="Heading1"/>
        <w:pBdr>
          <w:bottom w:val="single" w:color="CFAD3A" w:sz="4"/>
        </w:pBdr>
        <w:spacing w:after="120" w:before="300"/>
      </w:pPr>
      <w:r>
        <w:t xml:space="preserve">SCENE 3  (788 characters)</w:t>
      </w:r>
    </w:p>
    <w:p>
      <w:pPr>
        <w:spacing w:after="200"/>
        <w:jc w:val="left"/>
      </w:pPr>
      <w:r>
        <w:t xml:space="preserve">Don't overthink any of them. The first honest answer is almost always the right one. Take about five minutes. Come back when all six are done. However you did that, six honest sentences is more self-description than most people manage in a week. Here is the question worth sitting with: did those six answers feel like you? Probably more than a single word ever could, because identity is not one fact, it is a pattern across a lot of small, specific truths. And here is the part that matters just as much: if you ever compare answers with someone else who does this exercise, some of theirs almost certainly will not match yours. That is not a gap to close. That is the whole point. There is no such thing as a good identity and a bad one, only different ones, each one worth respecting.</w:t>
      </w:r>
    </w:p>
    <w:p>
      <w:pPr>
        <w:pBdr>
          <w:bottom w:val="single" w:color="BBBBBB" w:sz="6"/>
        </w:pBdr>
        <w:spacing w:after="200"/>
      </w:pPr>
    </w:p>
    <w:p>
      <w:pPr>
        <w:pStyle w:val="Heading1"/>
        <w:pBdr>
          <w:bottom w:val="single" w:color="CFAD3A" w:sz="4"/>
        </w:pBdr>
        <w:spacing w:after="120" w:before="300"/>
      </w:pPr>
      <w:r>
        <w:t xml:space="preserve">SCENE 4  (754 characters)</w:t>
      </w:r>
    </w:p>
    <w:p>
      <w:pPr>
        <w:spacing w:after="200"/>
        <w:jc w:val="left"/>
      </w:pPr>
      <w:r>
        <w:t xml:space="preserve">Here is a question underneath everything we have covered so far: why does any of this matter? Why spend two lessons just getting to know yourself? Because knowing your identity is not the finish line. It is the tool. Once you actually know your own strengths, you can lean into them on purpose instead of by accident. And once you know your weaknesses, you can either work on them, or, just as importantly, get better at asking for help in exactly the areas where you need it. Here is something worth remembering: not every skill you have was earned the same way. Some things you are simply given, a natural ear for music, a sharp memory, a calm way with people. Others you only get by putting in the work, over and over, long after it stopped being fun.</w:t>
      </w:r>
    </w:p>
    <w:p>
      <w:pPr>
        <w:pBdr>
          <w:bottom w:val="single" w:color="BBBBBB" w:sz="6"/>
        </w:pBdr>
        <w:spacing w:after="200"/>
      </w:pPr>
    </w:p>
    <w:p>
      <w:pPr>
        <w:pStyle w:val="Heading1"/>
        <w:pBdr>
          <w:bottom w:val="single" w:color="CFAD3A" w:sz="4"/>
        </w:pBdr>
        <w:spacing w:after="120" w:before="300"/>
      </w:pPr>
      <w:r>
        <w:t xml:space="preserve">SCENE 5  (591 characters)</w:t>
      </w:r>
    </w:p>
    <w:p>
      <w:pPr>
        <w:spacing w:after="200"/>
        <w:jc w:val="left"/>
      </w:pPr>
      <w:r>
        <w:t xml:space="preserve">Different people are handed different starting points. That was never the unfair part. What is actually unfair is refusing to develop what you were given. Here is a claim worth testing: no meaningful project has ever been built by exactly one person. Think about a school. It is not just students. It needs guidance counselors, administrators, people running the whole thing behind the scenes. Think about a house. One construction worker, alone, cannot build it. You need an engineer to design it and a contractor to manage it, each bringing a completely different skill to the same result.</w:t>
      </w:r>
    </w:p>
    <w:p>
      <w:pPr>
        <w:pBdr>
          <w:bottom w:val="single" w:color="BBBBBB" w:sz="6"/>
        </w:pBdr>
        <w:spacing w:after="200"/>
      </w:pPr>
    </w:p>
    <w:p>
      <w:pPr>
        <w:pStyle w:val="Heading1"/>
        <w:pBdr>
          <w:bottom w:val="single" w:color="CFAD3A" w:sz="4"/>
        </w:pBdr>
        <w:spacing w:after="120" w:before="300"/>
      </w:pPr>
      <w:r>
        <w:t xml:space="preserve">SCENE 6  (608 characters)</w:t>
      </w:r>
    </w:p>
    <w:p>
      <w:pPr>
        <w:spacing w:after="200"/>
        <w:jc w:val="left"/>
      </w:pPr>
      <w:r>
        <w:t xml:space="preserve">That is the real reason self-awareness matters for a leader specifically: once you know what you are actually good at, you also know, honestly, what you are not, and that is exactly the gap someone else can fill. No single skill outranks another. A real project does not get finished by the person who is best at everything. It gets finished by people who know exactly what they bring, and trust each other with the rest. You will be working on real projects later in this program, and this is exactly why that matters. Here is where this lesson actually turns a corner. Everything so far has been about you.</w:t>
      </w:r>
    </w:p>
    <w:p>
      <w:pPr>
        <w:pBdr>
          <w:bottom w:val="single" w:color="BBBBBB" w:sz="6"/>
        </w:pBdr>
        <w:spacing w:after="200"/>
      </w:pPr>
    </w:p>
    <w:p>
      <w:pPr>
        <w:pStyle w:val="Heading1"/>
        <w:pBdr>
          <w:bottom w:val="single" w:color="CFAD3A" w:sz="4"/>
        </w:pBdr>
        <w:spacing w:after="120" w:before="300"/>
      </w:pPr>
      <w:r>
        <w:t xml:space="preserve">SCENE 7  (736 characters)</w:t>
      </w:r>
    </w:p>
    <w:p>
      <w:pPr>
        <w:spacing w:after="200"/>
        <w:jc w:val="left"/>
      </w:pPr>
      <w:r>
        <w:t xml:space="preserve">But there is a reason Act keeps circling back to self-awareness before it lets you move on to anything else: once you genuinely understand your own identity, you gain something you did not have before, the ability to actually read other people's identity too. Think about it this way. The habits, the reactions, the things that frustrate you in someone else, a lot of the time, you only find those confusing because you have never sat down and mapped the same kind of thing in yourself. Once you have, other people's behavior stops looking random. It starts looking like a pattern you already recognize, just wearing a different face. That is the whole difference between someone who falls apart under pressure and someone who does not.</w:t>
      </w:r>
    </w:p>
    <w:p>
      <w:pPr>
        <w:pBdr>
          <w:bottom w:val="single" w:color="BBBBBB" w:sz="6"/>
        </w:pBdr>
        <w:spacing w:after="200"/>
      </w:pPr>
    </w:p>
    <w:p>
      <w:pPr>
        <w:pStyle w:val="Heading1"/>
        <w:pBdr>
          <w:bottom w:val="single" w:color="CFAD3A" w:sz="4"/>
        </w:pBdr>
        <w:spacing w:after="120" w:before="300"/>
      </w:pPr>
      <w:r>
        <w:t xml:space="preserve">SCENE 8  (773 characters)</w:t>
      </w:r>
    </w:p>
    <w:p>
      <w:pPr>
        <w:spacing w:after="200"/>
        <w:jc w:val="left"/>
      </w:pPr>
      <w:r>
        <w:t xml:space="preserve">The person who knows themselves is the one who can actually absorb someone else's frustration instead of matching it, the one who can understand two sides of a disagreement honestly, and find a way through instead of just picking one. That is not a soft skill. That is the specific skill that keeps a real project from collapsing the first time people disagree about how to run it. You are going to hit exactly this moment, for real, later in this program. This is where you start preparing for it. One honest question before we wrap up: think of the last time someone's behavior genuinely confused or frustrated you. Now ask: was it actually random? Or was it a version of something you already understand, because you have felt it too? You don't need an answer right now.</w:t>
      </w:r>
    </w:p>
    <w:p>
      <w:pPr>
        <w:pBdr>
          <w:bottom w:val="single" w:color="BBBBBB" w:sz="6"/>
        </w:pBdr>
        <w:spacing w:after="200"/>
      </w:pPr>
    </w:p>
    <w:p>
      <w:pPr>
        <w:pStyle w:val="Heading1"/>
        <w:pBdr>
          <w:bottom w:val="single" w:color="CFAD3A" w:sz="4"/>
        </w:pBdr>
        <w:spacing w:after="120" w:before="300"/>
      </w:pPr>
      <w:r>
        <w:t xml:space="preserve">SCENE 9  (723 characters)</w:t>
      </w:r>
    </w:p>
    <w:p>
      <w:pPr>
        <w:spacing w:after="200"/>
        <w:jc w:val="left"/>
      </w:pPr>
      <w:r>
        <w:t xml:space="preserve">Just notice that the question makes sense in a way it might not have before this lesson. Today, you moved from describing your identity to actually declaring it, six honest sentences, out loud. You learned that self-awareness is not the finish line, it is the tool: it is what lets you lean into your strengths on purpose, and it is what makes you honest about the skills you still need from someone else. You saw that no real project gets finished by one person alone. And you uncovered this lesson's real turn: that knowing yourself is what finally lets you understand, and work with, everyone else too. Hold onto your six sentences the same way you held onto your Personal Identity Wheel. You will keep building on both.</w:t>
      </w:r>
    </w:p>
    <w:p>
      <w:pPr>
        <w:pBdr>
          <w:bottom w:val="single" w:color="BBBBBB" w:sz="6"/>
        </w:pBdr>
        <w:spacing w:after="200"/>
      </w:pPr>
    </w:p>
    <w:p>
      <w:pPr>
        <w:pStyle w:val="Heading1"/>
        <w:pBdr>
          <w:bottom w:val="single" w:color="CFAD3A" w:sz="4"/>
        </w:pBdr>
        <w:spacing w:after="120" w:before="300"/>
      </w:pPr>
      <w:r>
        <w:t xml:space="preserve">SCENE 10  (300 characters)</w:t>
      </w:r>
    </w:p>
    <w:p>
      <w:pPr>
        <w:spacing w:after="200"/>
        <w:jc w:val="left"/>
      </w:pPr>
      <w:r>
        <w:t xml:space="preserve">And start paying attention, for real, to the people around you: not to judge them, but to notice how much of what confuses you about someone else is really just a version of something you have already learned about yourself. In the next lesson, we keep building on exactly that. I will see you there.</w:t>
      </w:r>
    </w:p>
    <w:p>
      <w:pPr>
        <w:pBdr>
          <w:bottom w:val="single" w:color="BBBBBB" w:sz="6"/>
        </w:pBdr>
        <w:spacing w:after="200"/>
      </w:pPr>
    </w:p>
    <w:p>
      <w:pPr>
        <w:pStyle w:val="Heading1"/>
        <w:pBdr>
          <w:bottom w:val="single" w:color="CFAD3A" w:sz="4"/>
        </w:pBdr>
        <w:spacing w:after="120" w:before="300"/>
      </w:pPr>
      <w:r>
        <w:t xml:space="preserve">Notes for this lesson</w:t>
      </w:r>
    </w:p>
    <w:p>
      <w:pPr>
        <w:pStyle w:val="ListParagraph"/>
        <w:numPr>
          <w:ilvl w:val="0"/>
          <w:numId w:val="1"/>
        </w:numPr>
        <w:spacing w:after="80"/>
      </w:pPr>
      <w:r>
        <w:t xml:space="preserve">No Arabic and no religious quotation in this lesson.</w:t>
      </w:r>
    </w:p>
    <w:p>
      <w:pPr>
        <w:pStyle w:val="ListParagraph"/>
        <w:numPr>
          <w:ilvl w:val="0"/>
          <w:numId w:val="1"/>
        </w:numPr>
        <w:spacing w:after="80"/>
      </w:pPr>
      <w:r>
        <w:t xml:space="preserve">The program name is said once, in Scene 2, written "Act" so it's said as   a word rather than spelled 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 Script — Knowing Yourself, On Purpose</dc:title>
  <dc:creator>Un-named</dc:creator>
  <cp:lastModifiedBy>Un-named</cp:lastModifiedBy>
  <cp:revision>1</cp:revision>
  <dcterms:created xsi:type="dcterms:W3CDTF">2026-09-01T07:26:51.776Z</dcterms:created>
  <dcterms:modified xsi:type="dcterms:W3CDTF">2026-09-01T07:26:51.777Z</dcterms:modified>
</cp:coreProperties>
</file>

<file path=docProps/custom.xml><?xml version="1.0" encoding="utf-8"?>
<Properties xmlns="http://schemas.openxmlformats.org/officeDocument/2006/custom-properties" xmlns:vt="http://schemas.openxmlformats.org/officeDocument/2006/docPropsVTypes"/>
</file>