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5 Script — Finding Your Compass</w:t>
      </w:r>
    </w:p>
    <w:p>
      <w:pPr>
        <w:spacing w:after="200"/>
        <w:jc w:val="left"/>
      </w:pPr>
      <w:r>
        <w:rPr>
          <w:b/>
          <w:bCs/>
        </w:rPr>
        <w:t xml:space="preserve">For Google Vids or another AI avatar video tool.</w:t>
      </w:r>
    </w:p>
    <w:p>
      <w:pPr>
        <w:spacing w:after="200"/>
        <w:jc w:val="left"/>
      </w:pPr>
      <w:r>
        <w:t xml:space="preserve">Read `ai-video-master-prompt.md` once, before you start — it has the voice, pacing and pronunciation instructions that apply to every scene below, so they are not repeated here. Paste only the text under each SCENE line into one scene of your tool — not the SCENE line itself.</w:t>
      </w:r>
    </w:p>
    <w:p>
      <w:pPr>
        <w:spacing w:after="200"/>
        <w:jc w:val="left"/>
      </w:pPr>
      <w:r>
        <w:t xml:space="preserve">8 scenes · 5,797 characters total (about 1,046 words, ~7.2 minutes spoken) · Unit 1, Lesson 5 (closing lesson of Unit 1)</w:t>
      </w:r>
    </w:p>
    <w:p>
      <w:pPr>
        <w:pBdr>
          <w:bottom w:val="single" w:color="BBBBBB" w:sz="6"/>
        </w:pBdr>
        <w:spacing w:after="200"/>
      </w:pPr>
    </w:p>
    <w:p>
      <w:pPr>
        <w:pStyle w:val="Heading1"/>
        <w:pBdr>
          <w:bottom w:val="single" w:color="CFAD3A" w:sz="4"/>
        </w:pBdr>
        <w:spacing w:after="120" w:before="300"/>
      </w:pPr>
      <w:r>
        <w:t xml:space="preserve">SCENE 1  (704 characters)</w:t>
      </w:r>
    </w:p>
    <w:p>
      <w:pPr>
        <w:spacing w:after="200"/>
        <w:jc w:val="left"/>
      </w:pPr>
      <w:r>
        <w:t xml:space="preserve">Before anything else: if you did last lesson's homework, take a second and actually feel what that was. You asked real people, people whose opinion means something to you, what they honestly see in you. That is not a small thing to have done. Hold onto how that felt, because everything today builds on it. Last time, you learned that leadership is not a personality you are born with or without, it is a skill almost anyone can build. You learned there is more than one right way to lead, and that a team's real strength comes from different people's strengths combined, not from one person doing everything. And you went out and gathered real perspective on your own strengths from people who know you.</w:t>
      </w:r>
    </w:p>
    <w:p>
      <w:pPr>
        <w:pBdr>
          <w:bottom w:val="single" w:color="BBBBBB" w:sz="6"/>
        </w:pBdr>
        <w:spacing w:after="200"/>
      </w:pPr>
    </w:p>
    <w:p>
      <w:pPr>
        <w:pStyle w:val="Heading1"/>
        <w:pBdr>
          <w:bottom w:val="single" w:color="CFAD3A" w:sz="4"/>
        </w:pBdr>
        <w:spacing w:after="120" w:before="300"/>
      </w:pPr>
      <w:r>
        <w:t xml:space="preserve">SCENE 2  (789 characters)</w:t>
      </w:r>
    </w:p>
    <w:p>
      <w:pPr>
        <w:spacing w:after="200"/>
        <w:jc w:val="left"/>
      </w:pPr>
      <w:r>
        <w:t xml:space="preserve">Today, all of that comes together into something specific: an actual answer to the question, what kind of leader are you? Here is a simple way to map it. Picture two lines crossing, like a plus sign. One line runs from task-focused on one end to people-focused on the other, how much you care about getting the job done versus how much you care about how everyone feels while doing it. The other line runs from fast-paced to slow-paced, how quickly you naturally move. Where those two lines cross, you get four directions, and four types of leaders. The Northern leader is fast and task-focused: direct, decisive, gets things moving immediately. The Southern leader is people-focused first: patient, empathetic, tuned in to how everyone is actually feeling, sometimes at the cost of speed.</w:t>
      </w:r>
    </w:p>
    <w:p>
      <w:pPr>
        <w:pBdr>
          <w:bottom w:val="single" w:color="BBBBBB" w:sz="6"/>
        </w:pBdr>
        <w:spacing w:after="200"/>
      </w:pPr>
    </w:p>
    <w:p>
      <w:pPr>
        <w:pStyle w:val="Heading1"/>
        <w:pBdr>
          <w:bottom w:val="single" w:color="CFAD3A" w:sz="4"/>
        </w:pBdr>
        <w:spacing w:after="120" w:before="300"/>
      </w:pPr>
      <w:r>
        <w:t xml:space="preserve">SCENE 3  (752 characters)</w:t>
      </w:r>
    </w:p>
    <w:p>
      <w:pPr>
        <w:spacing w:after="200"/>
        <w:jc w:val="left"/>
      </w:pPr>
      <w:r>
        <w:t xml:space="preserve">The Eastern leader is detail-focused and thorough: makes sure a job is done right, not just done fast. The Western leader is the creative one: big ideas, unique thinking, sometimes further out than what is immediately practical. Here is the rule that matters more than the map itself: no direction on this compass is better than any other. A Northern leader is not "more of a leader" than a Southern one. Each type is simply the best fit for a different kind of moment, and every single one of them is going to be genuinely useful somewhere in your life. One more honest note: people are not actually boxed into one direction forever. You might lead one way with your friends and a completely different way at home, or on a project, and that is normal.</w:t>
      </w:r>
    </w:p>
    <w:p>
      <w:pPr>
        <w:pBdr>
          <w:bottom w:val="single" w:color="BBBBBB" w:sz="6"/>
        </w:pBdr>
        <w:spacing w:after="200"/>
      </w:pPr>
    </w:p>
    <w:p>
      <w:pPr>
        <w:pStyle w:val="Heading1"/>
        <w:pBdr>
          <w:bottom w:val="single" w:color="CFAD3A" w:sz="4"/>
        </w:pBdr>
        <w:spacing w:after="120" w:before="300"/>
      </w:pPr>
      <w:r>
        <w:t xml:space="preserve">SCENE 4  (726 characters)</w:t>
      </w:r>
    </w:p>
    <w:p>
      <w:pPr>
        <w:spacing w:after="200"/>
        <w:jc w:val="left"/>
      </w:pPr>
      <w:r>
        <w:t xml:space="preserve">Most people do have one pattern that shows up the most, but do not mistake this compass for a permanent label. It is a starting point for understanding yourself, not a cage. Think back over the last few lessons, the way you naturally respond when something needs to get done, the strengths the people you trust just told you they see in you. Which direction on this compass sounds the most like you? You do not need to be certain. A rough guess is enough to start with. Pause the video here. Whichever direction felt closest to you, picture yourself actually in that role, for real. If you are a Northern leader, you have been asked to organize fifty people to build a camp, from nothing, in one hour. What is your first move?</w:t>
      </w:r>
    </w:p>
    <w:p>
      <w:pPr>
        <w:pBdr>
          <w:bottom w:val="single" w:color="BBBBBB" w:sz="6"/>
        </w:pBdr>
        <w:spacing w:after="200"/>
      </w:pPr>
    </w:p>
    <w:p>
      <w:pPr>
        <w:pStyle w:val="Heading1"/>
        <w:pBdr>
          <w:bottom w:val="single" w:color="CFAD3A" w:sz="4"/>
        </w:pBdr>
        <w:spacing w:after="120" w:before="300"/>
      </w:pPr>
      <w:r>
        <w:t xml:space="preserve">SCENE 5  (716 characters)</w:t>
      </w:r>
    </w:p>
    <w:p>
      <w:pPr>
        <w:spacing w:after="200"/>
        <w:jc w:val="left"/>
      </w:pPr>
      <w:r>
        <w:t xml:space="preserve">If you are a Southern leader, it is the first day of school, and a group of nervous new students needs someone to make them feel okay. What do you actually say to them? If you are an Eastern leader, you have to plan transportation for hundreds of people, with only a handful of drivers and cars, and every detail has to work. Where do you even start? If you are a Western leader, you have just been handed a big budget and told to design something completely new, built entirely around what people actually need. What do you build? Take a minute and actually picture your answer, not just the type. Come back when you are ready. However you answered, notice something. You probably did not have to force that answer.</w:t>
      </w:r>
    </w:p>
    <w:p>
      <w:pPr>
        <w:pBdr>
          <w:bottom w:val="single" w:color="BBBBBB" w:sz="6"/>
        </w:pBdr>
        <w:spacing w:after="200"/>
      </w:pPr>
    </w:p>
    <w:p>
      <w:pPr>
        <w:pStyle w:val="Heading1"/>
        <w:pBdr>
          <w:bottom w:val="single" w:color="CFAD3A" w:sz="4"/>
        </w:pBdr>
        <w:spacing w:after="120" w:before="300"/>
      </w:pPr>
      <w:r>
        <w:t xml:space="preserve">SCENE 6  (724 characters)</w:t>
      </w:r>
    </w:p>
    <w:p>
      <w:pPr>
        <w:spacing w:after="200"/>
        <w:jc w:val="left"/>
      </w:pPr>
      <w:r>
        <w:t xml:space="preserve">It came from somewhere real: the same pattern that has probably been showing up in your life for years, just without a name attached to it yet. That is really the whole point of today. Not to hand you a label, but to give a name to something that was already true. Here is something worth pausing on: this is the last lesson of Unit 1. Everything you have done so far, the icebreakers, the identity wheel, the six honest sentences, understanding others, and now this compass, all of it was answering one single question: who am I? That question does not get a final answer today. It is not supposed to. But before you move forward, there is one more thing worth doing, and it is the real close of everything this unit built.</w:t>
      </w:r>
    </w:p>
    <w:p>
      <w:pPr>
        <w:pBdr>
          <w:bottom w:val="single" w:color="BBBBBB" w:sz="6"/>
        </w:pBdr>
        <w:spacing w:after="200"/>
      </w:pPr>
    </w:p>
    <w:p>
      <w:pPr>
        <w:pStyle w:val="Heading1"/>
        <w:pBdr>
          <w:bottom w:val="single" w:color="CFAD3A" w:sz="4"/>
        </w:pBdr>
        <w:spacing w:after="120" w:before="300"/>
      </w:pPr>
      <w:r>
        <w:t xml:space="preserve">SCENE 7  (779 characters)</w:t>
      </w:r>
    </w:p>
    <w:p>
      <w:pPr>
        <w:spacing w:after="200"/>
        <w:jc w:val="left"/>
      </w:pPr>
      <w:r>
        <w:t xml:space="preserve">After this video, not right now, take real time with it, write one honest page answering exactly that question: who am I? No grade, no one checking it, no right length. Just you, being honest with yourself, using everything the last five lessons gave you to work with. Today, you got a real answer to a question you have been circling since Lesson 4: what kind of leader are you. You learned the Leadership Compass, Northern, Southern, Eastern, Western, and the rule underneath it: no direction is better than another, each is simply built for a different moment. You applied your own type to a real scenario. And you reached the actual end of Unit 1's real question, who am I, with one final page still ahead of you to answer it in your own words. Take your time with that page.</w:t>
      </w:r>
    </w:p>
    <w:p>
      <w:pPr>
        <w:pBdr>
          <w:bottom w:val="single" w:color="BBBBBB" w:sz="6"/>
        </w:pBdr>
        <w:spacing w:after="200"/>
      </w:pPr>
    </w:p>
    <w:p>
      <w:pPr>
        <w:pStyle w:val="Heading1"/>
        <w:pBdr>
          <w:bottom w:val="single" w:color="CFAD3A" w:sz="4"/>
        </w:pBdr>
        <w:spacing w:after="120" w:before="300"/>
      </w:pPr>
      <w:r>
        <w:t xml:space="preserve">SCENE 8  (607 characters)</w:t>
      </w:r>
    </w:p>
    <w:p>
      <w:pPr>
        <w:spacing w:after="200"/>
        <w:jc w:val="left"/>
      </w:pPr>
      <w:r>
        <w:t xml:space="preserve">There is no rush, and there is no version of it that is wrong. You have spent this whole unit answering "who am I." Starting next lesson, the question changes, to "who are others?" You are about to turn everything you have just learned about yourself outward, toward the people and the community around you. And that question keeps building. Piece by piece, across every unit ahead, it leads somewhere specific: to a point where you are using everything you now know about yourself to actually notice a real problem, and do something real about it. That is where all of this is headed. I will see you there.</w:t>
      </w:r>
    </w:p>
    <w:p>
      <w:pPr>
        <w:pBdr>
          <w:bottom w:val="single" w:color="BBBBBB" w:sz="6"/>
        </w:pBdr>
        <w:spacing w:after="200"/>
      </w:pPr>
    </w:p>
    <w:p>
      <w:pPr>
        <w:pStyle w:val="Heading1"/>
        <w:pBdr>
          <w:bottom w:val="single" w:color="CFAD3A" w:sz="4"/>
        </w:pBdr>
        <w:spacing w:after="120" w:before="300"/>
      </w:pPr>
      <w:r>
        <w:t xml:space="preserve">Notes for this lesson</w:t>
      </w:r>
    </w:p>
    <w:p>
      <w:pPr>
        <w:pStyle w:val="ListParagraph"/>
        <w:numPr>
          <w:ilvl w:val="0"/>
          <w:numId w:val="1"/>
        </w:numPr>
        <w:spacing w:after="80"/>
      </w:pPr>
      <w:r>
        <w:t xml:space="preserve">No Arabic in this lesson. The source curriculum opens this lesson with   a short religious phrase (praising God and the Prophet) — that opener   was deliberately left out here, the same open question it was left out   under before: whether that is specific to how Lesson 1 alone should   open, or a rule for every lesson. Add it back only as a curriculum-owner   decision, with the same salutation used in Lessons 1 and 2.</w:t>
      </w:r>
    </w:p>
    <w:p>
      <w:pPr>
        <w:pStyle w:val="ListParagraph"/>
        <w:numPr>
          <w:ilvl w:val="0"/>
          <w:numId w:val="1"/>
        </w:numPr>
        <w:spacing w:after="80"/>
      </w:pPr>
      <w:r>
        <w:t xml:space="preserve">The source includes a specific bereavement story illustrating one   leadership type's blind spot. Only its teaching point is kept here, not   the specific story, since it involves someone's real loss.</w:t>
      </w:r>
    </w:p>
    <w:p>
      <w:pPr>
        <w:pStyle w:val="ListParagraph"/>
        <w:numPr>
          <w:ilvl w:val="0"/>
          <w:numId w:val="1"/>
        </w:numPr>
        <w:spacing w:after="80"/>
      </w:pPr>
      <w:r>
        <w:t xml:space="preserve">Scene 2 closes both this lesson and Unit 1. The final paragraph is the   one place in Lessons 1 through 5 that names where the full course is   headed, beyond just "who am I" — kept short and used once, at this   natural turning point, not repeated in every lesson.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 Script — Finding Your Compass</dc:title>
  <dc:creator>Un-named</dc:creator>
  <cp:lastModifiedBy>Un-named</cp:lastModifiedBy>
  <cp:revision>1</cp:revision>
  <dcterms:created xsi:type="dcterms:W3CDTF">2026-09-01T06:47:02.940Z</dcterms:created>
  <dcterms:modified xsi:type="dcterms:W3CDTF">2026-09-01T06:47:02.941Z</dcterms:modified>
</cp:coreProperties>
</file>

<file path=docProps/custom.xml><?xml version="1.0" encoding="utf-8"?>
<Properties xmlns="http://schemas.openxmlformats.org/officeDocument/2006/custom-properties" xmlns:vt="http://schemas.openxmlformats.org/officeDocument/2006/docPropsVTypes"/>
</file>