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26DB2" w14:textId="77777777" w:rsidR="007B1CB0" w:rsidRDefault="00FC5EDE">
      <w:pPr>
        <w:spacing w:before="200" w:after="80"/>
        <w:jc w:val="center"/>
      </w:pPr>
      <w:r>
        <w:rPr>
          <w:rFonts w:ascii="Arial" w:eastAsia="Arial" w:hAnsi="Arial" w:cs="Arial"/>
          <w:b/>
          <w:bCs/>
          <w:color w:val="1B3A6B"/>
          <w:sz w:val="32"/>
          <w:szCs w:val="32"/>
        </w:rPr>
        <w:t>WORK BREAKDOWN &amp; TEAM RESPONSIBILITIES</w:t>
      </w:r>
    </w:p>
    <w:p w14:paraId="7617232C" w14:textId="77777777" w:rsidR="007B1CB0" w:rsidRDefault="00FC5EDE">
      <w:pPr>
        <w:spacing w:after="200"/>
        <w:jc w:val="center"/>
      </w:pPr>
      <w:r>
        <w:rPr>
          <w:rFonts w:ascii="Arial" w:eastAsia="Arial" w:hAnsi="Arial" w:cs="Arial"/>
          <w:color w:val="0D7377"/>
          <w:sz w:val="24"/>
          <w:szCs w:val="24"/>
        </w:rPr>
        <w:t>SafeNight SD — WBS, Role Assignments &amp; Contribution Log</w:t>
      </w:r>
    </w:p>
    <w:p w14:paraId="70AD4332" w14:textId="77777777" w:rsidR="007B1CB0" w:rsidRDefault="00FC5EDE">
      <w:pPr>
        <w:pStyle w:val="Heading1"/>
        <w:pBdr>
          <w:bottom w:val="single" w:sz="4" w:space="4" w:color="0D7377"/>
        </w:pBdr>
        <w:spacing w:before="320" w:after="160"/>
      </w:pPr>
      <w:r>
        <w:rPr>
          <w:rFonts w:ascii="Arial" w:eastAsia="Arial" w:hAnsi="Arial" w:cs="Arial"/>
          <w:b/>
          <w:bCs/>
          <w:color w:val="1B3A6B"/>
          <w:sz w:val="28"/>
          <w:szCs w:val="28"/>
        </w:rPr>
        <w:t>1. Work Breakdown Structure (WBS)</w:t>
      </w:r>
    </w:p>
    <w:p w14:paraId="41F7CAE0" w14:textId="77777777" w:rsidR="007B1CB0" w:rsidRDefault="00FC5EDE">
      <w:pPr>
        <w:spacing w:before="80" w:after="80"/>
      </w:pPr>
      <w:r>
        <w:rPr>
          <w:rFonts w:ascii="Arial" w:eastAsia="Arial" w:hAnsi="Arial" w:cs="Arial"/>
          <w:color w:val="1A1A2E"/>
          <w:sz w:val="22"/>
          <w:szCs w:val="22"/>
        </w:rPr>
        <w:t>The SafeNight SD project is organized into 5 phases. Each phase contains discrete work packages assigned to specific team leads.</w:t>
      </w:r>
    </w:p>
    <w:p w14:paraId="5A2EDB00" w14:textId="77777777" w:rsidR="007B1CB0" w:rsidRDefault="007B1CB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4021"/>
        <w:gridCol w:w="2338"/>
        <w:gridCol w:w="2327"/>
      </w:tblGrid>
      <w:tr w:rsidR="007B1CB0" w14:paraId="23BA63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9470DB" w14:textId="77777777" w:rsidR="007B1CB0" w:rsidRDefault="00FC5EDE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Phase 1 — Vendor Procurement  |  Month 1  |  Lead: Procurement Lead</w:t>
            </w:r>
          </w:p>
        </w:tc>
      </w:tr>
      <w:tr w:rsidR="007B1CB0" w14:paraId="0EDF45C6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98DAFC" w14:textId="77777777" w:rsidR="007B1CB0" w:rsidRDefault="00FC5EDE">
            <w:r>
              <w:rPr>
                <w:rFonts w:ascii="Arial" w:eastAsia="Arial" w:hAnsi="Arial" w:cs="Arial"/>
                <w:b/>
                <w:bCs/>
                <w:color w:val="FFFFFF"/>
              </w:rPr>
              <w:t>WP#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15C57F" w14:textId="77777777" w:rsidR="007B1CB0" w:rsidRDefault="00FC5EDE">
            <w:r>
              <w:rPr>
                <w:rFonts w:ascii="Arial" w:eastAsia="Arial" w:hAnsi="Arial" w:cs="Arial"/>
                <w:b/>
                <w:bCs/>
                <w:color w:val="FFFFFF"/>
              </w:rPr>
              <w:t>Work Package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466BB5" w14:textId="77777777" w:rsidR="007B1CB0" w:rsidRDefault="00FC5EDE">
            <w:r>
              <w:rPr>
                <w:rFonts w:ascii="Arial" w:eastAsia="Arial" w:hAnsi="Arial" w:cs="Arial"/>
                <w:b/>
                <w:bCs/>
                <w:color w:val="FFFFFF"/>
              </w:rPr>
              <w:t>Owner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9EDF09" w14:textId="77777777" w:rsidR="007B1CB0" w:rsidRDefault="00FC5EDE">
            <w:r>
              <w:rPr>
                <w:rFonts w:ascii="Arial" w:eastAsia="Arial" w:hAnsi="Arial" w:cs="Arial"/>
                <w:b/>
                <w:bCs/>
                <w:color w:val="FFFFFF"/>
              </w:rPr>
              <w:t>Duration</w:t>
            </w:r>
          </w:p>
        </w:tc>
      </w:tr>
      <w:tr w:rsidR="007B1CB0" w14:paraId="0C423C60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466D1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1.1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92802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Develop &amp; Issue RFP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0A487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Procurement Lead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493AD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4/27 – 5/1 (3 days)</w:t>
            </w:r>
          </w:p>
        </w:tc>
      </w:tr>
      <w:tr w:rsidR="007B1CB0" w14:paraId="02B991F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2F156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1.2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14E80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Vendor Review Period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D71AC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All Team Members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E9FE9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5/4 – 5/15 (8 days)</w:t>
            </w:r>
          </w:p>
        </w:tc>
      </w:tr>
      <w:tr w:rsidR="007B1CB0" w14:paraId="0B430624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1DF9D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1.3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C61EE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Bid Evaluation &amp; Scoring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5B46A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Procurement + PM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70EE3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5/18 – 5/22 (3 days)</w:t>
            </w:r>
          </w:p>
        </w:tc>
      </w:tr>
      <w:tr w:rsidR="007B1CB0" w14:paraId="267B5431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F474E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1.4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F45F6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Compliance Verification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BEB45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Operations Lead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DAE79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5/25 – 5/29 (3 days)</w:t>
            </w:r>
          </w:p>
        </w:tc>
      </w:tr>
      <w:tr w:rsidR="007B1CB0" w14:paraId="773E83A8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99592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1.5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BDD9A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Vendor Selection &amp; Award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13570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Project Manager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BD105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6/1 – 6/1 (1 day, CRITICAL)</w:t>
            </w:r>
          </w:p>
        </w:tc>
      </w:tr>
      <w:tr w:rsidR="007B1CB0" w14:paraId="11F02AB0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DB1E1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1.6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DC34E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Contract Negotiation &amp; Signing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A5483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PM + Procurement Lead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902E0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6/2 – 6/8 (5 days)</w:t>
            </w:r>
          </w:p>
        </w:tc>
      </w:tr>
    </w:tbl>
    <w:p w14:paraId="45A25736" w14:textId="77777777" w:rsidR="007B1CB0" w:rsidRDefault="007B1CB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4030"/>
        <w:gridCol w:w="2339"/>
        <w:gridCol w:w="2317"/>
      </w:tblGrid>
      <w:tr w:rsidR="007B1CB0" w14:paraId="7E08CC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737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F89212" w14:textId="77777777" w:rsidR="007B1CB0" w:rsidRDefault="00FC5EDE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Phase 2 — Site Development  |  Month 2  |  Lead: Site Development Lead</w:t>
            </w:r>
          </w:p>
        </w:tc>
      </w:tr>
      <w:tr w:rsidR="007B1CB0" w14:paraId="6B0242D3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993B9D" w14:textId="77777777" w:rsidR="007B1CB0" w:rsidRDefault="00FC5EDE">
            <w:r>
              <w:rPr>
                <w:rFonts w:ascii="Arial" w:eastAsia="Arial" w:hAnsi="Arial" w:cs="Arial"/>
                <w:b/>
                <w:bCs/>
                <w:color w:val="FFFFFF"/>
              </w:rPr>
              <w:t>WP#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0C10A" w14:textId="77777777" w:rsidR="007B1CB0" w:rsidRDefault="00FC5EDE">
            <w:r>
              <w:rPr>
                <w:rFonts w:ascii="Arial" w:eastAsia="Arial" w:hAnsi="Arial" w:cs="Arial"/>
                <w:b/>
                <w:bCs/>
                <w:color w:val="FFFFFF"/>
              </w:rPr>
              <w:t>Work Package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4A6FA7" w14:textId="77777777" w:rsidR="007B1CB0" w:rsidRDefault="00FC5EDE">
            <w:r>
              <w:rPr>
                <w:rFonts w:ascii="Arial" w:eastAsia="Arial" w:hAnsi="Arial" w:cs="Arial"/>
                <w:b/>
                <w:bCs/>
                <w:color w:val="FFFFFF"/>
              </w:rPr>
              <w:t>Owner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AA3D66" w14:textId="77777777" w:rsidR="007B1CB0" w:rsidRDefault="00FC5EDE">
            <w:r>
              <w:rPr>
                <w:rFonts w:ascii="Arial" w:eastAsia="Arial" w:hAnsi="Arial" w:cs="Arial"/>
                <w:b/>
                <w:bCs/>
                <w:color w:val="FFFFFF"/>
              </w:rPr>
              <w:t>Duration</w:t>
            </w:r>
          </w:p>
        </w:tc>
      </w:tr>
      <w:tr w:rsidR="007B1CB0" w14:paraId="23D5149C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A9183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2.1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D27FC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Candidate Location Scoring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39668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Site Development Lead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E05E6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5/4 – 5/15 (8 days)</w:t>
            </w:r>
          </w:p>
        </w:tc>
      </w:tr>
      <w:tr w:rsidR="007B1CB0" w14:paraId="0B14E1B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46629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2.2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0034B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Physical Site Walkthroughs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B2A44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Site + Operations Lead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13A42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5/18 – 5/29 (8 days)</w:t>
            </w:r>
          </w:p>
        </w:tc>
      </w:tr>
      <w:tr w:rsidR="007B1CB0" w14:paraId="50C72C14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457B0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2.3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4E0D6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Venue Outreach &amp; MOU Drafting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27324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Partnership Lead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82098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6/1 – 6/26 (18 days)</w:t>
            </w:r>
          </w:p>
        </w:tc>
      </w:tr>
      <w:tr w:rsidR="007B1CB0" w14:paraId="50F30616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2D256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2.4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BE345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MOU Signing &amp; Site Confirmation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A801E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PM + Partnership Lead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1E5A1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6/29 – 7/3 (3 days)</w:t>
            </w:r>
          </w:p>
        </w:tc>
      </w:tr>
    </w:tbl>
    <w:p w14:paraId="163D6777" w14:textId="77777777" w:rsidR="007B1CB0" w:rsidRDefault="007B1CB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4026"/>
        <w:gridCol w:w="2332"/>
        <w:gridCol w:w="2328"/>
      </w:tblGrid>
      <w:tr w:rsidR="007B1CB0" w14:paraId="23DAFF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98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B7022B" w14:textId="77777777" w:rsidR="007B1CB0" w:rsidRDefault="00FC5EDE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Phase 3 — Install &amp; Deploy  |  Month 3  |  Lead: Operations Lead</w:t>
            </w:r>
          </w:p>
        </w:tc>
      </w:tr>
      <w:tr w:rsidR="007B1CB0" w14:paraId="7361C2B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875BE3" w14:textId="77777777" w:rsidR="007B1CB0" w:rsidRDefault="00FC5EDE">
            <w:r>
              <w:rPr>
                <w:rFonts w:ascii="Arial" w:eastAsia="Arial" w:hAnsi="Arial" w:cs="Arial"/>
                <w:b/>
                <w:bCs/>
                <w:color w:val="FFFFFF"/>
              </w:rPr>
              <w:t>WP#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DCDD46" w14:textId="77777777" w:rsidR="007B1CB0" w:rsidRDefault="00FC5EDE">
            <w:r>
              <w:rPr>
                <w:rFonts w:ascii="Arial" w:eastAsia="Arial" w:hAnsi="Arial" w:cs="Arial"/>
                <w:b/>
                <w:bCs/>
                <w:color w:val="FFFFFF"/>
              </w:rPr>
              <w:t>Work Package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2176AF" w14:textId="77777777" w:rsidR="007B1CB0" w:rsidRDefault="00FC5EDE">
            <w:r>
              <w:rPr>
                <w:rFonts w:ascii="Arial" w:eastAsia="Arial" w:hAnsi="Arial" w:cs="Arial"/>
                <w:b/>
                <w:bCs/>
                <w:color w:val="FFFFFF"/>
              </w:rPr>
              <w:t>Owner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D2F083" w14:textId="77777777" w:rsidR="007B1CB0" w:rsidRDefault="00FC5EDE">
            <w:r>
              <w:rPr>
                <w:rFonts w:ascii="Arial" w:eastAsia="Arial" w:hAnsi="Arial" w:cs="Arial"/>
                <w:b/>
                <w:bCs/>
                <w:color w:val="FFFFFF"/>
              </w:rPr>
              <w:t>Duration</w:t>
            </w:r>
          </w:p>
        </w:tc>
      </w:tr>
      <w:tr w:rsidR="007B1CB0" w14:paraId="6039B8AF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86491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3.1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6C00F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Kiosk Hardware Delivery &amp; Receiving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2A776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Operations Lead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F338F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7/7 – 7/11 (5 days)</w:t>
            </w:r>
          </w:p>
        </w:tc>
      </w:tr>
      <w:tr w:rsidR="007B1CB0" w14:paraId="5031A49D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EF335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3.2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505BB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Physical Installation at All 15 Sites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9A9BA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Vendor + Operations Lead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139C1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7/14 – 7/25 (10 days)</w:t>
            </w:r>
          </w:p>
        </w:tc>
      </w:tr>
      <w:tr w:rsidR="007B1CB0" w14:paraId="3C08203F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4EC7C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3.3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11588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Connectivity &amp; API Integration Testing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3DCFE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Technology Lead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1ED44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7/28 – 8/1 (5 days)</w:t>
            </w:r>
          </w:p>
        </w:tc>
      </w:tr>
      <w:tr w:rsidR="007B1CB0" w14:paraId="6CE570CD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9E2DC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3.4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0E0D2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Operational Readiness Sign-Off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DBC65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Project Manager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13BF2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8/4 – 8/4 (1 day, CRITICAL)</w:t>
            </w:r>
          </w:p>
        </w:tc>
      </w:tr>
    </w:tbl>
    <w:p w14:paraId="39256A06" w14:textId="77777777" w:rsidR="007B1CB0" w:rsidRDefault="007B1CB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4035"/>
        <w:gridCol w:w="2330"/>
        <w:gridCol w:w="2321"/>
      </w:tblGrid>
      <w:tr w:rsidR="007B1CB0" w14:paraId="0D84C7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4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614444" w14:textId="77777777" w:rsidR="007B1CB0" w:rsidRDefault="00FC5EDE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Phase 4 — Pilot Operations  |  Months 4–9  |  Lead: Project Manager</w:t>
            </w:r>
          </w:p>
        </w:tc>
      </w:tr>
      <w:tr w:rsidR="007B1CB0" w14:paraId="6300EF50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EA7C85" w14:textId="77777777" w:rsidR="007B1CB0" w:rsidRDefault="00FC5EDE">
            <w:r>
              <w:rPr>
                <w:rFonts w:ascii="Arial" w:eastAsia="Arial" w:hAnsi="Arial" w:cs="Arial"/>
                <w:b/>
                <w:bCs/>
                <w:color w:val="FFFFFF"/>
              </w:rPr>
              <w:t>WP#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B7D3C7" w14:textId="77777777" w:rsidR="007B1CB0" w:rsidRDefault="00FC5EDE">
            <w:r>
              <w:rPr>
                <w:rFonts w:ascii="Arial" w:eastAsia="Arial" w:hAnsi="Arial" w:cs="Arial"/>
                <w:b/>
                <w:bCs/>
                <w:color w:val="FFFFFF"/>
              </w:rPr>
              <w:t>Work Package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4474D9" w14:textId="77777777" w:rsidR="007B1CB0" w:rsidRDefault="00FC5EDE">
            <w:r>
              <w:rPr>
                <w:rFonts w:ascii="Arial" w:eastAsia="Arial" w:hAnsi="Arial" w:cs="Arial"/>
                <w:b/>
                <w:bCs/>
                <w:color w:val="FFFFFF"/>
              </w:rPr>
              <w:t>Owner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4396E7" w14:textId="77777777" w:rsidR="007B1CB0" w:rsidRDefault="00FC5EDE">
            <w:r>
              <w:rPr>
                <w:rFonts w:ascii="Arial" w:eastAsia="Arial" w:hAnsi="Arial" w:cs="Arial"/>
                <w:b/>
                <w:bCs/>
                <w:color w:val="FFFFFF"/>
              </w:rPr>
              <w:t>Duration</w:t>
            </w:r>
          </w:p>
        </w:tc>
      </w:tr>
      <w:tr w:rsidR="007B1CB0" w14:paraId="333B77A7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B045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4.1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C2998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Staff &amp; Coordinator Training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4A6F4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Operations Lead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5A658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Aug 4 – Aug 8</w:t>
            </w:r>
          </w:p>
        </w:tc>
      </w:tr>
      <w:tr w:rsidR="007B1CB0" w14:paraId="4F3F6258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A1AE9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4.2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71CF0" w14:textId="5947C89E" w:rsidR="007B1CB0" w:rsidRDefault="00FC5EDE">
            <w:r>
              <w:rPr>
                <w:rFonts w:ascii="Arial" w:eastAsia="Arial" w:hAnsi="Arial" w:cs="Arial"/>
                <w:color w:val="1A1A2E"/>
              </w:rPr>
              <w:t>Marketing Launch &amp; Public Awareness Campaig</w:t>
            </w:r>
            <w:r w:rsidR="00D409E7">
              <w:rPr>
                <w:rFonts w:ascii="Arial" w:eastAsia="Arial" w:hAnsi="Arial" w:cs="Arial"/>
                <w:color w:val="1A1A2E"/>
              </w:rPr>
              <w:t>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DD0D2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Marketing Lead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0D385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Aug 11 onward</w:t>
            </w:r>
          </w:p>
        </w:tc>
      </w:tr>
      <w:tr w:rsidR="007B1CB0" w14:paraId="299B6BE8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C9951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4.3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29FF9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Live Operations &amp; Weekly Monitoring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014B5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All Leads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74A55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Aug – Jan 2027</w:t>
            </w:r>
          </w:p>
        </w:tc>
      </w:tr>
      <w:tr w:rsidR="007B1CB0" w14:paraId="77B32658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772A1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4.4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5720A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Monthly KPI Reporting to Stakeholders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4C486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PM + Financial Lead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408D1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Monthly</w:t>
            </w:r>
          </w:p>
        </w:tc>
      </w:tr>
    </w:tbl>
    <w:p w14:paraId="2ED2F7E1" w14:textId="77777777" w:rsidR="007B1CB0" w:rsidRDefault="007B1CB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4051"/>
        <w:gridCol w:w="2318"/>
        <w:gridCol w:w="2317"/>
      </w:tblGrid>
      <w:tr w:rsidR="007B1CB0" w14:paraId="2EE0BA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C331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7C3A98" w14:textId="77777777" w:rsidR="007B1CB0" w:rsidRDefault="00FC5EDE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Phase 5 — Evaluation  |  Month 9  |  Lead: All Team Members</w:t>
            </w:r>
          </w:p>
        </w:tc>
      </w:tr>
      <w:tr w:rsidR="007B1CB0" w14:paraId="336D2026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EAB77" w14:textId="77777777" w:rsidR="007B1CB0" w:rsidRDefault="00FC5EDE">
            <w:r>
              <w:rPr>
                <w:rFonts w:ascii="Arial" w:eastAsia="Arial" w:hAnsi="Arial" w:cs="Arial"/>
                <w:b/>
                <w:bCs/>
                <w:color w:val="FFFFFF"/>
              </w:rPr>
              <w:t>WP#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E4E992" w14:textId="77777777" w:rsidR="007B1CB0" w:rsidRDefault="00FC5EDE">
            <w:r>
              <w:rPr>
                <w:rFonts w:ascii="Arial" w:eastAsia="Arial" w:hAnsi="Arial" w:cs="Arial"/>
                <w:b/>
                <w:bCs/>
                <w:color w:val="FFFFFF"/>
              </w:rPr>
              <w:t>Work Package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E14AE6" w14:textId="77777777" w:rsidR="007B1CB0" w:rsidRDefault="00FC5EDE">
            <w:r>
              <w:rPr>
                <w:rFonts w:ascii="Arial" w:eastAsia="Arial" w:hAnsi="Arial" w:cs="Arial"/>
                <w:b/>
                <w:bCs/>
                <w:color w:val="FFFFFF"/>
              </w:rPr>
              <w:t>Owner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03309F" w14:textId="77777777" w:rsidR="007B1CB0" w:rsidRDefault="00FC5EDE">
            <w:r>
              <w:rPr>
                <w:rFonts w:ascii="Arial" w:eastAsia="Arial" w:hAnsi="Arial" w:cs="Arial"/>
                <w:b/>
                <w:bCs/>
                <w:color w:val="FFFFFF"/>
              </w:rPr>
              <w:t>Duration</w:t>
            </w:r>
          </w:p>
        </w:tc>
      </w:tr>
      <w:tr w:rsidR="007B1CB0" w14:paraId="5FA4D849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72A37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5.1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B8D13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Data Compilation &amp; KPI Analysis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FC694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Financial + Tech Lead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1E9D8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Feb – Mar 2027</w:t>
            </w:r>
          </w:p>
        </w:tc>
      </w:tr>
      <w:tr w:rsidR="007B1CB0" w14:paraId="03743849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A5A09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5.2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CEC39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Pilot Evaluation Report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F488F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Project Manager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F678D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March 2027</w:t>
            </w:r>
          </w:p>
        </w:tc>
      </w:tr>
      <w:tr w:rsidR="007B1CB0" w14:paraId="2DE081FC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FF481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5.3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3C43E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Expansion Recommendation to Stakeholders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C4E05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All Team Members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A0B4E" w14:textId="77777777" w:rsidR="007B1CB0" w:rsidRDefault="00FC5EDE">
            <w:r>
              <w:rPr>
                <w:rFonts w:ascii="Arial" w:eastAsia="Arial" w:hAnsi="Arial" w:cs="Arial"/>
                <w:color w:val="1A1A2E"/>
              </w:rPr>
              <w:t>April 2027</w:t>
            </w:r>
          </w:p>
        </w:tc>
      </w:tr>
    </w:tbl>
    <w:p w14:paraId="18E76170" w14:textId="77777777" w:rsidR="007B1CB0" w:rsidRDefault="007B1CB0">
      <w:pPr>
        <w:spacing w:before="100" w:after="100"/>
      </w:pPr>
    </w:p>
    <w:p w14:paraId="38863A6B" w14:textId="77777777" w:rsidR="00D409E7" w:rsidRDefault="00D409E7" w:rsidP="00D409E7">
      <w:pPr>
        <w:pStyle w:val="Heading1"/>
        <w:pBdr>
          <w:bottom w:val="single" w:sz="4" w:space="4" w:color="0D7377"/>
        </w:pBdr>
        <w:spacing w:before="320" w:after="160"/>
      </w:pPr>
      <w:r>
        <w:rPr>
          <w:rFonts w:ascii="Arial" w:eastAsia="Arial" w:hAnsi="Arial" w:cs="Arial"/>
          <w:b/>
          <w:bCs/>
          <w:color w:val="1B3A6B"/>
          <w:sz w:val="28"/>
          <w:szCs w:val="28"/>
        </w:rPr>
        <w:t>2. Team Role Assignments</w:t>
      </w:r>
    </w:p>
    <w:p w14:paraId="107BF8C2" w14:textId="77777777" w:rsidR="00D409E7" w:rsidRDefault="00D409E7" w:rsidP="00D409E7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60"/>
        <w:gridCol w:w="5000"/>
      </w:tblGrid>
      <w:tr w:rsidR="00D409E7" w14:paraId="5CAC9F14" w14:textId="77777777" w:rsidTr="00DE412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02F4CD" w14:textId="77777777" w:rsidR="00D409E7" w:rsidRDefault="00D409E7" w:rsidP="00DE4128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Team Member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7663DF" w14:textId="77777777" w:rsidR="00D409E7" w:rsidRDefault="00D409E7" w:rsidP="00DE4128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Role / Title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E21E2D" w14:textId="77777777" w:rsidR="00D409E7" w:rsidRDefault="00D409E7" w:rsidP="00DE4128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Primary Responsibilities</w:t>
            </w:r>
          </w:p>
        </w:tc>
      </w:tr>
      <w:tr w:rsidR="00D409E7" w14:paraId="72569747" w14:textId="77777777" w:rsidTr="00DE412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5FB07C" w14:textId="77777777" w:rsidR="00D409E7" w:rsidRDefault="00D409E7" w:rsidP="00DE4128">
            <w:r>
              <w:rPr>
                <w:rFonts w:ascii="Arial" w:eastAsia="Arial" w:hAnsi="Arial" w:cs="Arial"/>
                <w:b/>
                <w:bCs/>
                <w:color w:val="1B3A6B"/>
                <w:sz w:val="21"/>
                <w:szCs w:val="21"/>
              </w:rPr>
              <w:t>Brenda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02664E" w14:textId="77777777" w:rsidR="00D409E7" w:rsidRDefault="00D409E7" w:rsidP="00DE4128"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Project Manager &amp; Financial Lead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1B8F56" w14:textId="77777777" w:rsidR="00D409E7" w:rsidRDefault="00D409E7" w:rsidP="00DE4128"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Overall project oversight, stakeholder communication, milestone tracking, vendor selection final approval, budget management, revenue model, grant applications, monthly KPI reporting</w:t>
            </w:r>
          </w:p>
        </w:tc>
      </w:tr>
      <w:tr w:rsidR="00D409E7" w14:paraId="3B655577" w14:textId="77777777" w:rsidTr="00DE412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F6721B" w14:textId="77777777" w:rsidR="00D409E7" w:rsidRDefault="00D409E7" w:rsidP="00DE4128">
            <w:r>
              <w:rPr>
                <w:rFonts w:ascii="Arial" w:eastAsia="Arial" w:hAnsi="Arial" w:cs="Arial"/>
                <w:b/>
                <w:bCs/>
                <w:color w:val="1B3A6B"/>
                <w:sz w:val="21"/>
                <w:szCs w:val="21"/>
              </w:rPr>
              <w:t>Clarisa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8464A0" w14:textId="77777777" w:rsidR="00D409E7" w:rsidRDefault="00D409E7" w:rsidP="00DE4128"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Operations, Vendor &amp; Risk Lead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1540D8" w14:textId="77777777" w:rsidR="00D409E7" w:rsidRDefault="00D409E7" w:rsidP="00DE4128"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RFP development, vendor evaluation, installation oversight, maintenance coordination, uptime monitoring, risk register maintenance, quality plan execution, vendor SLA compliance monitoring, data integrity reviews</w:t>
            </w:r>
          </w:p>
        </w:tc>
      </w:tr>
      <w:tr w:rsidR="00D409E7" w14:paraId="00CC1D9D" w14:textId="77777777" w:rsidTr="00DE412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8C9C82" w14:textId="77777777" w:rsidR="00D409E7" w:rsidRDefault="00D409E7" w:rsidP="00DE4128">
            <w:r>
              <w:rPr>
                <w:rFonts w:ascii="Arial" w:eastAsia="Arial" w:hAnsi="Arial" w:cs="Arial"/>
                <w:b/>
                <w:bCs/>
                <w:color w:val="1B3A6B"/>
                <w:sz w:val="21"/>
                <w:szCs w:val="21"/>
              </w:rPr>
              <w:t>Natasha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5CFEBE" w14:textId="77777777" w:rsidR="00D409E7" w:rsidRDefault="00D409E7" w:rsidP="00DE4128"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Partnership &amp; Marketing Lead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A59EDC" w14:textId="77777777" w:rsidR="00D409E7" w:rsidRDefault="00D409E7" w:rsidP="00DE4128"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Venue outreach, MOU drafting, Uber/Lyft integration, awareness campaign, stakeholder engagement, stakeholder register, marketing plan development</w:t>
            </w:r>
          </w:p>
        </w:tc>
      </w:tr>
    </w:tbl>
    <w:p w14:paraId="3198D2A6" w14:textId="77777777" w:rsidR="00D409E7" w:rsidRDefault="00D409E7" w:rsidP="00D409E7">
      <w:pPr>
        <w:spacing w:before="120" w:after="120"/>
      </w:pPr>
    </w:p>
    <w:p w14:paraId="4ED5F023" w14:textId="77777777" w:rsidR="00D409E7" w:rsidRDefault="00D409E7" w:rsidP="00D409E7">
      <w:pPr>
        <w:spacing w:before="120" w:after="120"/>
      </w:pPr>
    </w:p>
    <w:p w14:paraId="006A5F26" w14:textId="77777777" w:rsidR="00D409E7" w:rsidRDefault="00D409E7" w:rsidP="00D409E7">
      <w:pPr>
        <w:pStyle w:val="Heading1"/>
        <w:pBdr>
          <w:bottom w:val="single" w:sz="4" w:space="4" w:color="0D7377"/>
        </w:pBdr>
        <w:spacing w:before="320" w:after="160"/>
      </w:pPr>
      <w:r>
        <w:rPr>
          <w:rFonts w:ascii="Arial" w:eastAsia="Arial" w:hAnsi="Arial" w:cs="Arial"/>
          <w:b/>
          <w:bCs/>
          <w:color w:val="1B3A6B"/>
          <w:sz w:val="28"/>
          <w:szCs w:val="28"/>
        </w:rPr>
        <w:lastRenderedPageBreak/>
        <w:t>3. Contribution Summary</w:t>
      </w:r>
    </w:p>
    <w:p w14:paraId="0BD0EA4F" w14:textId="77777777" w:rsidR="00D409E7" w:rsidRDefault="00D409E7" w:rsidP="00D409E7">
      <w:pPr>
        <w:spacing w:before="80" w:after="80"/>
      </w:pPr>
      <w:r>
        <w:rPr>
          <w:rFonts w:ascii="Arial" w:eastAsia="Arial" w:hAnsi="Arial" w:cs="Arial"/>
          <w:color w:val="1A1A2E"/>
          <w:sz w:val="22"/>
          <w:szCs w:val="22"/>
        </w:rPr>
        <w:t>Each team member contributed to the presentation and documentation as follows:</w:t>
      </w:r>
    </w:p>
    <w:p w14:paraId="68B98056" w14:textId="77777777" w:rsidR="00D409E7" w:rsidRDefault="00D409E7" w:rsidP="00D409E7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D409E7" w14:paraId="072FD065" w14:textId="77777777" w:rsidTr="00DE412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7D4BF5" w14:textId="77777777" w:rsidR="00D409E7" w:rsidRDefault="00D409E7" w:rsidP="00DE4128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Team Member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D7B697" w14:textId="77777777" w:rsidR="00D409E7" w:rsidRDefault="00D409E7" w:rsidP="00DE4128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Presentation Sections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84AEBA" w14:textId="77777777" w:rsidR="00D409E7" w:rsidRDefault="00D409E7" w:rsidP="00DE4128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Documentation Sections</w:t>
            </w:r>
          </w:p>
        </w:tc>
      </w:tr>
      <w:tr w:rsidR="00D409E7" w14:paraId="094DB7A9" w14:textId="77777777" w:rsidTr="00DE412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5A565B" w14:textId="77777777" w:rsidR="00D409E7" w:rsidRDefault="00D409E7" w:rsidP="00DE4128">
            <w:r>
              <w:rPr>
                <w:rFonts w:ascii="Arial" w:eastAsia="Arial" w:hAnsi="Arial" w:cs="Arial"/>
                <w:b/>
                <w:bCs/>
                <w:color w:val="1B3A6B"/>
                <w:sz w:val="21"/>
                <w:szCs w:val="21"/>
              </w:rPr>
              <w:t>Brenda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AFCC95" w14:textId="77777777" w:rsidR="00D409E7" w:rsidRDefault="00D409E7" w:rsidP="00DE4128"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Title &amp; Agenda, Project Methodology &amp; Timeline, Financial Strategy &amp; Social ROI Analysis, Quality Plan &amp; Recommendations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483CB4" w14:textId="77777777" w:rsidR="00D409E7" w:rsidRDefault="00D409E7" w:rsidP="00DE4128"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Minutes of Meeting (MOM #3), Work Breakdown Structure (WBS), Cost Analysis &amp; Budget Document, Grant Research</w:t>
            </w:r>
          </w:p>
        </w:tc>
      </w:tr>
      <w:tr w:rsidR="00D409E7" w14:paraId="71764D28" w14:textId="77777777" w:rsidTr="00DE412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8B81F3" w14:textId="77777777" w:rsidR="00D409E7" w:rsidRDefault="00D409E7" w:rsidP="00DE4128">
            <w:r>
              <w:rPr>
                <w:rFonts w:ascii="Arial" w:eastAsia="Arial" w:hAnsi="Arial" w:cs="Arial"/>
                <w:b/>
                <w:bCs/>
                <w:color w:val="1B3A6B"/>
                <w:sz w:val="21"/>
                <w:szCs w:val="21"/>
              </w:rPr>
              <w:t>Clarisa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04F98E" w14:textId="77777777" w:rsidR="00D409E7" w:rsidRDefault="00D409E7" w:rsidP="00DE4128"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The Problem (DUI Statistics), Our Solution (Kiosk Design &amp; Workflow), Risk Analysis, Kiosk Technology &amp; Project Timeline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E691DA" w14:textId="77777777" w:rsidR="00D409E7" w:rsidRDefault="00D409E7" w:rsidP="00DE4128"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Minutes of Meeting (MOM #2), Vendor Evaluation Matrix, WBS Work Packages, Risk Register, Quality Plan, Research Articles</w:t>
            </w:r>
          </w:p>
        </w:tc>
      </w:tr>
      <w:tr w:rsidR="00D409E7" w14:paraId="4D05529F" w14:textId="77777777" w:rsidTr="00DE412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7AE620" w14:textId="77777777" w:rsidR="00D409E7" w:rsidRDefault="00D409E7" w:rsidP="00DE4128">
            <w:r>
              <w:rPr>
                <w:rFonts w:ascii="Arial" w:eastAsia="Arial" w:hAnsi="Arial" w:cs="Arial"/>
                <w:b/>
                <w:bCs/>
                <w:color w:val="1B3A6B"/>
                <w:sz w:val="21"/>
                <w:szCs w:val="21"/>
              </w:rPr>
              <w:t>Natasha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DB375D" w14:textId="77777777" w:rsidR="00D409E7" w:rsidRDefault="00D409E7" w:rsidP="00DE4128"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Stakeholder Analysis, Partnership Model, Agenda Slide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E7A72E" w14:textId="77777777" w:rsidR="00D409E7" w:rsidRDefault="00D409E7" w:rsidP="00DE4128"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Minutes of Meeting (MOM #1), Stakeholder Register, MOU Template, Marketing Plan</w:t>
            </w:r>
          </w:p>
        </w:tc>
      </w:tr>
    </w:tbl>
    <w:p w14:paraId="493B584C" w14:textId="77777777" w:rsidR="00FC5EDE" w:rsidRDefault="00FC5EDE"/>
    <w:sectPr w:rsidR="00FC5EDE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342E1" w14:textId="77777777" w:rsidR="00FC5EDE" w:rsidRDefault="00FC5EDE">
      <w:r>
        <w:separator/>
      </w:r>
    </w:p>
  </w:endnote>
  <w:endnote w:type="continuationSeparator" w:id="0">
    <w:p w14:paraId="17F387CF" w14:textId="77777777" w:rsidR="00FC5EDE" w:rsidRDefault="00FC5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6FD05" w14:textId="77777777" w:rsidR="007B1CB0" w:rsidRDefault="00FC5EDE">
    <w:pPr>
      <w:tabs>
        <w:tab w:val="right" w:pos="9360"/>
      </w:tabs>
    </w:pPr>
    <w:r>
      <w:rPr>
        <w:rFonts w:ascii="Arial" w:eastAsia="Arial" w:hAnsi="Arial" w:cs="Arial"/>
        <w:color w:val="888888"/>
        <w:sz w:val="18"/>
        <w:szCs w:val="18"/>
      </w:rPr>
      <w:t>SafeNight SD — Work Breakdown &amp; Team Responsibilities</w:t>
    </w:r>
    <w:r>
      <w:rPr>
        <w:rFonts w:ascii="Arial" w:eastAsia="Arial" w:hAnsi="Arial" w:cs="Arial"/>
        <w:color w:val="888888"/>
        <w:sz w:val="18"/>
        <w:szCs w:val="18"/>
      </w:rPr>
      <w:tab/>
      <w:t xml:space="preserve">Page </w:t>
    </w:r>
    <w:r>
      <w:rPr>
        <w:rFonts w:ascii="Arial" w:eastAsia="Arial" w:hAnsi="Arial" w:cs="Arial"/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17F02" w14:textId="77777777" w:rsidR="00FC5EDE" w:rsidRDefault="00FC5EDE">
      <w:r>
        <w:separator/>
      </w:r>
    </w:p>
  </w:footnote>
  <w:footnote w:type="continuationSeparator" w:id="0">
    <w:p w14:paraId="6F415BF3" w14:textId="77777777" w:rsidR="00FC5EDE" w:rsidRDefault="00FC5E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44107F"/>
    <w:multiLevelType w:val="hybridMultilevel"/>
    <w:tmpl w:val="7FA8E022"/>
    <w:lvl w:ilvl="0" w:tplc="06BE0638">
      <w:start w:val="1"/>
      <w:numFmt w:val="bullet"/>
      <w:lvlText w:val="●"/>
      <w:lvlJc w:val="left"/>
      <w:pPr>
        <w:ind w:left="720" w:hanging="360"/>
      </w:pPr>
    </w:lvl>
    <w:lvl w:ilvl="1" w:tplc="FF563A5C">
      <w:start w:val="1"/>
      <w:numFmt w:val="bullet"/>
      <w:lvlText w:val="○"/>
      <w:lvlJc w:val="left"/>
      <w:pPr>
        <w:ind w:left="1440" w:hanging="360"/>
      </w:pPr>
    </w:lvl>
    <w:lvl w:ilvl="2" w:tplc="3C7AA518">
      <w:start w:val="1"/>
      <w:numFmt w:val="bullet"/>
      <w:lvlText w:val="■"/>
      <w:lvlJc w:val="left"/>
      <w:pPr>
        <w:ind w:left="2160" w:hanging="360"/>
      </w:pPr>
    </w:lvl>
    <w:lvl w:ilvl="3" w:tplc="1070F6E0">
      <w:start w:val="1"/>
      <w:numFmt w:val="bullet"/>
      <w:lvlText w:val="●"/>
      <w:lvlJc w:val="left"/>
      <w:pPr>
        <w:ind w:left="2880" w:hanging="360"/>
      </w:pPr>
    </w:lvl>
    <w:lvl w:ilvl="4" w:tplc="B8681EAC">
      <w:start w:val="1"/>
      <w:numFmt w:val="bullet"/>
      <w:lvlText w:val="○"/>
      <w:lvlJc w:val="left"/>
      <w:pPr>
        <w:ind w:left="3600" w:hanging="360"/>
      </w:pPr>
    </w:lvl>
    <w:lvl w:ilvl="5" w:tplc="0D5246F0">
      <w:start w:val="1"/>
      <w:numFmt w:val="bullet"/>
      <w:lvlText w:val="■"/>
      <w:lvlJc w:val="left"/>
      <w:pPr>
        <w:ind w:left="4320" w:hanging="360"/>
      </w:pPr>
    </w:lvl>
    <w:lvl w:ilvl="6" w:tplc="D316B0BA">
      <w:start w:val="1"/>
      <w:numFmt w:val="bullet"/>
      <w:lvlText w:val="●"/>
      <w:lvlJc w:val="left"/>
      <w:pPr>
        <w:ind w:left="5040" w:hanging="360"/>
      </w:pPr>
    </w:lvl>
    <w:lvl w:ilvl="7" w:tplc="490A6834">
      <w:start w:val="1"/>
      <w:numFmt w:val="bullet"/>
      <w:lvlText w:val="●"/>
      <w:lvlJc w:val="left"/>
      <w:pPr>
        <w:ind w:left="5760" w:hanging="360"/>
      </w:pPr>
    </w:lvl>
    <w:lvl w:ilvl="8" w:tplc="EC122D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9E2CFD"/>
    <w:multiLevelType w:val="hybridMultilevel"/>
    <w:tmpl w:val="59FEED94"/>
    <w:lvl w:ilvl="0" w:tplc="E5D6FB8A">
      <w:start w:val="1"/>
      <w:numFmt w:val="bullet"/>
      <w:lvlText w:val="•"/>
      <w:lvlJc w:val="left"/>
      <w:pPr>
        <w:ind w:left="720" w:hanging="360"/>
      </w:pPr>
    </w:lvl>
    <w:lvl w:ilvl="1" w:tplc="95A45E0C">
      <w:start w:val="1"/>
      <w:numFmt w:val="bullet"/>
      <w:lvlText w:val="○"/>
      <w:lvlJc w:val="left"/>
      <w:pPr>
        <w:ind w:left="1080" w:hanging="360"/>
      </w:pPr>
    </w:lvl>
    <w:lvl w:ilvl="2" w:tplc="84D42996">
      <w:numFmt w:val="decimal"/>
      <w:lvlText w:val=""/>
      <w:lvlJc w:val="left"/>
    </w:lvl>
    <w:lvl w:ilvl="3" w:tplc="BA68B8D8">
      <w:numFmt w:val="decimal"/>
      <w:lvlText w:val=""/>
      <w:lvlJc w:val="left"/>
    </w:lvl>
    <w:lvl w:ilvl="4" w:tplc="BD3E9F58">
      <w:numFmt w:val="decimal"/>
      <w:lvlText w:val=""/>
      <w:lvlJc w:val="left"/>
    </w:lvl>
    <w:lvl w:ilvl="5" w:tplc="993ACC22">
      <w:numFmt w:val="decimal"/>
      <w:lvlText w:val=""/>
      <w:lvlJc w:val="left"/>
    </w:lvl>
    <w:lvl w:ilvl="6" w:tplc="CE3414E4">
      <w:numFmt w:val="decimal"/>
      <w:lvlText w:val=""/>
      <w:lvlJc w:val="left"/>
    </w:lvl>
    <w:lvl w:ilvl="7" w:tplc="BECA0572">
      <w:numFmt w:val="decimal"/>
      <w:lvlText w:val=""/>
      <w:lvlJc w:val="left"/>
    </w:lvl>
    <w:lvl w:ilvl="8" w:tplc="674C3618">
      <w:numFmt w:val="decimal"/>
      <w:lvlText w:val=""/>
      <w:lvlJc w:val="left"/>
    </w:lvl>
  </w:abstractNum>
  <w:num w:numId="1" w16cid:durableId="8726162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CB0"/>
    <w:rsid w:val="007B1CB0"/>
    <w:rsid w:val="00912349"/>
    <w:rsid w:val="00D409E7"/>
    <w:rsid w:val="00FC5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5C826"/>
  <w15:docId w15:val="{D5019418-84FC-499B-B062-7BEF73E4E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570</Words>
  <Characters>3254</Characters>
  <Application>Microsoft Office Word</Application>
  <DocSecurity>4</DocSecurity>
  <Lines>27</Lines>
  <Paragraphs>7</Paragraphs>
  <ScaleCrop>false</ScaleCrop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Natasha Sulistyo</cp:lastModifiedBy>
  <cp:revision>2</cp:revision>
  <dcterms:created xsi:type="dcterms:W3CDTF">2026-05-02T23:54:00Z</dcterms:created>
  <dcterms:modified xsi:type="dcterms:W3CDTF">2026-05-02T23:54:00Z</dcterms:modified>
</cp:coreProperties>
</file>