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9A302" w14:textId="25CBCD54" w:rsidR="00263BBA" w:rsidRPr="00A061DE" w:rsidRDefault="00507B39" w:rsidP="003F7051">
      <w:pPr>
        <w:ind w:left="112"/>
        <w:rPr>
          <w:rFonts w:ascii="Calibri" w:eastAsia="Calibri" w:hAnsi="Calibri" w:cs="Calibri"/>
          <w:color w:val="auto"/>
          <w:sz w:val="52"/>
          <w:szCs w:val="52"/>
        </w:rPr>
      </w:pPr>
      <w:bookmarkStart w:id="0" w:name="_Hlk7623442"/>
      <w:r w:rsidRPr="00A061DE">
        <w:rPr>
          <w:rFonts w:ascii="Calibri" w:eastAsia="Calibri" w:hAnsi="Calibri" w:cs="Calibri"/>
          <w:b/>
          <w:color w:val="auto"/>
          <w:sz w:val="52"/>
          <w:szCs w:val="52"/>
        </w:rPr>
        <w:t>Sullivan France</w:t>
      </w:r>
    </w:p>
    <w:p w14:paraId="564CE57F" w14:textId="157C0508" w:rsidR="00263BBA" w:rsidRPr="002B0C76" w:rsidRDefault="000C59C5" w:rsidP="003F7051">
      <w:pPr>
        <w:pBdr>
          <w:bottom w:val="single" w:sz="4" w:space="1" w:color="auto"/>
        </w:pBdr>
        <w:spacing w:line="276" w:lineRule="auto"/>
        <w:ind w:left="112"/>
        <w:rPr>
          <w:rFonts w:ascii="Calibri" w:eastAsia="Calibri" w:hAnsi="Calibri" w:cs="Calibri"/>
          <w:sz w:val="22"/>
        </w:rPr>
      </w:pPr>
      <w:r w:rsidRPr="002B0C76">
        <w:rPr>
          <w:rFonts w:ascii="Calibri" w:eastAsia="Calibri" w:hAnsi="Calibri" w:cs="Calibri"/>
          <w:color w:val="434343"/>
          <w:sz w:val="22"/>
        </w:rPr>
        <w:t>1235 West Newport Street</w:t>
      </w:r>
      <w:r w:rsidR="005315ED" w:rsidRPr="002B0C76">
        <w:rPr>
          <w:rFonts w:ascii="Calibri" w:eastAsia="Calibri" w:hAnsi="Calibri" w:cs="Calibri"/>
          <w:color w:val="434343"/>
          <w:sz w:val="22"/>
        </w:rPr>
        <w:t xml:space="preserve">  •  </w:t>
      </w:r>
      <w:r w:rsidRPr="002B0C76">
        <w:rPr>
          <w:rFonts w:ascii="Calibri" w:eastAsia="Calibri" w:hAnsi="Calibri" w:cs="Calibri"/>
          <w:color w:val="434343"/>
          <w:sz w:val="22"/>
        </w:rPr>
        <w:t>San Luis Obispo, C</w:t>
      </w:r>
      <w:r w:rsidR="007A5717" w:rsidRPr="002B0C76">
        <w:rPr>
          <w:rFonts w:ascii="Calibri" w:eastAsia="Calibri" w:hAnsi="Calibri" w:cs="Calibri"/>
          <w:color w:val="434343"/>
          <w:sz w:val="22"/>
        </w:rPr>
        <w:t>A</w:t>
      </w:r>
      <w:r w:rsidR="00507B39" w:rsidRPr="002B0C76">
        <w:rPr>
          <w:rFonts w:ascii="Calibri" w:eastAsia="Calibri" w:hAnsi="Calibri" w:cs="Calibri"/>
          <w:color w:val="434343"/>
          <w:sz w:val="22"/>
        </w:rPr>
        <w:t xml:space="preserve"> 9</w:t>
      </w:r>
      <w:r w:rsidRPr="002B0C76">
        <w:rPr>
          <w:rFonts w:ascii="Calibri" w:eastAsia="Calibri" w:hAnsi="Calibri" w:cs="Calibri"/>
          <w:color w:val="434343"/>
          <w:sz w:val="22"/>
        </w:rPr>
        <w:t>3405</w:t>
      </w:r>
      <w:r w:rsidR="007A5717" w:rsidRPr="002B0C76">
        <w:rPr>
          <w:rFonts w:ascii="Calibri" w:eastAsia="Calibri" w:hAnsi="Calibri" w:cs="Calibri"/>
          <w:sz w:val="22"/>
        </w:rPr>
        <w:t xml:space="preserve"> </w:t>
      </w:r>
      <w:r w:rsidR="005315ED" w:rsidRPr="002B0C76">
        <w:rPr>
          <w:rFonts w:ascii="Calibri" w:eastAsia="Calibri" w:hAnsi="Calibri" w:cs="Calibri"/>
          <w:sz w:val="22"/>
        </w:rPr>
        <w:t xml:space="preserve"> </w:t>
      </w:r>
      <w:r w:rsidR="007A5717" w:rsidRPr="002B0C76">
        <w:rPr>
          <w:rFonts w:ascii="Calibri" w:eastAsia="Calibri" w:hAnsi="Calibri" w:cs="Calibri"/>
          <w:color w:val="434343"/>
          <w:sz w:val="22"/>
        </w:rPr>
        <w:t>•</w:t>
      </w:r>
      <w:r w:rsidR="005315ED" w:rsidRPr="002B0C76">
        <w:rPr>
          <w:rFonts w:ascii="Calibri" w:eastAsia="Calibri" w:hAnsi="Calibri" w:cs="Calibri"/>
          <w:color w:val="434343"/>
          <w:sz w:val="22"/>
        </w:rPr>
        <w:t xml:space="preserve"> </w:t>
      </w:r>
      <w:r w:rsidR="007A5717" w:rsidRPr="002B0C76">
        <w:rPr>
          <w:rFonts w:ascii="Calibri" w:eastAsia="Calibri" w:hAnsi="Calibri" w:cs="Calibri"/>
          <w:color w:val="434343"/>
          <w:sz w:val="22"/>
        </w:rPr>
        <w:t xml:space="preserve"> </w:t>
      </w:r>
      <w:r w:rsidR="00507B39" w:rsidRPr="002B0C76">
        <w:rPr>
          <w:rFonts w:ascii="Calibri" w:eastAsia="Calibri" w:hAnsi="Calibri" w:cs="Calibri"/>
          <w:color w:val="434343"/>
          <w:sz w:val="22"/>
        </w:rPr>
        <w:t xml:space="preserve">(707) 536-7147 </w:t>
      </w:r>
      <w:r w:rsidR="00507B39" w:rsidRPr="002B0C76">
        <w:rPr>
          <w:rFonts w:ascii="Calibri" w:eastAsia="Calibri" w:hAnsi="Calibri" w:cs="Calibri"/>
          <w:color w:val="3C85C5"/>
          <w:sz w:val="22"/>
        </w:rPr>
        <w:t xml:space="preserve"> </w:t>
      </w:r>
      <w:r w:rsidR="005315ED" w:rsidRPr="002B0C76">
        <w:rPr>
          <w:rFonts w:ascii="Calibri" w:eastAsia="Calibri" w:hAnsi="Calibri" w:cs="Calibri"/>
          <w:color w:val="434343"/>
          <w:sz w:val="22"/>
        </w:rPr>
        <w:t xml:space="preserve">•  </w:t>
      </w:r>
      <w:r w:rsidR="005C5C27" w:rsidRPr="002B0C76">
        <w:rPr>
          <w:rFonts w:ascii="Calibri" w:eastAsia="Calibri" w:hAnsi="Calibri" w:cs="Calibri"/>
          <w:color w:val="434343"/>
          <w:sz w:val="22"/>
        </w:rPr>
        <w:t>sully.france@gmail.com</w:t>
      </w:r>
    </w:p>
    <w:bookmarkEnd w:id="0"/>
    <w:p w14:paraId="5D46C3A0" w14:textId="06D3CD7C" w:rsidR="00263BBA" w:rsidRDefault="00B6425F" w:rsidP="00D355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/>
        <w:ind w:left="11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3C85C5"/>
          <w:sz w:val="22"/>
          <w:szCs w:val="22"/>
        </w:rPr>
        <w:t>PROFILE</w:t>
      </w:r>
    </w:p>
    <w:p w14:paraId="475768EA" w14:textId="6332293E" w:rsidR="00B6425F" w:rsidRDefault="00B6425F" w:rsidP="00B6425F">
      <w:pPr>
        <w:ind w:left="112" w:right="22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434343"/>
        </w:rPr>
        <w:t>I am a reliable, professional</w:t>
      </w:r>
      <w:r>
        <w:rPr>
          <w:rFonts w:ascii="Calibri" w:eastAsia="Calibri" w:hAnsi="Calibri" w:cs="Calibri"/>
          <w:color w:val="434343"/>
        </w:rPr>
        <w:t xml:space="preserve"> and </w:t>
      </w:r>
      <w:r>
        <w:rPr>
          <w:rFonts w:ascii="Calibri" w:eastAsia="Calibri" w:hAnsi="Calibri" w:cs="Calibri"/>
          <w:color w:val="434343"/>
        </w:rPr>
        <w:t xml:space="preserve">hard-working </w:t>
      </w:r>
      <w:r>
        <w:rPr>
          <w:rFonts w:ascii="Calibri" w:eastAsia="Calibri" w:hAnsi="Calibri" w:cs="Calibri"/>
          <w:color w:val="434343"/>
        </w:rPr>
        <w:t xml:space="preserve">graduate </w:t>
      </w:r>
      <w:r>
        <w:rPr>
          <w:rFonts w:ascii="Calibri" w:eastAsia="Calibri" w:hAnsi="Calibri" w:cs="Calibri"/>
          <w:color w:val="434343"/>
        </w:rPr>
        <w:t>with a deep passion for the environment and supporting local businesses as well as the community. My commitment to delivering high-quality results and willingness to learn, provides me the ability to excel in a dynamic work environment</w:t>
      </w:r>
      <w:r w:rsidRPr="00A91522">
        <w:rPr>
          <w:rFonts w:ascii="Calibri" w:eastAsia="Calibri" w:hAnsi="Calibri" w:cs="Calibri"/>
          <w:color w:val="434343"/>
        </w:rPr>
        <w:t xml:space="preserve">. </w:t>
      </w:r>
    </w:p>
    <w:p w14:paraId="07660719" w14:textId="77777777" w:rsidR="00263BBA" w:rsidRPr="00486AEF" w:rsidRDefault="00263BBA" w:rsidP="003F7051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117B641F" w14:textId="081421EC" w:rsidR="00486AEF" w:rsidRDefault="00486AEF" w:rsidP="003F7051">
      <w:pPr>
        <w:rPr>
          <w:rFonts w:ascii="Calibri" w:eastAsia="Calibri" w:hAnsi="Calibri" w:cs="Calibri"/>
          <w:sz w:val="12"/>
          <w:szCs w:val="12"/>
        </w:rPr>
        <w:sectPr w:rsidR="00486AEF" w:rsidSect="00E6535D">
          <w:pgSz w:w="12240" w:h="15840"/>
          <w:pgMar w:top="720" w:right="1008" w:bottom="720" w:left="1008" w:header="0" w:footer="720" w:gutter="0"/>
          <w:pgNumType w:start="1"/>
          <w:cols w:space="720"/>
        </w:sectPr>
      </w:pPr>
    </w:p>
    <w:p w14:paraId="45BCC65D" w14:textId="6DCB6123" w:rsidR="00263BBA" w:rsidRDefault="00507B39" w:rsidP="003F7051">
      <w:pPr>
        <w:ind w:left="1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3C85C5"/>
          <w:sz w:val="22"/>
          <w:szCs w:val="22"/>
        </w:rPr>
        <w:t>EDUCATION</w:t>
      </w:r>
    </w:p>
    <w:p w14:paraId="7612B419" w14:textId="24C645E5" w:rsidR="00263BBA" w:rsidRPr="00063262" w:rsidRDefault="002C11C8" w:rsidP="00B6425F">
      <w:pPr>
        <w:ind w:lef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434343"/>
        </w:rPr>
        <w:t>California Poly</w:t>
      </w:r>
      <w:bookmarkStart w:id="1" w:name="_GoBack"/>
      <w:bookmarkEnd w:id="1"/>
      <w:r>
        <w:rPr>
          <w:rFonts w:ascii="Calibri" w:eastAsia="Calibri" w:hAnsi="Calibri" w:cs="Calibri"/>
          <w:color w:val="434343"/>
        </w:rPr>
        <w:t>technic State University, San Luis Obispo</w:t>
      </w:r>
    </w:p>
    <w:p w14:paraId="01DFF812" w14:textId="3E1B3F9F" w:rsidR="00263BBA" w:rsidRPr="004C75B7" w:rsidRDefault="002C11C8" w:rsidP="003F7051">
      <w:pPr>
        <w:ind w:left="115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color w:val="434343"/>
        </w:rPr>
        <w:t xml:space="preserve">Major: </w:t>
      </w:r>
      <w:r w:rsidRPr="004C75B7">
        <w:rPr>
          <w:rFonts w:ascii="Calibri" w:eastAsia="Calibri" w:hAnsi="Calibri" w:cs="Calibri"/>
          <w:b/>
          <w:color w:val="auto"/>
        </w:rPr>
        <w:t>Environmental Management and Protection</w:t>
      </w:r>
    </w:p>
    <w:p w14:paraId="3918228C" w14:textId="680AED59" w:rsidR="00063262" w:rsidRPr="00063262" w:rsidRDefault="002C11C8" w:rsidP="003F7051">
      <w:pPr>
        <w:ind w:left="11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434343"/>
        </w:rPr>
        <w:t xml:space="preserve">Minors: </w:t>
      </w:r>
      <w:r w:rsidRPr="00DA3369">
        <w:rPr>
          <w:rFonts w:ascii="Calibri" w:eastAsia="Calibri" w:hAnsi="Calibri" w:cs="Calibri"/>
          <w:b/>
          <w:color w:val="434343"/>
        </w:rPr>
        <w:t>Water Science</w:t>
      </w:r>
      <w:r>
        <w:rPr>
          <w:rFonts w:ascii="Calibri" w:eastAsia="Calibri" w:hAnsi="Calibri" w:cs="Calibri"/>
          <w:color w:val="434343"/>
        </w:rPr>
        <w:t>, Geographic Information Systems</w:t>
      </w:r>
      <w:r w:rsidR="004C75B7">
        <w:rPr>
          <w:rFonts w:ascii="Calibri" w:eastAsia="Calibri" w:hAnsi="Calibri" w:cs="Calibri"/>
          <w:color w:val="434343"/>
        </w:rPr>
        <w:t xml:space="preserve"> (GIS)</w:t>
      </w:r>
    </w:p>
    <w:p w14:paraId="60CBEC3E" w14:textId="5CFD9807" w:rsidR="00263BBA" w:rsidRDefault="00263BBA" w:rsidP="003F7051">
      <w:pPr>
        <w:ind w:left="216" w:hanging="216"/>
        <w:rPr>
          <w:rFonts w:ascii="Calibri" w:eastAsia="Calibri" w:hAnsi="Calibri" w:cs="Calibri"/>
        </w:rPr>
      </w:pPr>
    </w:p>
    <w:p w14:paraId="07BE20E5" w14:textId="77777777" w:rsidR="00063262" w:rsidRDefault="00063262" w:rsidP="003F7051">
      <w:pPr>
        <w:ind w:left="216" w:hanging="216"/>
        <w:rPr>
          <w:rFonts w:ascii="Calibri" w:eastAsia="Calibri" w:hAnsi="Calibri" w:cs="Calibri"/>
        </w:rPr>
      </w:pPr>
    </w:p>
    <w:p w14:paraId="61E68721" w14:textId="23E98663" w:rsidR="00063262" w:rsidRDefault="002C11C8" w:rsidP="003F7051">
      <w:pPr>
        <w:ind w:left="216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Bachelor of Science Degree: June 2019</w:t>
      </w:r>
    </w:p>
    <w:p w14:paraId="2A7F5CCC" w14:textId="39783A80" w:rsidR="00063262" w:rsidRDefault="002C11C8" w:rsidP="003F7051">
      <w:pPr>
        <w:ind w:left="216" w:hanging="216"/>
        <w:rPr>
          <w:rFonts w:ascii="Calibri" w:eastAsia="Calibri" w:hAnsi="Calibri" w:cs="Calibri"/>
        </w:rPr>
        <w:sectPr w:rsidR="00063262" w:rsidSect="00E6535D">
          <w:type w:val="continuous"/>
          <w:pgSz w:w="12240" w:h="15840"/>
          <w:pgMar w:top="720" w:right="1008" w:bottom="720" w:left="1008" w:header="0" w:footer="720" w:gutter="0"/>
          <w:cols w:num="2" w:space="720" w:equalWidth="0">
            <w:col w:w="5184" w:space="720"/>
            <w:col w:w="4320" w:space="0"/>
          </w:cols>
        </w:sectPr>
      </w:pPr>
      <w:r>
        <w:rPr>
          <w:rFonts w:ascii="Calibri" w:eastAsia="Calibri" w:hAnsi="Calibri" w:cs="Calibri"/>
          <w:color w:val="434343"/>
        </w:rPr>
        <w:t>GPA: 3.22</w:t>
      </w:r>
      <w:r w:rsidR="00B01EE2">
        <w:rPr>
          <w:rFonts w:ascii="Calibri" w:eastAsia="Calibri" w:hAnsi="Calibri" w:cs="Calibri"/>
          <w:color w:val="434343"/>
        </w:rPr>
        <w:tab/>
      </w:r>
      <w:r>
        <w:rPr>
          <w:rFonts w:ascii="Calibri" w:eastAsia="Calibri" w:hAnsi="Calibri" w:cs="Calibri"/>
          <w:color w:val="434343"/>
        </w:rPr>
        <w:t xml:space="preserve">Dean’s List: </w:t>
      </w:r>
      <w:r w:rsidR="00B6425F">
        <w:rPr>
          <w:rFonts w:ascii="Calibri" w:eastAsia="Calibri" w:hAnsi="Calibri" w:cs="Calibri"/>
          <w:color w:val="434343"/>
        </w:rPr>
        <w:t>2</w:t>
      </w:r>
      <w:r>
        <w:rPr>
          <w:rFonts w:ascii="Calibri" w:eastAsia="Calibri" w:hAnsi="Calibri" w:cs="Calibri"/>
          <w:color w:val="434343"/>
        </w:rPr>
        <w:t xml:space="preserve"> Quarters</w:t>
      </w:r>
    </w:p>
    <w:p w14:paraId="73740614" w14:textId="2400B2FB" w:rsidR="00263BBA" w:rsidRPr="00E35F75" w:rsidRDefault="00263BBA" w:rsidP="003F7051">
      <w:pPr>
        <w:rPr>
          <w:rFonts w:ascii="Calibri" w:eastAsia="Calibri" w:hAnsi="Calibri" w:cs="Calibri"/>
          <w:color w:val="3C85C5"/>
          <w:sz w:val="12"/>
          <w:szCs w:val="12"/>
        </w:rPr>
      </w:pPr>
    </w:p>
    <w:p w14:paraId="451A1C89" w14:textId="0A7D678B" w:rsidR="00486AEF" w:rsidRDefault="00486AEF" w:rsidP="003F7051">
      <w:pPr>
        <w:rPr>
          <w:rFonts w:ascii="Calibri" w:eastAsia="Calibri" w:hAnsi="Calibri" w:cs="Calibri"/>
          <w:color w:val="3C85C5"/>
          <w:sz w:val="12"/>
          <w:szCs w:val="12"/>
        </w:rPr>
        <w:sectPr w:rsidR="00486AEF" w:rsidSect="00E6535D">
          <w:type w:val="continuous"/>
          <w:pgSz w:w="12240" w:h="15840"/>
          <w:pgMar w:top="720" w:right="1008" w:bottom="720" w:left="1008" w:header="0" w:footer="720" w:gutter="0"/>
          <w:cols w:space="720"/>
        </w:sectPr>
      </w:pPr>
    </w:p>
    <w:p w14:paraId="15C58392" w14:textId="047FFE26" w:rsidR="00263BBA" w:rsidRDefault="00507B39" w:rsidP="003F7051">
      <w:pPr>
        <w:ind w:left="112"/>
        <w:rPr>
          <w:rFonts w:ascii="Calibri" w:eastAsia="Calibri" w:hAnsi="Calibri" w:cs="Calibri"/>
          <w:color w:val="3C85C5"/>
          <w:sz w:val="22"/>
          <w:szCs w:val="22"/>
        </w:rPr>
      </w:pPr>
      <w:r>
        <w:rPr>
          <w:rFonts w:ascii="Calibri" w:eastAsia="Calibri" w:hAnsi="Calibri" w:cs="Calibri"/>
          <w:color w:val="3C85C5"/>
          <w:sz w:val="22"/>
          <w:szCs w:val="22"/>
        </w:rPr>
        <w:t>RELEVANT COURSEWORK</w:t>
      </w:r>
    </w:p>
    <w:p w14:paraId="42057B02" w14:textId="7EAB07F5" w:rsidR="00263BBA" w:rsidRDefault="00507B39" w:rsidP="003F7051">
      <w:pPr>
        <w:ind w:firstLine="112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Environmental Impact Analysis and Management</w:t>
      </w:r>
    </w:p>
    <w:p w14:paraId="4F3D5484" w14:textId="77777777" w:rsidR="005315ED" w:rsidRDefault="005315ED" w:rsidP="003F7051">
      <w:pPr>
        <w:ind w:firstLine="112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Applied Resource Analysis and Assessment</w:t>
      </w:r>
    </w:p>
    <w:p w14:paraId="505B629A" w14:textId="37692B79" w:rsidR="005D05F5" w:rsidRDefault="00063262" w:rsidP="003F7051">
      <w:pPr>
        <w:ind w:firstLine="112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Water Resource Law and Policy</w:t>
      </w:r>
    </w:p>
    <w:p w14:paraId="5CA0B1E9" w14:textId="4D3E7D92" w:rsidR="005D05F5" w:rsidRDefault="005D05F5" w:rsidP="003F7051">
      <w:pPr>
        <w:ind w:firstLine="112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Applications in GIS and Applied GIS</w:t>
      </w:r>
    </w:p>
    <w:p w14:paraId="153293C3" w14:textId="741A36C8" w:rsidR="005D05F5" w:rsidRDefault="005D05F5" w:rsidP="003F7051">
      <w:pPr>
        <w:rPr>
          <w:rFonts w:ascii="Calibri" w:eastAsia="Calibri" w:hAnsi="Calibri" w:cs="Calibri"/>
          <w:color w:val="434343"/>
        </w:rPr>
      </w:pPr>
    </w:p>
    <w:p w14:paraId="6B381BA7" w14:textId="77777777" w:rsidR="00A557D4" w:rsidRDefault="00A557D4" w:rsidP="003F7051">
      <w:pPr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Conflict Management in Natural Resources</w:t>
      </w:r>
    </w:p>
    <w:p w14:paraId="09C42111" w14:textId="77777777" w:rsidR="00A557D4" w:rsidRDefault="00A557D4" w:rsidP="003F7051">
      <w:pPr>
        <w:ind w:left="360" w:hanging="360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Advanced Watershed Assessment and Protection</w:t>
      </w:r>
    </w:p>
    <w:p w14:paraId="0A4FC4A9" w14:textId="77777777" w:rsidR="0059789B" w:rsidRDefault="00507B39" w:rsidP="003F7051">
      <w:pPr>
        <w:ind w:left="360" w:hanging="360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Soil Erosion and Water Conservation</w:t>
      </w:r>
    </w:p>
    <w:p w14:paraId="0FBF98F7" w14:textId="1E35A035" w:rsidR="00FC1F0E" w:rsidRDefault="0059789B" w:rsidP="003F7051">
      <w:pPr>
        <w:ind w:left="360" w:hanging="360"/>
        <w:rPr>
          <w:rFonts w:ascii="Calibri" w:eastAsia="Calibri" w:hAnsi="Calibri" w:cs="Calibri"/>
          <w:color w:val="434343"/>
        </w:rPr>
        <w:sectPr w:rsidR="00FC1F0E" w:rsidSect="00E6535D">
          <w:type w:val="continuous"/>
          <w:pgSz w:w="12240" w:h="15840"/>
          <w:pgMar w:top="720" w:right="1008" w:bottom="720" w:left="1008" w:header="0" w:footer="720" w:gutter="0"/>
          <w:cols w:num="2" w:space="720" w:equalWidth="0">
            <w:col w:w="5184" w:space="720"/>
            <w:col w:w="4320" w:space="0"/>
          </w:cols>
        </w:sectPr>
      </w:pPr>
      <w:r>
        <w:rPr>
          <w:rFonts w:ascii="Calibri" w:eastAsia="Calibri" w:hAnsi="Calibri" w:cs="Calibri"/>
          <w:color w:val="434343"/>
        </w:rPr>
        <w:t>Advanced Surveying with GIS Applications</w:t>
      </w:r>
    </w:p>
    <w:p w14:paraId="30AF5810" w14:textId="1DA34F8C" w:rsidR="000C59C5" w:rsidRDefault="000C59C5" w:rsidP="003F7051">
      <w:pPr>
        <w:rPr>
          <w:rFonts w:ascii="Calibri" w:eastAsia="Calibri" w:hAnsi="Calibri" w:cs="Calibri"/>
          <w:sz w:val="12"/>
          <w:szCs w:val="12"/>
        </w:rPr>
      </w:pPr>
    </w:p>
    <w:p w14:paraId="41FA40C5" w14:textId="00C64097" w:rsidR="0080087B" w:rsidRDefault="00516FA4" w:rsidP="003F7051">
      <w:pPr>
        <w:spacing w:before="55"/>
        <w:ind w:left="-180" w:firstLine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3C85C5"/>
          <w:sz w:val="22"/>
          <w:szCs w:val="22"/>
        </w:rPr>
        <w:t xml:space="preserve">TECHNICAL </w:t>
      </w:r>
      <w:r w:rsidR="0080087B">
        <w:rPr>
          <w:rFonts w:ascii="Calibri" w:eastAsia="Calibri" w:hAnsi="Calibri" w:cs="Calibri"/>
          <w:color w:val="3C85C5"/>
          <w:sz w:val="22"/>
          <w:szCs w:val="22"/>
        </w:rPr>
        <w:t>SKILLS</w:t>
      </w:r>
    </w:p>
    <w:p w14:paraId="38650656" w14:textId="7B409720" w:rsidR="0080087B" w:rsidRDefault="0080087B" w:rsidP="00B6425F">
      <w:pPr>
        <w:ind w:firstLine="112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ArcGIS,</w:t>
      </w:r>
      <w:r w:rsidR="005315ED">
        <w:rPr>
          <w:rFonts w:ascii="Calibri" w:eastAsia="Calibri" w:hAnsi="Calibri" w:cs="Calibri"/>
          <w:color w:val="434343"/>
        </w:rPr>
        <w:t xml:space="preserve"> AutoCAD,</w:t>
      </w:r>
      <w:r>
        <w:rPr>
          <w:rFonts w:ascii="Calibri" w:eastAsia="Calibri" w:hAnsi="Calibri" w:cs="Calibri"/>
          <w:color w:val="434343"/>
        </w:rPr>
        <w:t xml:space="preserve"> HEC-HM</w:t>
      </w:r>
      <w:r w:rsidR="00EF48FF">
        <w:rPr>
          <w:rFonts w:ascii="Calibri" w:eastAsia="Calibri" w:hAnsi="Calibri" w:cs="Calibri"/>
          <w:color w:val="434343"/>
        </w:rPr>
        <w:t>S/RAS,</w:t>
      </w:r>
      <w:r>
        <w:rPr>
          <w:rFonts w:ascii="Calibri" w:eastAsia="Calibri" w:hAnsi="Calibri" w:cs="Calibri"/>
          <w:color w:val="434343"/>
        </w:rPr>
        <w:t xml:space="preserve"> openLCA, Adobe Photoshop and Premiere, Microsoft Office (Word, Excel, PowerPoint)</w:t>
      </w:r>
    </w:p>
    <w:p w14:paraId="20AC9641" w14:textId="77777777" w:rsidR="005315ED" w:rsidRPr="005315ED" w:rsidRDefault="005315ED" w:rsidP="003F7051">
      <w:pPr>
        <w:ind w:left="446"/>
        <w:rPr>
          <w:rFonts w:ascii="Calibri" w:eastAsia="Calibri" w:hAnsi="Calibri" w:cs="Calibri"/>
          <w:color w:val="434343"/>
          <w:sz w:val="12"/>
          <w:szCs w:val="12"/>
        </w:rPr>
      </w:pPr>
    </w:p>
    <w:p w14:paraId="5D501224" w14:textId="37D57EB3" w:rsidR="00263BBA" w:rsidRDefault="0080087B" w:rsidP="003F7051">
      <w:pPr>
        <w:ind w:left="112"/>
        <w:rPr>
          <w:rFonts w:ascii="Calibri" w:eastAsia="Calibri" w:hAnsi="Calibri" w:cs="Calibri"/>
          <w:color w:val="3C85C5"/>
          <w:sz w:val="22"/>
          <w:szCs w:val="22"/>
        </w:rPr>
      </w:pPr>
      <w:r>
        <w:rPr>
          <w:rFonts w:ascii="Calibri" w:eastAsia="Calibri" w:hAnsi="Calibri" w:cs="Calibri"/>
          <w:color w:val="3C85C5"/>
          <w:sz w:val="22"/>
          <w:szCs w:val="22"/>
        </w:rPr>
        <w:t xml:space="preserve">ENVIRONMENTAL SCIENCE </w:t>
      </w:r>
      <w:r w:rsidR="00507B39">
        <w:rPr>
          <w:rFonts w:ascii="Calibri" w:eastAsia="Calibri" w:hAnsi="Calibri" w:cs="Calibri"/>
          <w:color w:val="3C85C5"/>
          <w:sz w:val="22"/>
          <w:szCs w:val="22"/>
        </w:rPr>
        <w:t>EXPERIENCE</w:t>
      </w:r>
    </w:p>
    <w:p w14:paraId="4EC400DF" w14:textId="73DC0CFC" w:rsidR="001539BF" w:rsidRDefault="0059789B" w:rsidP="00B6425F">
      <w:pPr>
        <w:ind w:lef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Draft Environmental Impact Report</w:t>
      </w:r>
      <w:r w:rsidR="002C11C8">
        <w:rPr>
          <w:rFonts w:ascii="Calibri" w:eastAsia="Calibri" w:hAnsi="Calibri" w:cs="Calibri"/>
          <w:b/>
        </w:rPr>
        <w:t xml:space="preserve"> </w:t>
      </w:r>
      <w:r w:rsidR="002C11C8">
        <w:rPr>
          <w:rFonts w:ascii="Calibri" w:eastAsia="Calibri" w:hAnsi="Calibri" w:cs="Calibri"/>
        </w:rPr>
        <w:t>–</w:t>
      </w:r>
      <w:r w:rsidR="005315ED">
        <w:rPr>
          <w:rFonts w:ascii="Calibri" w:eastAsia="Calibri" w:hAnsi="Calibri" w:cs="Calibri"/>
        </w:rPr>
        <w:t xml:space="preserve"> California Polytechnic State Universi</w:t>
      </w:r>
      <w:r w:rsidR="002C11C8">
        <w:rPr>
          <w:rFonts w:ascii="Calibri" w:eastAsia="Calibri" w:hAnsi="Calibri" w:cs="Calibri"/>
        </w:rPr>
        <w:t xml:space="preserve">ty, </w:t>
      </w:r>
      <w:r w:rsidR="001539BF">
        <w:rPr>
          <w:rFonts w:ascii="Calibri" w:eastAsia="Calibri" w:hAnsi="Calibri" w:cs="Calibri"/>
        </w:rPr>
        <w:t>Fall 2018</w:t>
      </w:r>
    </w:p>
    <w:p w14:paraId="58B192C1" w14:textId="4E26B5B4" w:rsidR="002C7C16" w:rsidRDefault="0080087B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D37EAF">
        <w:rPr>
          <w:rFonts w:ascii="Calibri" w:eastAsia="Calibri" w:hAnsi="Calibri" w:cs="Calibri"/>
          <w:color w:val="434343"/>
        </w:rPr>
        <w:t xml:space="preserve">Acted as </w:t>
      </w:r>
      <w:r w:rsidR="00516FA4">
        <w:rPr>
          <w:rFonts w:ascii="Calibri" w:eastAsia="Calibri" w:hAnsi="Calibri" w:cs="Calibri"/>
          <w:color w:val="434343"/>
        </w:rPr>
        <w:t xml:space="preserve">Consulting </w:t>
      </w:r>
      <w:r w:rsidR="002C7C16">
        <w:rPr>
          <w:rFonts w:ascii="Calibri" w:eastAsia="Calibri" w:hAnsi="Calibri" w:cs="Calibri"/>
          <w:color w:val="434343"/>
        </w:rPr>
        <w:t>Team Leader</w:t>
      </w:r>
      <w:r w:rsidR="00D37EAF">
        <w:rPr>
          <w:rFonts w:ascii="Calibri" w:eastAsia="Calibri" w:hAnsi="Calibri" w:cs="Calibri"/>
          <w:color w:val="434343"/>
        </w:rPr>
        <w:t xml:space="preserve"> </w:t>
      </w:r>
      <w:r w:rsidR="000E6E07">
        <w:rPr>
          <w:rFonts w:ascii="Calibri" w:eastAsia="Calibri" w:hAnsi="Calibri" w:cs="Calibri"/>
          <w:color w:val="434343"/>
        </w:rPr>
        <w:t xml:space="preserve">managing </w:t>
      </w:r>
      <w:r w:rsidR="00D37EAF">
        <w:rPr>
          <w:rFonts w:ascii="Calibri" w:eastAsia="Calibri" w:hAnsi="Calibri" w:cs="Calibri"/>
          <w:color w:val="434343"/>
        </w:rPr>
        <w:t>4</w:t>
      </w:r>
      <w:r w:rsidR="000E6E07">
        <w:rPr>
          <w:rFonts w:ascii="Calibri" w:eastAsia="Calibri" w:hAnsi="Calibri" w:cs="Calibri"/>
          <w:color w:val="434343"/>
        </w:rPr>
        <w:t xml:space="preserve"> </w:t>
      </w:r>
      <w:r w:rsidR="00D37EAF">
        <w:rPr>
          <w:rFonts w:ascii="Calibri" w:eastAsia="Calibri" w:hAnsi="Calibri" w:cs="Calibri"/>
          <w:color w:val="434343"/>
        </w:rPr>
        <w:t xml:space="preserve">students </w:t>
      </w:r>
      <w:r w:rsidR="000E6E07">
        <w:rPr>
          <w:rFonts w:ascii="Calibri" w:eastAsia="Calibri" w:hAnsi="Calibri" w:cs="Calibri"/>
          <w:color w:val="434343"/>
        </w:rPr>
        <w:t>to complete a</w:t>
      </w:r>
      <w:r w:rsidR="002C7C16">
        <w:rPr>
          <w:rFonts w:ascii="Calibri" w:eastAsia="Calibri" w:hAnsi="Calibri" w:cs="Calibri"/>
          <w:color w:val="434343"/>
        </w:rPr>
        <w:t xml:space="preserve"> Draft Environmental Impact Report</w:t>
      </w:r>
      <w:r w:rsidR="00CE5DA6">
        <w:rPr>
          <w:rFonts w:ascii="Calibri" w:eastAsia="Calibri" w:hAnsi="Calibri" w:cs="Calibri"/>
          <w:color w:val="434343"/>
        </w:rPr>
        <w:t xml:space="preserve"> </w:t>
      </w:r>
      <w:r w:rsidR="004C75B7">
        <w:rPr>
          <w:rFonts w:ascii="Calibri" w:eastAsia="Calibri" w:hAnsi="Calibri" w:cs="Calibri"/>
          <w:color w:val="434343"/>
        </w:rPr>
        <w:t>(DEIR)</w:t>
      </w:r>
    </w:p>
    <w:p w14:paraId="69F63991" w14:textId="0E6241BF" w:rsidR="000E6E07" w:rsidRDefault="00D37EAF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Followed California Environmental Quality Act (CEQA) Guidelines to analyze potential impacts of a proposed </w:t>
      </w:r>
      <w:r w:rsidR="00890189">
        <w:rPr>
          <w:rFonts w:ascii="Calibri" w:eastAsia="Calibri" w:hAnsi="Calibri" w:cs="Calibri"/>
          <w:color w:val="434343"/>
        </w:rPr>
        <w:t>p</w:t>
      </w:r>
      <w:r>
        <w:rPr>
          <w:rFonts w:ascii="Calibri" w:eastAsia="Calibri" w:hAnsi="Calibri" w:cs="Calibri"/>
          <w:color w:val="434343"/>
        </w:rPr>
        <w:t>roject</w:t>
      </w:r>
    </w:p>
    <w:p w14:paraId="1C3BBBB7" w14:textId="718A40E8" w:rsidR="00E85661" w:rsidRDefault="00E85661" w:rsidP="00E8566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Implemented technical writing skills and research abilities to </w:t>
      </w:r>
      <w:r w:rsidR="00D005C8">
        <w:rPr>
          <w:rFonts w:ascii="Calibri" w:eastAsia="Calibri" w:hAnsi="Calibri" w:cs="Calibri"/>
          <w:color w:val="434343"/>
        </w:rPr>
        <w:t xml:space="preserve">synthesize and explain information from </w:t>
      </w:r>
      <w:r w:rsidR="00B6425F">
        <w:rPr>
          <w:rFonts w:ascii="Calibri" w:eastAsia="Calibri" w:hAnsi="Calibri" w:cs="Calibri"/>
          <w:color w:val="434343"/>
        </w:rPr>
        <w:t xml:space="preserve">associated </w:t>
      </w:r>
      <w:r w:rsidR="00D005C8">
        <w:rPr>
          <w:rFonts w:ascii="Calibri" w:eastAsia="Calibri" w:hAnsi="Calibri" w:cs="Calibri"/>
          <w:color w:val="434343"/>
        </w:rPr>
        <w:t>documents such as the Project NOP, IS, Specific Plan a</w:t>
      </w:r>
      <w:r w:rsidR="00B6425F">
        <w:rPr>
          <w:rFonts w:ascii="Calibri" w:eastAsia="Calibri" w:hAnsi="Calibri" w:cs="Calibri"/>
          <w:color w:val="434343"/>
        </w:rPr>
        <w:t>long with</w:t>
      </w:r>
      <w:r w:rsidR="00D005C8">
        <w:rPr>
          <w:rFonts w:ascii="Calibri" w:eastAsia="Calibri" w:hAnsi="Calibri" w:cs="Calibri"/>
          <w:color w:val="434343"/>
        </w:rPr>
        <w:t xml:space="preserve"> </w:t>
      </w:r>
      <w:r w:rsidR="00B6425F">
        <w:rPr>
          <w:rFonts w:ascii="Calibri" w:eastAsia="Calibri" w:hAnsi="Calibri" w:cs="Calibri"/>
          <w:color w:val="434343"/>
        </w:rPr>
        <w:t xml:space="preserve">other relevant </w:t>
      </w:r>
      <w:r w:rsidR="00D005C8">
        <w:rPr>
          <w:rFonts w:ascii="Calibri" w:eastAsia="Calibri" w:hAnsi="Calibri" w:cs="Calibri"/>
          <w:color w:val="434343"/>
        </w:rPr>
        <w:t xml:space="preserve">planning documents </w:t>
      </w:r>
    </w:p>
    <w:p w14:paraId="71CD9A40" w14:textId="77777777" w:rsidR="00D005C8" w:rsidRDefault="00D005C8" w:rsidP="00B6425F">
      <w:pPr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●  Delegated the workload according to team member’s strengths and planned/coordinated deadline submittals</w:t>
      </w:r>
    </w:p>
    <w:p w14:paraId="2BF2D0DB" w14:textId="4EC6277B" w:rsidR="007E2A93" w:rsidRDefault="00E6535D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●  F</w:t>
      </w:r>
      <w:r w:rsidR="000E6E07">
        <w:rPr>
          <w:rFonts w:ascii="Calibri" w:eastAsia="Calibri" w:hAnsi="Calibri" w:cs="Calibri"/>
          <w:color w:val="434343"/>
        </w:rPr>
        <w:t xml:space="preserve">acilitated </w:t>
      </w:r>
      <w:r>
        <w:rPr>
          <w:rFonts w:ascii="Calibri" w:eastAsia="Calibri" w:hAnsi="Calibri" w:cs="Calibri"/>
          <w:color w:val="434343"/>
        </w:rPr>
        <w:t xml:space="preserve">effective </w:t>
      </w:r>
      <w:r w:rsidR="000E6E07">
        <w:rPr>
          <w:rFonts w:ascii="Calibri" w:eastAsia="Calibri" w:hAnsi="Calibri" w:cs="Calibri"/>
          <w:color w:val="434343"/>
        </w:rPr>
        <w:t>communication</w:t>
      </w:r>
      <w:r>
        <w:rPr>
          <w:rFonts w:ascii="Calibri" w:eastAsia="Calibri" w:hAnsi="Calibri" w:cs="Calibri"/>
          <w:color w:val="434343"/>
        </w:rPr>
        <w:t xml:space="preserve"> within the team</w:t>
      </w:r>
      <w:r w:rsidR="000E6E07">
        <w:rPr>
          <w:rFonts w:ascii="Calibri" w:eastAsia="Calibri" w:hAnsi="Calibri" w:cs="Calibri"/>
          <w:color w:val="434343"/>
        </w:rPr>
        <w:t xml:space="preserve"> and utilized problem-solving and decision-making skills to yield </w:t>
      </w:r>
      <w:r>
        <w:rPr>
          <w:rFonts w:ascii="Calibri" w:eastAsia="Calibri" w:hAnsi="Calibri" w:cs="Calibri"/>
          <w:color w:val="434343"/>
        </w:rPr>
        <w:t>a high-quality product</w:t>
      </w:r>
    </w:p>
    <w:p w14:paraId="3D9D3408" w14:textId="77777777" w:rsidR="0057450F" w:rsidRDefault="0057450F" w:rsidP="003F7051">
      <w:pPr>
        <w:spacing w:before="35"/>
        <w:ind w:lef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Conceptual Restoration and Monitoring Plan </w:t>
      </w:r>
      <w:r>
        <w:rPr>
          <w:rFonts w:ascii="Calibri" w:eastAsia="Calibri" w:hAnsi="Calibri" w:cs="Calibri"/>
        </w:rPr>
        <w:t>– California Polytechnic State University, Winter 2018</w:t>
      </w:r>
    </w:p>
    <w:p w14:paraId="52E1E162" w14:textId="2AE6E089" w:rsidR="0057450F" w:rsidRDefault="0057450F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2E159A">
        <w:rPr>
          <w:rFonts w:ascii="Calibri" w:eastAsia="Calibri" w:hAnsi="Calibri" w:cs="Calibri"/>
          <w:color w:val="434343"/>
        </w:rPr>
        <w:t>Prepared</w:t>
      </w:r>
      <w:r>
        <w:rPr>
          <w:rFonts w:ascii="Calibri" w:eastAsia="Calibri" w:hAnsi="Calibri" w:cs="Calibri"/>
          <w:color w:val="434343"/>
        </w:rPr>
        <w:t xml:space="preserve"> a </w:t>
      </w:r>
      <w:r w:rsidR="001836D8">
        <w:rPr>
          <w:rFonts w:ascii="Calibri" w:eastAsia="Calibri" w:hAnsi="Calibri" w:cs="Calibri"/>
          <w:color w:val="434343"/>
        </w:rPr>
        <w:t>C</w:t>
      </w:r>
      <w:r>
        <w:rPr>
          <w:rFonts w:ascii="Calibri" w:eastAsia="Calibri" w:hAnsi="Calibri" w:cs="Calibri"/>
          <w:color w:val="434343"/>
        </w:rPr>
        <w:t xml:space="preserve">onceptual </w:t>
      </w:r>
      <w:r w:rsidR="001836D8">
        <w:rPr>
          <w:rFonts w:ascii="Calibri" w:eastAsia="Calibri" w:hAnsi="Calibri" w:cs="Calibri"/>
          <w:color w:val="434343"/>
        </w:rPr>
        <w:t>R</w:t>
      </w:r>
      <w:r>
        <w:rPr>
          <w:rFonts w:ascii="Calibri" w:eastAsia="Calibri" w:hAnsi="Calibri" w:cs="Calibri"/>
          <w:color w:val="434343"/>
        </w:rPr>
        <w:t xml:space="preserve">estoration and </w:t>
      </w:r>
      <w:r w:rsidR="001836D8">
        <w:rPr>
          <w:rFonts w:ascii="Calibri" w:eastAsia="Calibri" w:hAnsi="Calibri" w:cs="Calibri"/>
          <w:color w:val="434343"/>
        </w:rPr>
        <w:t>M</w:t>
      </w:r>
      <w:r>
        <w:rPr>
          <w:rFonts w:ascii="Calibri" w:eastAsia="Calibri" w:hAnsi="Calibri" w:cs="Calibri"/>
          <w:color w:val="434343"/>
        </w:rPr>
        <w:t xml:space="preserve">onitoring </w:t>
      </w:r>
      <w:r w:rsidR="001836D8">
        <w:rPr>
          <w:rFonts w:ascii="Calibri" w:eastAsia="Calibri" w:hAnsi="Calibri" w:cs="Calibri"/>
          <w:color w:val="434343"/>
        </w:rPr>
        <w:t>P</w:t>
      </w:r>
      <w:r>
        <w:rPr>
          <w:rFonts w:ascii="Calibri" w:eastAsia="Calibri" w:hAnsi="Calibri" w:cs="Calibri"/>
          <w:color w:val="434343"/>
        </w:rPr>
        <w:t>lan for the Scotts Creek Estuary in Santa Cruz County</w:t>
      </w:r>
    </w:p>
    <w:p w14:paraId="3E905B92" w14:textId="7CCC29DB" w:rsidR="0057450F" w:rsidRDefault="0057450F" w:rsidP="00E8566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●  Utilized water-related planning knowledge to identify</w:t>
      </w:r>
      <w:r w:rsidR="003F7051">
        <w:rPr>
          <w:rFonts w:ascii="Calibri" w:eastAsia="Calibri" w:hAnsi="Calibri" w:cs="Calibri"/>
          <w:color w:val="434343"/>
        </w:rPr>
        <w:t xml:space="preserve"> and interpret</w:t>
      </w:r>
      <w:r w:rsidR="00E85661">
        <w:rPr>
          <w:rFonts w:ascii="Calibri" w:eastAsia="Calibri" w:hAnsi="Calibri" w:cs="Calibri"/>
          <w:color w:val="434343"/>
        </w:rPr>
        <w:t xml:space="preserve"> the potential</w:t>
      </w:r>
      <w:r>
        <w:rPr>
          <w:rFonts w:ascii="Calibri" w:eastAsia="Calibri" w:hAnsi="Calibri" w:cs="Calibri"/>
          <w:color w:val="434343"/>
        </w:rPr>
        <w:t xml:space="preserve"> permitting processes for </w:t>
      </w:r>
      <w:r w:rsidR="00C45D64">
        <w:rPr>
          <w:rFonts w:ascii="Calibri" w:eastAsia="Calibri" w:hAnsi="Calibri" w:cs="Calibri"/>
          <w:color w:val="434343"/>
        </w:rPr>
        <w:t>watershed</w:t>
      </w:r>
      <w:r>
        <w:rPr>
          <w:rFonts w:ascii="Calibri" w:eastAsia="Calibri" w:hAnsi="Calibri" w:cs="Calibri"/>
          <w:color w:val="434343"/>
        </w:rPr>
        <w:t xml:space="preserve"> restoration</w:t>
      </w:r>
      <w:r w:rsidR="003F7051">
        <w:rPr>
          <w:rFonts w:ascii="Calibri" w:eastAsia="Calibri" w:hAnsi="Calibri" w:cs="Calibri"/>
          <w:color w:val="434343"/>
        </w:rPr>
        <w:t xml:space="preserve"> activities</w:t>
      </w:r>
    </w:p>
    <w:p w14:paraId="4315CA41" w14:textId="0489A97E" w:rsidR="0057450F" w:rsidRDefault="0057450F" w:rsidP="003F7051">
      <w:pPr>
        <w:spacing w:before="35"/>
        <w:ind w:left="44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●  Modeled and mapped current conditions and potential restoration</w:t>
      </w:r>
      <w:r w:rsidR="00C45D64">
        <w:rPr>
          <w:rFonts w:ascii="Calibri" w:eastAsia="Calibri" w:hAnsi="Calibri" w:cs="Calibri"/>
          <w:color w:val="434343"/>
        </w:rPr>
        <w:t xml:space="preserve"> designs</w:t>
      </w:r>
      <w:r>
        <w:rPr>
          <w:rFonts w:ascii="Calibri" w:eastAsia="Calibri" w:hAnsi="Calibri" w:cs="Calibri"/>
          <w:color w:val="434343"/>
        </w:rPr>
        <w:t xml:space="preserve"> using HEC-RAS and ArcMap respectively</w:t>
      </w:r>
    </w:p>
    <w:p w14:paraId="7917CD19" w14:textId="5A36FA21" w:rsidR="0057450F" w:rsidRDefault="0057450F" w:rsidP="003F7051">
      <w:pPr>
        <w:spacing w:before="35"/>
        <w:ind w:lef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Stormwater Pollution Prevention Plan</w:t>
      </w:r>
      <w:r w:rsidR="00FE2EAE">
        <w:rPr>
          <w:rFonts w:ascii="Calibri" w:eastAsia="Calibri" w:hAnsi="Calibri" w:cs="Calibri"/>
          <w:b/>
        </w:rPr>
        <w:t xml:space="preserve"> (SWPPP)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– California Polytechnic State University, </w:t>
      </w:r>
      <w:r w:rsidR="002C1278">
        <w:rPr>
          <w:rFonts w:ascii="Calibri" w:eastAsia="Calibri" w:hAnsi="Calibri" w:cs="Calibri"/>
        </w:rPr>
        <w:t>Fall</w:t>
      </w:r>
      <w:r>
        <w:rPr>
          <w:rFonts w:ascii="Calibri" w:eastAsia="Calibri" w:hAnsi="Calibri" w:cs="Calibri"/>
        </w:rPr>
        <w:t xml:space="preserve"> 201</w:t>
      </w:r>
      <w:r w:rsidR="002C1278">
        <w:rPr>
          <w:rFonts w:ascii="Calibri" w:eastAsia="Calibri" w:hAnsi="Calibri" w:cs="Calibri"/>
        </w:rPr>
        <w:t>7</w:t>
      </w:r>
    </w:p>
    <w:p w14:paraId="4A494CE5" w14:textId="363327B4" w:rsidR="0057450F" w:rsidRDefault="0057450F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FE2EAE">
        <w:rPr>
          <w:rFonts w:ascii="Calibri" w:eastAsia="Calibri" w:hAnsi="Calibri" w:cs="Calibri"/>
          <w:color w:val="434343"/>
        </w:rPr>
        <w:t>Followed U.S. Environmental Protection Agency guidelines to produce a SWPPP for a site on Cal Poly’s campus</w:t>
      </w:r>
    </w:p>
    <w:p w14:paraId="5A2D9493" w14:textId="08AD0561" w:rsidR="0057450F" w:rsidRDefault="0057450F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FE2EAE">
        <w:rPr>
          <w:rFonts w:ascii="Calibri" w:eastAsia="Calibri" w:hAnsi="Calibri" w:cs="Calibri"/>
          <w:color w:val="434343"/>
        </w:rPr>
        <w:t>Analyzed regulatory requirements and suggested Best Management Practices (BMPs) for potential activities</w:t>
      </w:r>
    </w:p>
    <w:p w14:paraId="70B411D5" w14:textId="50E77916" w:rsidR="000E6081" w:rsidRDefault="000E6081" w:rsidP="003F7051">
      <w:pPr>
        <w:spacing w:before="35"/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>●  Followed Construction General Permit and National Pollutant Discharge Elimination System Permit processes</w:t>
      </w:r>
    </w:p>
    <w:p w14:paraId="509BA071" w14:textId="2A4E38DA" w:rsidR="001539BF" w:rsidRDefault="0059789B" w:rsidP="003F7051">
      <w:pPr>
        <w:spacing w:before="35"/>
        <w:ind w:left="112"/>
        <w:rPr>
          <w:rFonts w:ascii="Calibri" w:eastAsia="Calibri" w:hAnsi="Calibri" w:cs="Calibri"/>
        </w:rPr>
      </w:pPr>
      <w:r w:rsidRPr="0059789B">
        <w:rPr>
          <w:rFonts w:ascii="Calibri" w:eastAsia="Calibri" w:hAnsi="Calibri" w:cs="Calibri"/>
          <w:b/>
          <w:color w:val="auto"/>
        </w:rPr>
        <w:t>Oak Tree Seedling Survey</w:t>
      </w:r>
      <w:r w:rsidRPr="0059789B">
        <w:rPr>
          <w:rFonts w:ascii="Calibri" w:eastAsia="Calibri" w:hAnsi="Calibri" w:cs="Calibri"/>
          <w:color w:val="auto"/>
        </w:rPr>
        <w:t xml:space="preserve"> </w:t>
      </w:r>
      <w:r w:rsidR="002C11C8">
        <w:rPr>
          <w:rFonts w:ascii="Calibri" w:eastAsia="Calibri" w:hAnsi="Calibri" w:cs="Calibri"/>
        </w:rPr>
        <w:t>–</w:t>
      </w:r>
      <w:r w:rsidR="002C11C8">
        <w:rPr>
          <w:rFonts w:ascii="Calibri" w:eastAsia="Calibri" w:hAnsi="Calibri" w:cs="Calibri"/>
          <w:b/>
        </w:rPr>
        <w:t xml:space="preserve"> </w:t>
      </w:r>
      <w:r w:rsidR="001539BF">
        <w:rPr>
          <w:rFonts w:ascii="Calibri" w:eastAsia="Calibri" w:hAnsi="Calibri" w:cs="Calibri"/>
        </w:rPr>
        <w:t>California Polytechnic State University</w:t>
      </w:r>
      <w:r w:rsidR="002C11C8">
        <w:rPr>
          <w:rFonts w:ascii="Calibri" w:eastAsia="Calibri" w:hAnsi="Calibri" w:cs="Calibri"/>
        </w:rPr>
        <w:t xml:space="preserve">, </w:t>
      </w:r>
      <w:r w:rsidR="001539BF">
        <w:rPr>
          <w:rFonts w:ascii="Calibri" w:eastAsia="Calibri" w:hAnsi="Calibri" w:cs="Calibri"/>
        </w:rPr>
        <w:t>Spring 2017</w:t>
      </w:r>
    </w:p>
    <w:p w14:paraId="69B56CA5" w14:textId="65A7A828" w:rsidR="001539BF" w:rsidRDefault="001539BF" w:rsidP="003F7051">
      <w:pPr>
        <w:spacing w:before="35"/>
        <w:ind w:left="44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2C7C16">
        <w:rPr>
          <w:rFonts w:ascii="Calibri" w:eastAsia="Calibri" w:hAnsi="Calibri" w:cs="Calibri"/>
          <w:color w:val="434343"/>
        </w:rPr>
        <w:t>Performed</w:t>
      </w:r>
      <w:r>
        <w:rPr>
          <w:rFonts w:ascii="Calibri" w:eastAsia="Calibri" w:hAnsi="Calibri" w:cs="Calibri"/>
          <w:color w:val="434343"/>
        </w:rPr>
        <w:t xml:space="preserve"> </w:t>
      </w:r>
      <w:r w:rsidR="002C1278">
        <w:rPr>
          <w:rFonts w:ascii="Calibri" w:eastAsia="Calibri" w:hAnsi="Calibri" w:cs="Calibri"/>
          <w:color w:val="434343"/>
        </w:rPr>
        <w:t>an o</w:t>
      </w:r>
      <w:r>
        <w:rPr>
          <w:rFonts w:ascii="Calibri" w:eastAsia="Calibri" w:hAnsi="Calibri" w:cs="Calibri"/>
          <w:color w:val="434343"/>
        </w:rPr>
        <w:t xml:space="preserve">ak </w:t>
      </w:r>
      <w:r w:rsidR="002C1278">
        <w:rPr>
          <w:rFonts w:ascii="Calibri" w:eastAsia="Calibri" w:hAnsi="Calibri" w:cs="Calibri"/>
          <w:color w:val="434343"/>
        </w:rPr>
        <w:t>t</w:t>
      </w:r>
      <w:r>
        <w:rPr>
          <w:rFonts w:ascii="Calibri" w:eastAsia="Calibri" w:hAnsi="Calibri" w:cs="Calibri"/>
          <w:color w:val="434343"/>
        </w:rPr>
        <w:t xml:space="preserve">ree </w:t>
      </w:r>
      <w:r w:rsidR="002C1278">
        <w:rPr>
          <w:rFonts w:ascii="Calibri" w:eastAsia="Calibri" w:hAnsi="Calibri" w:cs="Calibri"/>
          <w:color w:val="434343"/>
        </w:rPr>
        <w:t>se</w:t>
      </w:r>
      <w:r>
        <w:rPr>
          <w:rFonts w:ascii="Calibri" w:eastAsia="Calibri" w:hAnsi="Calibri" w:cs="Calibri"/>
          <w:color w:val="434343"/>
        </w:rPr>
        <w:t xml:space="preserve">edling </w:t>
      </w:r>
      <w:r w:rsidR="002C1278">
        <w:rPr>
          <w:rFonts w:ascii="Calibri" w:eastAsia="Calibri" w:hAnsi="Calibri" w:cs="Calibri"/>
          <w:color w:val="434343"/>
        </w:rPr>
        <w:t>s</w:t>
      </w:r>
      <w:r>
        <w:rPr>
          <w:rFonts w:ascii="Calibri" w:eastAsia="Calibri" w:hAnsi="Calibri" w:cs="Calibri"/>
          <w:color w:val="434343"/>
        </w:rPr>
        <w:t xml:space="preserve">urvey of 3753 oaks saplings </w:t>
      </w:r>
      <w:r w:rsidR="002C1278">
        <w:rPr>
          <w:rFonts w:ascii="Calibri" w:eastAsia="Calibri" w:hAnsi="Calibri" w:cs="Calibri"/>
          <w:color w:val="434343"/>
        </w:rPr>
        <w:t xml:space="preserve">over 28 acres </w:t>
      </w:r>
      <w:r>
        <w:rPr>
          <w:rFonts w:ascii="Calibri" w:eastAsia="Calibri" w:hAnsi="Calibri" w:cs="Calibri"/>
          <w:color w:val="434343"/>
        </w:rPr>
        <w:t>for the Willow Road Interchange Project</w:t>
      </w:r>
    </w:p>
    <w:p w14:paraId="2FFF766E" w14:textId="06D65EC1" w:rsidR="0057450F" w:rsidRDefault="001539BF" w:rsidP="00E85661">
      <w:pPr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2C7C16">
        <w:rPr>
          <w:rFonts w:ascii="Calibri" w:eastAsia="Calibri" w:hAnsi="Calibri" w:cs="Calibri"/>
          <w:color w:val="434343"/>
        </w:rPr>
        <w:t xml:space="preserve">Technical Lead for 16-member team which presented results to Environmental </w:t>
      </w:r>
      <w:r w:rsidR="0057450F">
        <w:rPr>
          <w:rFonts w:ascii="Calibri" w:eastAsia="Calibri" w:hAnsi="Calibri" w:cs="Calibri"/>
          <w:color w:val="434343"/>
        </w:rPr>
        <w:t xml:space="preserve">Programs </w:t>
      </w:r>
      <w:r w:rsidR="002C7C16">
        <w:rPr>
          <w:rFonts w:ascii="Calibri" w:eastAsia="Calibri" w:hAnsi="Calibri" w:cs="Calibri"/>
          <w:color w:val="434343"/>
        </w:rPr>
        <w:t xml:space="preserve">Division of San Luis Obispo County </w:t>
      </w:r>
      <w:r w:rsidR="0057450F">
        <w:rPr>
          <w:rFonts w:ascii="Calibri" w:eastAsia="Calibri" w:hAnsi="Calibri" w:cs="Calibri"/>
          <w:color w:val="434343"/>
        </w:rPr>
        <w:t>Department of Public Works</w:t>
      </w:r>
      <w:r w:rsidR="002C7C16">
        <w:rPr>
          <w:rFonts w:ascii="Calibri" w:eastAsia="Calibri" w:hAnsi="Calibri" w:cs="Calibri"/>
          <w:color w:val="434343"/>
        </w:rPr>
        <w:t xml:space="preserve"> and Nipomo District</w:t>
      </w:r>
      <w:r w:rsidR="0057450F">
        <w:rPr>
          <w:rFonts w:ascii="Calibri" w:eastAsia="Calibri" w:hAnsi="Calibri" w:cs="Calibri"/>
          <w:color w:val="434343"/>
        </w:rPr>
        <w:t xml:space="preserve"> </w:t>
      </w:r>
    </w:p>
    <w:p w14:paraId="68FDC0B7" w14:textId="6DA9C3B8" w:rsidR="00E6535D" w:rsidRPr="00E35F75" w:rsidRDefault="00E6535D" w:rsidP="00E85661">
      <w:pPr>
        <w:ind w:left="662" w:hanging="21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color w:val="434343"/>
        </w:rPr>
        <w:t xml:space="preserve">●  </w:t>
      </w:r>
      <w:r w:rsidR="003F7051">
        <w:rPr>
          <w:rFonts w:ascii="Calibri" w:eastAsia="Calibri" w:hAnsi="Calibri" w:cs="Calibri"/>
          <w:color w:val="434343"/>
        </w:rPr>
        <w:t xml:space="preserve">Integrated field observations and GPS data in order to </w:t>
      </w:r>
      <w:r w:rsidR="00E85661">
        <w:rPr>
          <w:rFonts w:ascii="Calibri" w:eastAsia="Calibri" w:hAnsi="Calibri" w:cs="Calibri"/>
          <w:color w:val="434343"/>
        </w:rPr>
        <w:t xml:space="preserve">assess the status and success of the </w:t>
      </w:r>
      <w:r w:rsidR="00662AB7">
        <w:rPr>
          <w:rFonts w:ascii="Calibri" w:eastAsia="Calibri" w:hAnsi="Calibri" w:cs="Calibri"/>
          <w:color w:val="434343"/>
        </w:rPr>
        <w:t>O</w:t>
      </w:r>
      <w:r w:rsidR="00E85661">
        <w:rPr>
          <w:rFonts w:ascii="Calibri" w:eastAsia="Calibri" w:hAnsi="Calibri" w:cs="Calibri"/>
          <w:color w:val="434343"/>
        </w:rPr>
        <w:t xml:space="preserve">ak </w:t>
      </w:r>
      <w:r w:rsidR="00662AB7">
        <w:rPr>
          <w:rFonts w:ascii="Calibri" w:eastAsia="Calibri" w:hAnsi="Calibri" w:cs="Calibri"/>
          <w:color w:val="434343"/>
        </w:rPr>
        <w:t>T</w:t>
      </w:r>
      <w:r w:rsidR="00E85661">
        <w:rPr>
          <w:rFonts w:ascii="Calibri" w:eastAsia="Calibri" w:hAnsi="Calibri" w:cs="Calibri"/>
          <w:color w:val="434343"/>
        </w:rPr>
        <w:t xml:space="preserve">ree </w:t>
      </w:r>
      <w:r w:rsidR="00662AB7">
        <w:rPr>
          <w:rFonts w:ascii="Calibri" w:eastAsia="Calibri" w:hAnsi="Calibri" w:cs="Calibri"/>
          <w:color w:val="434343"/>
        </w:rPr>
        <w:t>M</w:t>
      </w:r>
      <w:r w:rsidR="00E85661">
        <w:rPr>
          <w:rFonts w:ascii="Calibri" w:eastAsia="Calibri" w:hAnsi="Calibri" w:cs="Calibri"/>
          <w:color w:val="434343"/>
        </w:rPr>
        <w:t xml:space="preserve">itigation </w:t>
      </w:r>
      <w:r w:rsidR="00662AB7">
        <w:rPr>
          <w:rFonts w:ascii="Calibri" w:eastAsia="Calibri" w:hAnsi="Calibri" w:cs="Calibri"/>
          <w:color w:val="434343"/>
        </w:rPr>
        <w:t>Plan</w:t>
      </w:r>
    </w:p>
    <w:p w14:paraId="62C11124" w14:textId="77777777" w:rsidR="005315ED" w:rsidRPr="005315ED" w:rsidRDefault="005315ED" w:rsidP="003F7051">
      <w:pPr>
        <w:rPr>
          <w:rFonts w:ascii="Calibri" w:eastAsia="Calibri" w:hAnsi="Calibri" w:cs="Calibri"/>
          <w:color w:val="3C85C5"/>
          <w:sz w:val="12"/>
          <w:szCs w:val="12"/>
        </w:rPr>
      </w:pPr>
    </w:p>
    <w:p w14:paraId="5F19B715" w14:textId="1941FAFC" w:rsidR="0080087B" w:rsidRDefault="002C11C8" w:rsidP="003F7051">
      <w:pPr>
        <w:ind w:left="1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3C85C5"/>
          <w:sz w:val="22"/>
          <w:szCs w:val="22"/>
        </w:rPr>
        <w:t xml:space="preserve">WORK </w:t>
      </w:r>
      <w:r w:rsidR="0080087B">
        <w:rPr>
          <w:rFonts w:ascii="Calibri" w:eastAsia="Calibri" w:hAnsi="Calibri" w:cs="Calibri"/>
          <w:color w:val="3C85C5"/>
          <w:sz w:val="22"/>
          <w:szCs w:val="22"/>
        </w:rPr>
        <w:t>EXPERIENCE</w:t>
      </w:r>
    </w:p>
    <w:p w14:paraId="7CDA4D54" w14:textId="77777777" w:rsidR="005315ED" w:rsidRDefault="00507B39" w:rsidP="00B6425F">
      <w:pPr>
        <w:ind w:left="112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Rentals Manager, Spoke Folk Cycler</w:t>
      </w:r>
      <w:r w:rsidR="0080087B">
        <w:rPr>
          <w:rFonts w:ascii="Calibri" w:eastAsia="Calibri" w:hAnsi="Calibri" w:cs="Calibri"/>
          <w:b/>
        </w:rPr>
        <w:t>y</w:t>
      </w:r>
    </w:p>
    <w:p w14:paraId="782F0E61" w14:textId="3BA67B70" w:rsidR="00263BBA" w:rsidRDefault="00507B39" w:rsidP="003F7051">
      <w:pPr>
        <w:spacing w:before="35"/>
        <w:ind w:lef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Healdsburg, CA — May 2015 through September 2016</w:t>
      </w:r>
    </w:p>
    <w:p w14:paraId="4047A715" w14:textId="32ED9D48" w:rsidR="00263BBA" w:rsidRDefault="00507B39" w:rsidP="003F7051">
      <w:pPr>
        <w:spacing w:before="26"/>
        <w:ind w:left="4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434343"/>
        </w:rPr>
        <w:t xml:space="preserve">● </w:t>
      </w:r>
      <w:r w:rsidR="005D05F5">
        <w:rPr>
          <w:rFonts w:ascii="Calibri" w:eastAsia="Calibri" w:hAnsi="Calibri" w:cs="Calibri"/>
          <w:color w:val="434343"/>
        </w:rPr>
        <w:t xml:space="preserve"> </w:t>
      </w:r>
      <w:r w:rsidR="00E6535D">
        <w:rPr>
          <w:rFonts w:ascii="Calibri" w:eastAsia="Calibri" w:hAnsi="Calibri" w:cs="Calibri"/>
          <w:color w:val="434343"/>
        </w:rPr>
        <w:t>P</w:t>
      </w:r>
      <w:r>
        <w:rPr>
          <w:rFonts w:ascii="Calibri" w:eastAsia="Calibri" w:hAnsi="Calibri" w:cs="Calibri"/>
          <w:color w:val="434343"/>
        </w:rPr>
        <w:t>rovided professional customer service</w:t>
      </w:r>
      <w:r w:rsidR="002E159A">
        <w:rPr>
          <w:rFonts w:ascii="Calibri" w:eastAsia="Calibri" w:hAnsi="Calibri" w:cs="Calibri"/>
          <w:color w:val="434343"/>
        </w:rPr>
        <w:t xml:space="preserve"> and prepared service work orders</w:t>
      </w:r>
      <w:r w:rsidR="00E6535D">
        <w:rPr>
          <w:rFonts w:ascii="Calibri" w:eastAsia="Calibri" w:hAnsi="Calibri" w:cs="Calibri"/>
          <w:color w:val="434343"/>
        </w:rPr>
        <w:t xml:space="preserve"> using extensive knowledge of the trade</w:t>
      </w:r>
    </w:p>
    <w:p w14:paraId="49273A51" w14:textId="02C43169" w:rsidR="00263BBA" w:rsidRDefault="00507B39" w:rsidP="003F7051">
      <w:pPr>
        <w:ind w:left="4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434343"/>
        </w:rPr>
        <w:t xml:space="preserve">● </w:t>
      </w:r>
      <w:r w:rsidR="005D05F5">
        <w:rPr>
          <w:rFonts w:ascii="Calibri" w:eastAsia="Calibri" w:hAnsi="Calibri" w:cs="Calibri"/>
          <w:color w:val="434343"/>
        </w:rPr>
        <w:t xml:space="preserve"> </w:t>
      </w:r>
      <w:r>
        <w:rPr>
          <w:rFonts w:ascii="Calibri" w:eastAsia="Calibri" w:hAnsi="Calibri" w:cs="Calibri"/>
          <w:color w:val="434343"/>
        </w:rPr>
        <w:t xml:space="preserve">Placed/received </w:t>
      </w:r>
      <w:r w:rsidR="002E159A">
        <w:rPr>
          <w:rFonts w:ascii="Calibri" w:eastAsia="Calibri" w:hAnsi="Calibri" w:cs="Calibri"/>
          <w:color w:val="434343"/>
        </w:rPr>
        <w:t>shipments</w:t>
      </w:r>
      <w:r>
        <w:rPr>
          <w:rFonts w:ascii="Calibri" w:eastAsia="Calibri" w:hAnsi="Calibri" w:cs="Calibri"/>
          <w:color w:val="434343"/>
        </w:rPr>
        <w:t>, updated inventory and labeled/organized merchandise</w:t>
      </w:r>
      <w:r w:rsidR="00E6535D">
        <w:rPr>
          <w:rFonts w:ascii="Calibri" w:eastAsia="Calibri" w:hAnsi="Calibri" w:cs="Calibri"/>
          <w:color w:val="434343"/>
        </w:rPr>
        <w:t xml:space="preserve"> to optimize sales</w:t>
      </w:r>
    </w:p>
    <w:p w14:paraId="51F610CB" w14:textId="16CF33D2" w:rsidR="00263BBA" w:rsidRDefault="00507B39" w:rsidP="003F7051">
      <w:pPr>
        <w:ind w:left="4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434343"/>
        </w:rPr>
        <w:t>●</w:t>
      </w:r>
      <w:r w:rsidR="005D05F5">
        <w:rPr>
          <w:rFonts w:ascii="Calibri" w:eastAsia="Calibri" w:hAnsi="Calibri" w:cs="Calibri"/>
          <w:color w:val="434343"/>
        </w:rPr>
        <w:t xml:space="preserve"> </w:t>
      </w:r>
      <w:r>
        <w:rPr>
          <w:rFonts w:ascii="Calibri" w:eastAsia="Calibri" w:hAnsi="Calibri" w:cs="Calibri"/>
          <w:color w:val="434343"/>
        </w:rPr>
        <w:t xml:space="preserve"> Trained new employees on company policy, register operations and customer interaction</w:t>
      </w:r>
    </w:p>
    <w:p w14:paraId="4F0EE810" w14:textId="77777777" w:rsidR="00263BBA" w:rsidRDefault="00507B39" w:rsidP="003F7051">
      <w:pPr>
        <w:spacing w:before="35"/>
        <w:ind w:left="11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Youth Ecology Corps Senior Crew Member, The Center for Social and Environmental Stewardship</w:t>
      </w:r>
    </w:p>
    <w:p w14:paraId="09E9943E" w14:textId="77777777" w:rsidR="00263BBA" w:rsidRDefault="00507B39" w:rsidP="003F7051">
      <w:pPr>
        <w:ind w:lef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Windsor, CA — June through </w:t>
      </w:r>
      <w:proofErr w:type="gramStart"/>
      <w:r>
        <w:rPr>
          <w:rFonts w:ascii="Calibri" w:eastAsia="Calibri" w:hAnsi="Calibri" w:cs="Calibri"/>
        </w:rPr>
        <w:t>October of 2011,</w:t>
      </w:r>
      <w:proofErr w:type="gramEnd"/>
      <w:r>
        <w:rPr>
          <w:rFonts w:ascii="Calibri" w:eastAsia="Calibri" w:hAnsi="Calibri" w:cs="Calibri"/>
        </w:rPr>
        <w:t xml:space="preserve"> 2013 and 2014</w:t>
      </w:r>
    </w:p>
    <w:p w14:paraId="60E8CD9D" w14:textId="21822AAE" w:rsidR="00263BBA" w:rsidRDefault="00507B39" w:rsidP="003F7051">
      <w:pPr>
        <w:ind w:left="4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434343"/>
        </w:rPr>
        <w:t xml:space="preserve">● </w:t>
      </w:r>
      <w:r w:rsidR="005D05F5">
        <w:rPr>
          <w:rFonts w:ascii="Calibri" w:eastAsia="Calibri" w:hAnsi="Calibri" w:cs="Calibri"/>
          <w:b/>
          <w:color w:val="434343"/>
        </w:rPr>
        <w:t xml:space="preserve"> </w:t>
      </w:r>
      <w:r>
        <w:rPr>
          <w:rFonts w:ascii="Calibri" w:eastAsia="Calibri" w:hAnsi="Calibri" w:cs="Calibri"/>
          <w:color w:val="434343"/>
        </w:rPr>
        <w:t>Participated in habitat restoration, river clean-up and environmental education projects</w:t>
      </w:r>
    </w:p>
    <w:p w14:paraId="2459669D" w14:textId="14C25A59" w:rsidR="00E85661" w:rsidRPr="00E6535D" w:rsidRDefault="00507B39" w:rsidP="00E85661">
      <w:pPr>
        <w:ind w:left="446"/>
        <w:rPr>
          <w:rFonts w:ascii="Calibri" w:eastAsia="Calibri" w:hAnsi="Calibri" w:cs="Calibri"/>
          <w:color w:val="434343"/>
        </w:rPr>
      </w:pPr>
      <w:r>
        <w:rPr>
          <w:rFonts w:ascii="Calibri" w:eastAsia="Calibri" w:hAnsi="Calibri" w:cs="Calibri"/>
          <w:b/>
          <w:color w:val="434343"/>
        </w:rPr>
        <w:t xml:space="preserve">●  </w:t>
      </w:r>
      <w:r>
        <w:rPr>
          <w:rFonts w:ascii="Calibri" w:eastAsia="Calibri" w:hAnsi="Calibri" w:cs="Calibri"/>
          <w:color w:val="434343"/>
        </w:rPr>
        <w:t xml:space="preserve">Learned </w:t>
      </w:r>
      <w:r w:rsidR="002E159A">
        <w:rPr>
          <w:rFonts w:ascii="Calibri" w:eastAsia="Calibri" w:hAnsi="Calibri" w:cs="Calibri"/>
          <w:color w:val="434343"/>
        </w:rPr>
        <w:t>how to effectively inform the</w:t>
      </w:r>
      <w:r>
        <w:rPr>
          <w:rFonts w:ascii="Calibri" w:eastAsia="Calibri" w:hAnsi="Calibri" w:cs="Calibri"/>
          <w:color w:val="434343"/>
        </w:rPr>
        <w:t xml:space="preserve"> publi</w:t>
      </w:r>
      <w:r w:rsidR="002E159A">
        <w:rPr>
          <w:rFonts w:ascii="Calibri" w:eastAsia="Calibri" w:hAnsi="Calibri" w:cs="Calibri"/>
          <w:color w:val="434343"/>
        </w:rPr>
        <w:t xml:space="preserve">c </w:t>
      </w:r>
      <w:r w:rsidR="00C45D64">
        <w:rPr>
          <w:rFonts w:ascii="Calibri" w:eastAsia="Calibri" w:hAnsi="Calibri" w:cs="Calibri"/>
          <w:color w:val="434343"/>
        </w:rPr>
        <w:t>on</w:t>
      </w:r>
      <w:r w:rsidR="002E159A">
        <w:rPr>
          <w:rFonts w:ascii="Calibri" w:eastAsia="Calibri" w:hAnsi="Calibri" w:cs="Calibri"/>
          <w:color w:val="434343"/>
        </w:rPr>
        <w:t xml:space="preserve"> the purpose of environmental rehabilitation projects</w:t>
      </w:r>
    </w:p>
    <w:sectPr w:rsidR="00E85661" w:rsidRPr="00E6535D" w:rsidSect="00E6535D">
      <w:type w:val="continuous"/>
      <w:pgSz w:w="12240" w:h="15840"/>
      <w:pgMar w:top="720" w:right="1008" w:bottom="720" w:left="1008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BA"/>
    <w:rsid w:val="00063262"/>
    <w:rsid w:val="000B5C3C"/>
    <w:rsid w:val="000C59C5"/>
    <w:rsid w:val="000E6081"/>
    <w:rsid w:val="000E6E07"/>
    <w:rsid w:val="001539BF"/>
    <w:rsid w:val="001836D8"/>
    <w:rsid w:val="00191795"/>
    <w:rsid w:val="00263BBA"/>
    <w:rsid w:val="002B0C76"/>
    <w:rsid w:val="002C11C8"/>
    <w:rsid w:val="002C1278"/>
    <w:rsid w:val="002C7C16"/>
    <w:rsid w:val="002D34AF"/>
    <w:rsid w:val="002E159A"/>
    <w:rsid w:val="002E21C3"/>
    <w:rsid w:val="0033242E"/>
    <w:rsid w:val="00352C8E"/>
    <w:rsid w:val="003F7051"/>
    <w:rsid w:val="004072E5"/>
    <w:rsid w:val="00486AEF"/>
    <w:rsid w:val="004A4D55"/>
    <w:rsid w:val="004C75B7"/>
    <w:rsid w:val="00503F48"/>
    <w:rsid w:val="00507B39"/>
    <w:rsid w:val="00516FA4"/>
    <w:rsid w:val="005315ED"/>
    <w:rsid w:val="0057450F"/>
    <w:rsid w:val="005916AE"/>
    <w:rsid w:val="0059789B"/>
    <w:rsid w:val="005C5C27"/>
    <w:rsid w:val="005D05F5"/>
    <w:rsid w:val="006323A1"/>
    <w:rsid w:val="00662AB7"/>
    <w:rsid w:val="00760F13"/>
    <w:rsid w:val="00781552"/>
    <w:rsid w:val="007A103B"/>
    <w:rsid w:val="007A5717"/>
    <w:rsid w:val="007E2A93"/>
    <w:rsid w:val="0080087B"/>
    <w:rsid w:val="00890189"/>
    <w:rsid w:val="00A061DE"/>
    <w:rsid w:val="00A371E7"/>
    <w:rsid w:val="00A557D4"/>
    <w:rsid w:val="00A91522"/>
    <w:rsid w:val="00AA7A57"/>
    <w:rsid w:val="00AC1C9D"/>
    <w:rsid w:val="00B01EE2"/>
    <w:rsid w:val="00B14B6D"/>
    <w:rsid w:val="00B6425F"/>
    <w:rsid w:val="00C45D64"/>
    <w:rsid w:val="00C8076F"/>
    <w:rsid w:val="00C80B12"/>
    <w:rsid w:val="00CE2A75"/>
    <w:rsid w:val="00CE5DA6"/>
    <w:rsid w:val="00D005C8"/>
    <w:rsid w:val="00D35540"/>
    <w:rsid w:val="00D37EAF"/>
    <w:rsid w:val="00DA3369"/>
    <w:rsid w:val="00E35F75"/>
    <w:rsid w:val="00E6535D"/>
    <w:rsid w:val="00E85661"/>
    <w:rsid w:val="00EF48FF"/>
    <w:rsid w:val="00F3045A"/>
    <w:rsid w:val="00F364DD"/>
    <w:rsid w:val="00F87215"/>
    <w:rsid w:val="00FC1F0E"/>
    <w:rsid w:val="00FC6734"/>
    <w:rsid w:val="00FE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EE47"/>
  <w15:docId w15:val="{4886F600-6771-4EE0-A0F2-4D174B36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ind w:left="720" w:hanging="72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ind w:left="1440" w:hanging="72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ind w:left="2160" w:hanging="72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ind w:left="2880" w:hanging="72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ind w:left="3600" w:hanging="72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ind w:left="4320" w:hanging="72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7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7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73BAC-F2B6-47A6-A4F4-8ED3DFAC3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France</dc:creator>
  <cp:keywords/>
  <dc:description/>
  <cp:lastModifiedBy>Sullivan France</cp:lastModifiedBy>
  <cp:revision>2</cp:revision>
  <cp:lastPrinted>2019-05-02T23:56:00Z</cp:lastPrinted>
  <dcterms:created xsi:type="dcterms:W3CDTF">2019-06-02T22:13:00Z</dcterms:created>
  <dcterms:modified xsi:type="dcterms:W3CDTF">2019-06-02T22:13:00Z</dcterms:modified>
</cp:coreProperties>
</file>