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D73" w:rsidRPr="00BD7D32" w:rsidRDefault="00701D73" w:rsidP="00BD7D32">
      <w:pPr>
        <w:tabs>
          <w:tab w:val="left" w:pos="1425"/>
        </w:tabs>
        <w:spacing w:line="480" w:lineRule="auto"/>
        <w:rPr>
          <w:rFonts w:ascii="Times New Roman" w:hAnsi="Times New Roman" w:cs="Times New Roman"/>
          <w:sz w:val="24"/>
          <w:szCs w:val="24"/>
        </w:rPr>
      </w:pPr>
      <w:r>
        <w:tab/>
      </w:r>
      <w:r w:rsidRPr="00BD7D32">
        <w:rPr>
          <w:rFonts w:ascii="Times New Roman" w:hAnsi="Times New Roman" w:cs="Times New Roman"/>
          <w:sz w:val="24"/>
          <w:szCs w:val="24"/>
        </w:rPr>
        <w:t>Ronald was someone who always thought he was going into politics, however he never thought that he would be the Commissioner of the National Football League. He understood his responsibilities and how he would handle his obligations, however he didn’t know how others would view him. He interpreted his job as more of a casual entitlement rather than an obligatory job, and many saw right through this. He wasn’t sure what time his appointments were, or whether or not these types of meetings were important, and he always was only concerned about one thing, food. Most of the time he was constantly checking the cafeteria menus at the NFL Headquarters rather than worrying about his duties and obligations towards the league. Ronald knew that many people sought his job, being as lucrative as it was, however he still did not have one care in the world about it. He found solidarity in his daily video game matchups with the VP of the league, and even had the audacity to take daily four hour naps. His response to his hiring was not a prime view of him as well as the league itself, and many people began to inform the league of his lackluster performance. These people were wondering what it took to become the commissioner of the league, because most everyone believed they could do a better job than Ronald. The one aspect that the president of the league was banking on is that he was a graduate from Harvard, and he that work ethic had to come into play sometime right? Wrong, Ronald only was accepted and received his degree from Harvard due to the fact that his father was a wealthy billionaire that paid Harvard o</w:t>
      </w:r>
      <w:bookmarkStart w:id="0" w:name="_GoBack"/>
      <w:bookmarkEnd w:id="0"/>
      <w:r w:rsidRPr="00BD7D32">
        <w:rPr>
          <w:rFonts w:ascii="Times New Roman" w:hAnsi="Times New Roman" w:cs="Times New Roman"/>
          <w:sz w:val="24"/>
          <w:szCs w:val="24"/>
        </w:rPr>
        <w:t xml:space="preserve">ff to get his son an education. The president did not look into Ronald’s GPA, as it was the required minimum of 2.0 and he even flunked a couple of his classes. This turned out to be the president’s nightmare, as Ronald was not the man he thought he was. But even in the midst of all of this chaos and animosity, there was a bright spot. The president had a meeting with Ronald and set ground rules. After this meeting, Ronald’s persona changed and he seemed to have motivation to do his job the way it was intended. </w:t>
      </w:r>
      <w:r w:rsidR="00BD7D32" w:rsidRPr="00BD7D32">
        <w:rPr>
          <w:rFonts w:ascii="Times New Roman" w:hAnsi="Times New Roman" w:cs="Times New Roman"/>
          <w:sz w:val="24"/>
          <w:szCs w:val="24"/>
        </w:rPr>
        <w:t xml:space="preserve">He </w:t>
      </w:r>
      <w:r w:rsidR="00BD7D32" w:rsidRPr="00BD7D32">
        <w:rPr>
          <w:rFonts w:ascii="Times New Roman" w:hAnsi="Times New Roman" w:cs="Times New Roman"/>
          <w:sz w:val="24"/>
          <w:szCs w:val="24"/>
        </w:rPr>
        <w:lastRenderedPageBreak/>
        <w:t>came to work every day fully rested, never took naps at the office anymore, and was always present to his meetings. There was a league wide buzz about the “new” commissioner, and Ronald heard this. His name was being brought up in multiple conversations both in the press as well as on the television, and rather than being hate filled conversations, they were discussing the positive influence the new commissioner had brought upon the league. He even appeared on the Jimmy Fallon Show, and was discussing what new protocol he might bring to the league next season. He was discussing items such as a larger cap space for each team, and a lottery draft such as the NBA, and these sports writers were eating this up. Not much was going wrong for Ronald at the moment, and it seemed he was at his peak. But right as he was thinking this coming off of the Jimmy Fallon show, here comes Jenifer Aniston. She gives Ronald a hug, and this was Ronald’s celebrity crush. He never thought he would meet her, let alone her knowing who he was. He was so confident in his abilities at this moment that he asked her on a date. She accepted, and they went out to the movies and had dinner at his favorite restaurant. These two soon turned into the power couple of the decade, and he truly was winning at every facet of life. Between making 30 million a year and having Jenifer Aniston as his girlfriend, Ronald was extremely happy. This joke of a kid went from barely-Harvard grad to the worst commissioner the NFL has ever seen to the most well-known and likeable man in the entire universe. This only shows what can be accomplished if someone puts their mind to something, and this is all in large part due to the authority figure in his life that gave him the motivation to be the best person he could be, the president of the NFL, his father.</w:t>
      </w:r>
    </w:p>
    <w:sectPr w:rsidR="00701D73" w:rsidRPr="00BD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2953DD"/>
    <w:rsid w:val="00365005"/>
    <w:rsid w:val="00366D50"/>
    <w:rsid w:val="00454C51"/>
    <w:rsid w:val="005F1B06"/>
    <w:rsid w:val="00701D73"/>
    <w:rsid w:val="009A0E3C"/>
    <w:rsid w:val="00BD7D32"/>
    <w:rsid w:val="00C0610F"/>
    <w:rsid w:val="00F05BDC"/>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2017-02-06T20:37:00Z</dcterms:created>
  <dcterms:modified xsi:type="dcterms:W3CDTF">2017-02-06T21:19:00Z</dcterms:modified>
</cp:coreProperties>
</file>