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6CF35" w14:textId="3A95598B" w:rsidR="002B5EC9" w:rsidRP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 w:rsidRPr="002B5EC9">
        <w:rPr>
          <w:rFonts w:ascii="Segoe UI Light" w:hAnsi="Segoe UI Light" w:cs="Segoe UI Light"/>
          <w:sz w:val="20"/>
          <w:szCs w:val="20"/>
        </w:rPr>
        <w:t>Parks Annual Use Estimate Reports and Appendices</w:t>
      </w:r>
    </w:p>
    <w:p w14:paraId="183D26A0" w14:textId="45472021" w:rsidR="00DB1781" w:rsidRP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  <w:hyperlink r:id="rId4" w:history="1">
        <w:r w:rsidRPr="002B5EC9">
          <w:rPr>
            <w:rStyle w:val="Hyperlink"/>
            <w:rFonts w:ascii="Segoe UI Light" w:hAnsi="Segoe UI Light" w:cs="Segoe UI Light"/>
            <w:sz w:val="20"/>
            <w:szCs w:val="20"/>
          </w:rPr>
          <w:t>https://metrocouncil.org/Parks/Publications-Resources-NEW.aspx</w:t>
        </w:r>
      </w:hyperlink>
    </w:p>
    <w:p w14:paraId="74FE23C4" w14:textId="0474D164" w:rsid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</w:p>
    <w:p w14:paraId="1091946A" w14:textId="504AB4D4" w:rsid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Parks Use Estimate Methodology</w:t>
      </w:r>
    </w:p>
    <w:p w14:paraId="13B6A7E2" w14:textId="7241C0E3" w:rsid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  <w:hyperlink r:id="rId5" w:history="1">
        <w:r w:rsidRPr="00AE5BB5">
          <w:rPr>
            <w:rStyle w:val="Hyperlink"/>
            <w:rFonts w:ascii="Segoe UI Light" w:hAnsi="Segoe UI Light" w:cs="Segoe UI Light"/>
            <w:sz w:val="20"/>
            <w:szCs w:val="20"/>
          </w:rPr>
          <w:t>https://metrocouncil.org/getdoc/769b60da-de89-4ef6-8686-ee9c4bcb24f5/2017-Park-Use-Estimate-Methodology-Report-(July-20.aspx</w:t>
        </w:r>
      </w:hyperlink>
    </w:p>
    <w:p w14:paraId="367F24DC" w14:textId="77777777" w:rsidR="002B5EC9" w:rsidRPr="002B5EC9" w:rsidRDefault="002B5EC9" w:rsidP="002B5EC9">
      <w:pPr>
        <w:spacing w:after="0" w:line="240" w:lineRule="auto"/>
        <w:rPr>
          <w:rFonts w:ascii="Segoe UI Light" w:hAnsi="Segoe UI Light" w:cs="Segoe UI Light"/>
          <w:sz w:val="20"/>
          <w:szCs w:val="20"/>
        </w:rPr>
      </w:pPr>
      <w:bookmarkStart w:id="0" w:name="_GoBack"/>
      <w:bookmarkEnd w:id="0"/>
    </w:p>
    <w:sectPr w:rsidR="002B5EC9" w:rsidRPr="002B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9"/>
    <w:rsid w:val="002B5EC9"/>
    <w:rsid w:val="00D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29F0"/>
  <w15:chartTrackingRefBased/>
  <w15:docId w15:val="{2B21CD79-90F1-4EEC-8FFC-EB41EC3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E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rocouncil.org/getdoc/769b60da-de89-4ef6-8686-ee9c4bcb24f5/2017-Park-Use-Estimate-Methodology-Report-(July-20.aspx" TargetMode="External"/><Relationship Id="rId4" Type="http://schemas.openxmlformats.org/officeDocument/2006/relationships/hyperlink" Target="https://metrocouncil.org/Parks/Publications-Resources-NE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Nicole</dc:creator>
  <cp:keywords/>
  <dc:description/>
  <cp:lastModifiedBy>Sullivan, Nicole</cp:lastModifiedBy>
  <cp:revision>1</cp:revision>
  <dcterms:created xsi:type="dcterms:W3CDTF">2019-01-14T17:54:00Z</dcterms:created>
  <dcterms:modified xsi:type="dcterms:W3CDTF">2019-01-14T17:57:00Z</dcterms:modified>
</cp:coreProperties>
</file>