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tabs>
          <w:tab w:val="left" w:pos="720" w:leader="none"/>
        </w:tabs>
        <w:spacing w:before="120" w:after="120" w:line="360"/>
        <w:ind w:right="0" w:left="0" w:firstLine="0"/>
        <w:jc w:val="both"/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relatorios no portal</w:t>
      </w:r>
    </w:p>
    <w:p>
      <w:pPr>
        <w:keepNext w:val="true"/>
        <w:tabs>
          <w:tab w:val="left" w:pos="720" w:leader="none"/>
        </w:tabs>
        <w:spacing w:before="120" w:after="120" w:line="360"/>
        <w:ind w:right="0" w:left="0" w:firstLine="0"/>
        <w:jc w:val="both"/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PASSOS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O primeiro passo é acessar o Portal COMNEcT através do link: </w:t>
      </w:r>
      <w:hyperlink xmlns:r="http://schemas.openxmlformats.org/officeDocument/2006/relationships" r:id="docRId0">
        <w:r>
          <w:rPr>
            <w:rFonts w:ascii="Aptos" w:hAnsi="Aptos" w:cs="Aptos" w:eastAsia="Apto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https://portal.comnect.com.br/user_sessions/new?url_or=%2F</w:t>
        </w:r>
      </w:hyperlink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 e inserir os dados de acesso com usuário e senha.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5567" w:dyaOrig="5426">
          <v:rect xmlns:o="urn:schemas-microsoft-com:office:office" xmlns:v="urn:schemas-microsoft-com:vml" id="rectole0000000000" style="width:278.350000pt;height:271.3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Após isso ir na aba 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  <w:t xml:space="preserve">Contas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 &gt; 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  <w:t xml:space="preserve">Clientes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, vai abrir uma tela para pesquisar o cliente conforme abaixo.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br/>
      </w:r>
      <w:r>
        <w:object w:dxaOrig="10123" w:dyaOrig="2915">
          <v:rect xmlns:o="urn:schemas-microsoft-com:office:office" xmlns:v="urn:schemas-microsoft-com:vml" id="rectole0000000001" style="width:506.150000pt;height:145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Pesquisar pelo CNPJ do respectivo cliente que precisa ser verificado, inserir os dados no campo CNPJ conforme a imagem acima.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Após isso clique na aba terminais e depois na opção relatórios, ambas destacadas em vermelho.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8524" w:dyaOrig="3664">
          <v:rect xmlns:o="urn:schemas-microsoft-com:office:office" xmlns:v="urn:schemas-microsoft-com:vml" id="rectole0000000002" style="width:426.200000pt;height:183.2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br/>
        <w:br/>
        <w:t xml:space="preserve">Após clicar na opção relatórios, vai aparecer a tela conforme abaixo:</w:t>
        <w:br/>
      </w:r>
      <w:r>
        <w:object w:dxaOrig="4008" w:dyaOrig="2692">
          <v:rect xmlns:o="urn:schemas-microsoft-com:office:office" xmlns:v="urn:schemas-microsoft-com:vml" id="rectole0000000003" style="width:200.400000pt;height:134.6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br/>
        <w:t xml:space="preserve">Selecione histórico de transações, uma nova janela com filtros sera aberta, é necessario selecionar quais parametros serão utilizados para a geração do relatório, neste exemplo serão utilizados como parametros o periodo entre o dia 09/03/2024 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 11/03/2024.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br/>
        <w:br/>
      </w:r>
      <w:r>
        <w:object w:dxaOrig="8402" w:dyaOrig="3320">
          <v:rect xmlns:o="urn:schemas-microsoft-com:office:office" xmlns:v="urn:schemas-microsoft-com:vml" id="rectole0000000004" style="width:420.100000pt;height:166.0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Clicando em exibir, serão abertas todas as transações existentes para os parâmetros selecionados, e com base nessas informações é possível iniciar a análise do problema relatado.</w:t>
        <w:br/>
        <w:t xml:space="preserve">Segue um exemplo de como aparece as transações no portal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br/>
      </w:r>
      <w:r>
        <w:object w:dxaOrig="8240" w:dyaOrig="4353">
          <v:rect xmlns:o="urn:schemas-microsoft-com:office:office" xmlns:v="urn:schemas-microsoft-com:vml" id="rectole0000000005" style="width:412.000000pt;height:217.6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br/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styles.xml" Id="docRId14" Type="http://schemas.openxmlformats.org/officeDocument/2006/relationships/styles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portal.comnect.com.br/user_sessions/new?url_or=%2F" Id="docRId0" Type="http://schemas.openxmlformats.org/officeDocument/2006/relationships/hyperlink" /><Relationship Target="media/image5.wmf" Id="docRId12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