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About Us – Pune Caterers: Your Trusted Partner for Memorable Events in Pune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 Pune Caterers, we are more than just a catering service—we're passionate creators of unforgettable culinary experiences tailored to Pune's dynamic event landscape. Founded in 2015 amid the city's rapid growth into a 7.5 million+ metropolis by 2025, we started as a small team serving local weddings in Kothrud and have expanded to become the go-to experts for diverse occasions across 14 key neighborhoods, from industrial Chinchwad to upscale Koregaon Park. Our journey reflects Pune's evolution: blending traditional Maharashtrian flavors with global fusions, embracing sustainable practices like farm-to-table sourcing to reduce waste by 30% in our operations, and incorporating 2025 trends such as interactive stations and floral-infused menus. With a team of 50+ experienced chefs, event planners, and logistics specialists, we've catered over 1,000 events, handling everything from intimate 50-guest baby showers in Wanowrie to grand 500+ corporate galas in Hinjewadi's IT parks. What sets us apart is our commitment to customization—whether it's vegan options for health-conscious pros in Kharadi or halal spreads for cultural festivals in Kondhwa. As Pune's catering leaders, we're dedicated to making every bite a celebration of the city's vibrant spirit.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![Team of Pune Caterers chefs and planners preparing sustainable fusion dishes](placeholder-about-image.jpg)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Our 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Pune Caterers began with a simple vision: to elevate everyday events with exceptional food and service. Inspired by Pune's melting pot of cultures—from the automotive hustle of Chinchwad (population 500,000+) to the bohemian wellness of Koregaon Park near Osho Resort—we built a business that adapts to the city's 20-25% annual IT-driven growth in areas like Hinjewadi and Kharadi. Over the years, we've navigated challenges like post-pandemic hygiene demands, emerging stronger with eco-friendly protocols that align with Pune's push toward sustainable urban living. Today, as property prices soar in Baner and Viman Nagar, we continue to innovate, introducing 2025 trends like zero-waste buffets and experiential live counters to serve our evolving clientele.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Our Team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team of experienced chefs and event planners is dedicated to making your event memorable. Led by Head Chef Rajesh Kumar, a culinary expert with 15 years in fusion cuisine, and Event Manager Priya Desai, specializing in logistics for high-density zones like Hadapsar townships, we combine creativity with precision. From sourcing organic ingredients for vegan menus in Aundh to coordinating seamless setups in Yerwada's historical spots, our 50+ professionals ensure every detail shines.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Our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**Sustainability**: Committed to reducing environmental impact with local, seasonal sourcing—perfect for eco-aware events in green suburbs like Baner.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**Customization**: Tailored menus reflecting Pune's diversity, from Maharashtrian thalis in Kothrud to global fusions in Viman Nagar's airport vicinity.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**Excellence**: Rigorous hygiene and quality standards, earning us 5-star reviews across 1,000+ events.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**Community Focus**: Supporting local farms and charities, giving back to Pune's 7.5 million residents.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**Innovation**: Embracing 2025 trends like interactive stations and floral infusions for memorable experiences.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Why Choose Pune Caterers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**Proven Track Record**: Served 1,000+ events in Pune's key areas, from Wagholi's suburban housewarmings to Kondhwa's cultural festivals.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**Versatile Expertise**: Full-service and buffet-style options adaptable to any scale, with packages starting at ₹500/plate.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**Trend-Forward**: Leading with sustainable, experiential catering aligned to Pune's growth projections.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**Client-Centric**: Personalized consultations ensuring your vision comes to life, backed by aggregated 5-star testimonials.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**Local Insight**: Deep knowledge of Pune's neighborhoods, optimizing for traffic in Hinjewadi or heritage in Yerwada.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**[See Our Portfolio and Get Inspired](portfolio-link)**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Frequently Asked Questions About Pune Caterers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Who is Pune Caterers?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We're a leading catering service in Pune, founded in 2015, specializing in customized events across 14 neighborhoods.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What sets your team apart?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Our 50+ experts combine culinary innovation with logistical precision, led by seasoned chefs and planners.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Do you focus on sustainability?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Yes! We prioritize farm-to-table sourcing and zero-waste practices for eco-friendly events.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How has Pune Caterers grown?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local weddings to 1,000+ events, mirroring Pune's expansion to 7.5 million by 2025.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Can I visit your kitchen or meet the team?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Contact us to schedule a consultation and tour our facilities.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**[Ask a Question](faq-contact-link)**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Ready to Connect? Contact 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the Pune Caterers family—let's create your next memorable event. Share details for a free consultation.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**Contact Form:**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Name: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Email: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Phone: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Message: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**[Submit Request](submit-link)** or **[Call Now: +91-XXXXXXXXXX](tel:+91-XXXXXXXXXX)**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Meta Tags and SEO Recommendations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**Meta Title**: About Us | Pune Caterers – Leading Catering Service in Pune (58 characters)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**Meta Description**: Discover Pune Caterers' story, team, and values. Experts in sustainable, customized catering for events across Pune since 2015. Learn more! (132 characters)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**Meta Keywords**: about Pune Caterers, catering company Pune, our team Pune Caterers, sustainable catering Pune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**Canonical URL**: https://punecaterers.com/about-us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Structured Data (Schema Markup)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 this JSON-LD script to the &lt;head&gt; for rich snippets (e.g., FAQ, Local Business):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"@context": "https://schema.org",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"@type": "LocalBusiness",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"name": "Pune Caterers",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"image": "https://punecaterers.com/logo.jpg",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"@id": "",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"url": "https://punecaterers.com/about-us",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"telephone": "+91-XXXXXXXXXX",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"priceRange": "$$",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"@type": "PostalAddress",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"addressLocality": "Pune",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"addressRegion": "MH",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"postalCode": "411001",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"addressCountry": "IN"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"geo":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"@type": "GeoCoordinates",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"latitude": 18.5204,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"longitude": 73.8567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"openingHoursSpecification":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"@type": "OpeningHoursSpecification",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"dayOfWeek": ["Monday", "Tuesday", "Wednesday", "Thursday", "Friday", "Saturday", "Sunday"],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"opens": "00:00",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"closes": "23:59"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"sameAs": ["https://www.facebook.com/punecaterers", "https://www.instagram.com/punecaterers"]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"@context": "https://schema.org",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"@type": "FAQPage",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"mainEntity": [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"@type": "Question",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"name": "Who is Pune Caterers?",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"acceptedAnswer":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"@type": "Answer",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"text": "We're a leading catering service in Pune, founded in 2015, specializing in customized events across 14 neighborhoods."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"@type": "Question",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"name": "What sets your team apart?",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"acceptedAnswer":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"@type": "Answer",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"text": "Our 50+ experts combine culinary innovation with logistical precision, led by seasoned chefs and planners."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"@type": "Question",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"name": "Do you focus on sustainability?",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"acceptedAnswer":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"@type": "Answer",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"text": "Yes! We prioritize farm-to-table sourcing and zero-waste practices for eco-friendly events."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"@type": "Question",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"name": "How has Pune Caterers grown?",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"acceptedAnswer":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"@type": "Answer",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"text": "From local weddings to 1,000+ events, mirroring Pune's expansion to 7.5 million by 2025."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"@type": "Question",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"name": "Can I visit your kitchen or meet the team?",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"acceptedAnswer":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"@type": "Answer",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"text": "Contact us to schedule a consultation and tour our facilities."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