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4019495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r>
        <w:drawing>
          <wp:inline>
            <wp:extent cx="3801978" cy="6448926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r>
        <w:drawing>
          <wp:inline>
            <wp:extent cx="5334000" cy="1605296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Изменим программу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добавляем инструкцию jmp с меткой _label1 (т.е. переход к инструкциям вывода сообщения № 1) и после вывода сообщения № 1 добавляем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4) (рис. 5)</w:t>
      </w:r>
    </w:p>
    <w:p>
      <w:pPr>
        <w:pStyle w:val="CaptionedFigure"/>
      </w:pPr>
      <w:r>
        <w:drawing>
          <wp:inline>
            <wp:extent cx="5334000" cy="1605296"/>
            <wp:effectExtent b="0" l="0" r="0" t="0"/>
            <wp:docPr descr="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3763477" cy="6448926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 текст программы, чтобы вывод программы был следующим (рис. 6) (рис. 7):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p>
      <w:pPr>
        <w:pStyle w:val="CaptionedFigure"/>
      </w:pPr>
      <w:r>
        <w:drawing>
          <wp:inline>
            <wp:extent cx="4186989" cy="6189044"/>
            <wp:effectExtent b="0" l="0" r="0" t="0"/>
            <wp:docPr descr="Программа lab7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61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348928"/>
            <wp:effectExtent b="0" l="0" r="0" t="0"/>
            <wp:docPr descr="Запуск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 B и C.</w:t>
      </w:r>
      <w:r>
        <w:t xml:space="preserve"> </w:t>
      </w:r>
      <w:r>
        <w:t xml:space="preserve">Значения для A и C задаются в программе, значение B вводится с клавиатуры.</w:t>
      </w:r>
    </w:p>
    <w:p>
      <w:pPr>
        <w:pStyle w:val="BodyText"/>
      </w:pPr>
      <w:r>
        <w:t xml:space="preserve">Создаю исполняемый файл и проверяю его работу для разных значений B (рис. 8) (рис. 9).</w:t>
      </w:r>
    </w:p>
    <w:p>
      <w:pPr>
        <w:pStyle w:val="CaptionedFigure"/>
      </w:pPr>
      <w:r>
        <w:drawing>
          <wp:inline>
            <wp:extent cx="3965608" cy="6391174"/>
            <wp:effectExtent b="0" l="0" r="0" t="0"/>
            <wp:docPr descr="Программа lab7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2026569"/>
            <wp:effectExtent b="0" l="0" r="0" t="0"/>
            <wp:docPr descr="Запуск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7"/>
    <w:bookmarkStart w:id="57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Обычно nasm создает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10)</w:t>
      </w:r>
    </w:p>
    <w:p>
      <w:pPr>
        <w:pStyle w:val="CaptionedFigure"/>
      </w:pPr>
      <w:r>
        <w:drawing>
          <wp:inline>
            <wp:extent cx="5334000" cy="4760984"/>
            <wp:effectExtent b="0" l="0" r="0" t="0"/>
            <wp:docPr descr="Файл листинга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1"/>
        </w:numPr>
      </w:pPr>
      <w:r>
        <w:t xml:space="preserve">34 - номер строки</w:t>
      </w:r>
    </w:p>
    <w:p>
      <w:pPr>
        <w:numPr>
          <w:ilvl w:val="0"/>
          <w:numId w:val="1001"/>
        </w:numPr>
      </w:pPr>
      <w:r>
        <w:t xml:space="preserve">0000012E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2"/>
        </w:numPr>
      </w:pPr>
      <w:r>
        <w:t xml:space="preserve">35 - номер строки</w:t>
      </w:r>
    </w:p>
    <w:p>
      <w:pPr>
        <w:numPr>
          <w:ilvl w:val="0"/>
          <w:numId w:val="1002"/>
        </w:numPr>
      </w:pPr>
      <w:r>
        <w:t xml:space="preserve">00000133 - адрес</w:t>
      </w:r>
    </w:p>
    <w:p>
      <w:pPr>
        <w:numPr>
          <w:ilvl w:val="0"/>
          <w:numId w:val="1002"/>
        </w:numPr>
      </w:pPr>
      <w:r>
        <w:t xml:space="preserve">E864FFFFFF - машинный код</w:t>
      </w:r>
    </w:p>
    <w:p>
      <w:pPr>
        <w:numPr>
          <w:ilvl w:val="0"/>
          <w:numId w:val="1002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3"/>
        </w:numPr>
      </w:pPr>
      <w:r>
        <w:t xml:space="preserve">36 - номер строки</w:t>
      </w:r>
    </w:p>
    <w:p>
      <w:pPr>
        <w:numPr>
          <w:ilvl w:val="0"/>
          <w:numId w:val="1003"/>
        </w:numPr>
      </w:pPr>
      <w:r>
        <w:t xml:space="preserve">00000138 - адрес</w:t>
      </w:r>
    </w:p>
    <w:p>
      <w:pPr>
        <w:numPr>
          <w:ilvl w:val="0"/>
          <w:numId w:val="1003"/>
        </w:numPr>
      </w:pPr>
      <w:r>
        <w:t xml:space="preserve">A3[00000000] - машинный код</w:t>
      </w:r>
    </w:p>
    <w:p>
      <w:pPr>
        <w:numPr>
          <w:ilvl w:val="0"/>
          <w:numId w:val="1003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Открываю файл с программой lab7-2.asm и в инструкции с двумя операндами удаляю один операнд.</w:t>
      </w:r>
      <w:r>
        <w:t xml:space="preserve"> </w:t>
      </w:r>
      <w:r>
        <w:t xml:space="preserve">Выполняю трансляцию с получением файла листинга. (рис. 11) (рис. 12)</w:t>
      </w:r>
    </w:p>
    <w:p>
      <w:pPr>
        <w:pStyle w:val="CaptionedFigure"/>
      </w:pPr>
      <w:r>
        <w:drawing>
          <wp:inline>
            <wp:extent cx="5334000" cy="1217267"/>
            <wp:effectExtent b="0" l="0" r="0" t="0"/>
            <wp:docPr descr="Ошибка трансляции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447345"/>
            <wp:effectExtent b="0" l="0" r="0" t="0"/>
            <wp:docPr descr="Файл листинга с ошибкой lab7-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57"/>
    <w:bookmarkStart w:id="70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 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13 - 84,32,77</w:t>
      </w:r>
    </w:p>
    <w:p>
      <w:pPr>
        <w:pStyle w:val="CaptionedFigure"/>
      </w:pPr>
      <w:r>
        <w:drawing>
          <wp:inline>
            <wp:extent cx="4716378" cy="6458551"/>
            <wp:effectExtent b="0" l="0" r="0" t="0"/>
            <wp:docPr descr="Программа task1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645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task1.asm</w:t>
      </w:r>
    </w:p>
    <w:p>
      <w:pPr>
        <w:pStyle w:val="CaptionedFigure"/>
      </w:pPr>
      <w:r>
        <w:drawing>
          <wp:inline>
            <wp:extent cx="5334000" cy="1547406"/>
            <wp:effectExtent b="0" l="0" r="0" t="0"/>
            <wp:docPr descr="Запуск программы 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получается 2.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 24.</w:t>
      </w:r>
    </w:p>
    <w:p>
      <w:pPr>
        <w:pStyle w:val="CaptionedFigure"/>
      </w:pPr>
      <w:r>
        <w:drawing>
          <wp:inline>
            <wp:extent cx="4466122" cy="6333423"/>
            <wp:effectExtent b="0" l="0" r="0" t="0"/>
            <wp:docPr descr="Программа task2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633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task2.asm</w:t>
      </w:r>
    </w:p>
    <w:p>
      <w:pPr>
        <w:pStyle w:val="CaptionedFigure"/>
      </w:pPr>
      <w:r>
        <w:drawing>
          <wp:inline>
            <wp:extent cx="5334000" cy="1688694"/>
            <wp:effectExtent b="0" l="0" r="0" t="0"/>
            <wp:docPr descr="Запуск программы task2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task2.asm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Магомедов Султан Гасанович</dc:creator>
  <dc:language>ru-RU</dc:language>
  <cp:keywords/>
  <dcterms:created xsi:type="dcterms:W3CDTF">2024-11-15T13:06:40Z</dcterms:created>
  <dcterms:modified xsi:type="dcterms:W3CDTF">2024-11-15T13:06:40Z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