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88F9" w14:textId="77777777" w:rsidR="00083D7B" w:rsidRDefault="000D5632">
      <w:r>
        <w:t xml:space="preserve">На этом этапе изучаем примеры с помощью утилиты </w:t>
      </w:r>
      <w:proofErr w:type="spellStart"/>
      <w:r>
        <w:t>nasm</w:t>
      </w:r>
      <w:proofErr w:type="spellEnd"/>
      <w:r>
        <w:t xml:space="preserve"> и ключа -E</w:t>
      </w:r>
    </w:p>
    <w:p w14:paraId="5856A45A" w14:textId="77777777" w:rsidR="00083D7B" w:rsidRDefault="000D5632">
      <w:r>
        <w:t>“</w:t>
      </w:r>
      <w:proofErr w:type="spellStart"/>
      <w:r>
        <w:t>nasm</w:t>
      </w:r>
      <w:proofErr w:type="spellEnd"/>
      <w:r>
        <w:t xml:space="preserve"> -E </w:t>
      </w:r>
      <w:proofErr w:type="spellStart"/>
      <w:proofErr w:type="gramStart"/>
      <w:r>
        <w:t>programm.nasm</w:t>
      </w:r>
      <w:proofErr w:type="spellEnd"/>
      <w:proofErr w:type="gramEnd"/>
      <w:r>
        <w:t>”</w:t>
      </w:r>
    </w:p>
    <w:p w14:paraId="0EEC001E" w14:textId="77777777" w:rsidR="00083D7B" w:rsidRDefault="000D5632">
      <w:r>
        <w:rPr>
          <w:noProof/>
        </w:rPr>
        <w:drawing>
          <wp:inline distT="114300" distB="114300" distL="114300" distR="114300" wp14:anchorId="5D1261EA" wp14:editId="35DB4B64">
            <wp:extent cx="4930726" cy="1962443"/>
            <wp:effectExtent l="0" t="0" r="381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188" cy="1968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D3633" w14:textId="77777777" w:rsidR="00083D7B" w:rsidRDefault="000D5632">
      <w:r>
        <w:t>проверяем:</w:t>
      </w:r>
    </w:p>
    <w:p w14:paraId="71A4F7F3" w14:textId="68F53788" w:rsidR="00083D7B" w:rsidRDefault="00083D7B">
      <w:pPr>
        <w:rPr>
          <w:lang w:val="en-US"/>
        </w:rPr>
      </w:pPr>
    </w:p>
    <w:p w14:paraId="35A6E2A9" w14:textId="18F7F817" w:rsidR="006C7D11" w:rsidRPr="008E4C48" w:rsidRDefault="006C7D11">
      <w:pPr>
        <w:rPr>
          <w:lang w:val="en-US"/>
        </w:rPr>
      </w:pPr>
      <w:r w:rsidRPr="006C7D11">
        <w:rPr>
          <w:lang w:val="en-US"/>
        </w:rPr>
        <w:drawing>
          <wp:inline distT="0" distB="0" distL="0" distR="0" wp14:anchorId="7BF54E89" wp14:editId="45BF159B">
            <wp:extent cx="3599378" cy="1364566"/>
            <wp:effectExtent l="0" t="0" r="127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877" cy="13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72A6" w14:textId="45B0D78E" w:rsidR="006C7D11" w:rsidRDefault="000D5632">
      <w:r>
        <w:t>изучаем:</w:t>
      </w:r>
    </w:p>
    <w:p w14:paraId="1CDE31D2" w14:textId="39CFE614" w:rsidR="00083D7B" w:rsidRPr="00B43E7B" w:rsidRDefault="000D5632">
      <w:pPr>
        <w:rPr>
          <w:lang w:val="ru-RU"/>
        </w:rPr>
      </w:pPr>
      <w:r w:rsidRPr="006315AF">
        <w:rPr>
          <w:highlight w:val="green"/>
        </w:rPr>
        <w:t xml:space="preserve">Действительно, после </w:t>
      </w:r>
      <w:proofErr w:type="spellStart"/>
      <w:r w:rsidRPr="006315AF">
        <w:rPr>
          <w:highlight w:val="green"/>
        </w:rPr>
        <w:t>препроцессинга</w:t>
      </w:r>
      <w:proofErr w:type="spellEnd"/>
      <w:r w:rsidRPr="006315AF">
        <w:rPr>
          <w:highlight w:val="green"/>
        </w:rPr>
        <w:t xml:space="preserve"> на место каждого x подставилось “</w:t>
      </w:r>
      <w:proofErr w:type="spellStart"/>
      <w:r w:rsidRPr="006315AF">
        <w:rPr>
          <w:highlight w:val="green"/>
        </w:rPr>
        <w:t>Hello</w:t>
      </w:r>
      <w:proofErr w:type="spellEnd"/>
      <w:r w:rsidRPr="006315AF">
        <w:rPr>
          <w:highlight w:val="green"/>
        </w:rPr>
        <w:t>”</w:t>
      </w:r>
      <w:r w:rsidR="00B43E7B" w:rsidRPr="006315AF">
        <w:rPr>
          <w:highlight w:val="green"/>
          <w:lang w:val="ru-RU"/>
        </w:rPr>
        <w:t>.</w:t>
      </w:r>
    </w:p>
    <w:p w14:paraId="4BF16C1C" w14:textId="77777777" w:rsidR="00083D7B" w:rsidRDefault="00083D7B"/>
    <w:p w14:paraId="07CD3B80" w14:textId="77777777" w:rsidR="00083D7B" w:rsidRDefault="00083D7B"/>
    <w:p w14:paraId="6770625B" w14:textId="77777777" w:rsidR="00083D7B" w:rsidRDefault="000D5632">
      <w:r>
        <w:rPr>
          <w:noProof/>
        </w:rPr>
        <w:drawing>
          <wp:inline distT="114300" distB="114300" distL="114300" distR="114300" wp14:anchorId="6D7447AF" wp14:editId="3A0F6D0F">
            <wp:extent cx="4072597" cy="1828800"/>
            <wp:effectExtent l="0" t="0" r="4445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r="31561"/>
                    <a:stretch>
                      <a:fillRect/>
                    </a:stretch>
                  </pic:blipFill>
                  <pic:spPr>
                    <a:xfrm>
                      <a:off x="0" y="0"/>
                      <a:ext cx="4091067" cy="1837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A3A7D" w14:textId="77777777" w:rsidR="00083D7B" w:rsidRDefault="000D5632">
      <w:r>
        <w:t>проверяем:</w:t>
      </w:r>
    </w:p>
    <w:p w14:paraId="3522A9CC" w14:textId="3B263526" w:rsidR="00083D7B" w:rsidRDefault="00083D7B"/>
    <w:p w14:paraId="652046F9" w14:textId="5C0F030B" w:rsidR="006C7D11" w:rsidRDefault="006C7D11">
      <w:r w:rsidRPr="006C7D11">
        <w:drawing>
          <wp:inline distT="0" distB="0" distL="0" distR="0" wp14:anchorId="46F4A06D" wp14:editId="6C081EBB">
            <wp:extent cx="3566160" cy="1496926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73" cy="15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CF87" w14:textId="77777777" w:rsidR="00083D7B" w:rsidRDefault="000D5632">
      <w:r>
        <w:t>изучаем:</w:t>
      </w:r>
    </w:p>
    <w:p w14:paraId="519E2E68" w14:textId="77777777" w:rsidR="00083D7B" w:rsidRDefault="000D5632">
      <w:r>
        <w:lastRenderedPageBreak/>
        <w:t xml:space="preserve">На этапе </w:t>
      </w:r>
      <w:proofErr w:type="spellStart"/>
      <w:r>
        <w:t>препроцессинга</w:t>
      </w:r>
      <w:proofErr w:type="spellEnd"/>
      <w:r>
        <w:t xml:space="preserve"> сначала на место i </w:t>
      </w:r>
      <w:proofErr w:type="spellStart"/>
      <w:r>
        <w:t>поставилась</w:t>
      </w:r>
      <w:proofErr w:type="spellEnd"/>
      <w:r>
        <w:t xml:space="preserve"> 1, </w:t>
      </w:r>
    </w:p>
    <w:p w14:paraId="3C6726BF" w14:textId="77777777" w:rsidR="00083D7B" w:rsidRDefault="000D5632">
      <w:r>
        <w:t xml:space="preserve">далее определилась d = i * 3 = 1 * </w:t>
      </w:r>
      <w:proofErr w:type="gramStart"/>
      <w:r>
        <w:t>3  Это</w:t>
      </w:r>
      <w:proofErr w:type="gramEnd"/>
      <w:r>
        <w:t xml:space="preserve"> значение d и кинули в </w:t>
      </w:r>
      <w:proofErr w:type="spellStart"/>
      <w:r>
        <w:t>rax</w:t>
      </w:r>
      <w:proofErr w:type="spellEnd"/>
      <w:r>
        <w:t>. Все логично.</w:t>
      </w:r>
    </w:p>
    <w:p w14:paraId="5C46347E" w14:textId="77777777" w:rsidR="00083D7B" w:rsidRDefault="00083D7B"/>
    <w:p w14:paraId="0C58AE14" w14:textId="77777777" w:rsidR="00083D7B" w:rsidRDefault="000D5632">
      <w:r>
        <w:t>Потом мы видим, что i переопределили как i = 100,</w:t>
      </w:r>
    </w:p>
    <w:p w14:paraId="411AE2BF" w14:textId="7CD7A985" w:rsidR="00083D7B" w:rsidRDefault="000D5632">
      <w:r>
        <w:t>соответственно поменялась и d = i * 3 = 100 * 3</w:t>
      </w:r>
    </w:p>
    <w:p w14:paraId="788F41AF" w14:textId="02E051C2" w:rsidR="006C7D11" w:rsidRDefault="006C7D11">
      <w:pPr>
        <w:rPr>
          <w:lang w:val="ru-RU"/>
        </w:rPr>
      </w:pPr>
    </w:p>
    <w:p w14:paraId="72AD2C22" w14:textId="267E91FE" w:rsidR="006C7D11" w:rsidRPr="00B43E7B" w:rsidRDefault="006C7D11">
      <w:pPr>
        <w:rPr>
          <w:color w:val="000000" w:themeColor="text1"/>
          <w:lang w:val="ru-RU"/>
        </w:rPr>
      </w:pPr>
      <w:r w:rsidRPr="006315AF">
        <w:rPr>
          <w:color w:val="000000" w:themeColor="text1"/>
          <w:highlight w:val="green"/>
          <w:lang w:val="ru-RU"/>
        </w:rPr>
        <w:t xml:space="preserve">То есть </w:t>
      </w:r>
      <w:r w:rsidR="00B43E7B" w:rsidRPr="006315AF">
        <w:rPr>
          <w:color w:val="000000" w:themeColor="text1"/>
          <w:highlight w:val="green"/>
          <w:lang w:val="ru-RU"/>
        </w:rPr>
        <w:t>видим, что значение будет записано последнее из полученных.</w:t>
      </w:r>
    </w:p>
    <w:p w14:paraId="3F799D0B" w14:textId="77777777" w:rsidR="00083D7B" w:rsidRDefault="00083D7B"/>
    <w:p w14:paraId="378A78CD" w14:textId="77777777" w:rsidR="00083D7B" w:rsidRDefault="00083D7B"/>
    <w:p w14:paraId="56492717" w14:textId="77777777" w:rsidR="00083D7B" w:rsidRDefault="000D5632">
      <w:r>
        <w:rPr>
          <w:noProof/>
        </w:rPr>
        <w:drawing>
          <wp:inline distT="114300" distB="114300" distL="114300" distR="114300" wp14:anchorId="4C003ED8" wp14:editId="30635E58">
            <wp:extent cx="6147582" cy="1118235"/>
            <wp:effectExtent l="0" t="0" r="5715" b="5715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2457" cy="1130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24DF5" w14:textId="77777777" w:rsidR="00B43E7B" w:rsidRDefault="00B43E7B"/>
    <w:p w14:paraId="4F6D764B" w14:textId="602BA127" w:rsidR="00083D7B" w:rsidRDefault="000D5632">
      <w:r>
        <w:t>проверяем:</w:t>
      </w:r>
    </w:p>
    <w:p w14:paraId="35600C64" w14:textId="2A9C0403" w:rsidR="00083D7B" w:rsidRDefault="00B43E7B">
      <w:r w:rsidRPr="00B43E7B">
        <w:drawing>
          <wp:inline distT="0" distB="0" distL="0" distR="0" wp14:anchorId="3E52A176" wp14:editId="006F9478">
            <wp:extent cx="5430129" cy="103201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391" cy="103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1672" w14:textId="77777777" w:rsidR="00083D7B" w:rsidRDefault="000D5632">
      <w:r>
        <w:t>изучаем:</w:t>
      </w:r>
    </w:p>
    <w:p w14:paraId="5711DD24" w14:textId="77777777" w:rsidR="00083D7B" w:rsidRDefault="000D5632">
      <w:r>
        <w:t>Тут с помощью директивы %</w:t>
      </w:r>
      <w:proofErr w:type="spellStart"/>
      <w:r>
        <w:t>define</w:t>
      </w:r>
      <w:proofErr w:type="spellEnd"/>
      <w:r>
        <w:t xml:space="preserve"> определили макрос-функцию </w:t>
      </w:r>
      <w:proofErr w:type="spellStart"/>
      <w:r>
        <w:t>process</w:t>
      </w:r>
      <w:proofErr w:type="spellEnd"/>
      <w:r>
        <w:t>(x)</w:t>
      </w:r>
    </w:p>
    <w:p w14:paraId="635DA417" w14:textId="77777777" w:rsidR="00083D7B" w:rsidRPr="00B43E7B" w:rsidRDefault="000D5632">
      <w:pPr>
        <w:rPr>
          <w:lang w:val="ru-RU"/>
        </w:rPr>
      </w:pPr>
      <w:r>
        <w:t>Когда в коде будет встречаться конструкция вида “</w:t>
      </w:r>
      <w:proofErr w:type="spellStart"/>
      <w:r>
        <w:t>process</w:t>
      </w:r>
      <w:proofErr w:type="spellEnd"/>
      <w:r>
        <w:t>(x)” будет выполняться подстановка x * 3 + 23</w:t>
      </w:r>
    </w:p>
    <w:p w14:paraId="1A6CE36B" w14:textId="77777777" w:rsidR="00083D7B" w:rsidRDefault="00083D7B"/>
    <w:p w14:paraId="5E5D4A46" w14:textId="77777777" w:rsidR="00083D7B" w:rsidRDefault="000D5632">
      <w:r>
        <w:t xml:space="preserve">Программа смогла скомпилировалась и в регистре </w:t>
      </w:r>
      <w:proofErr w:type="spellStart"/>
      <w:r>
        <w:t>rax</w:t>
      </w:r>
      <w:proofErr w:type="spellEnd"/>
      <w:r>
        <w:t xml:space="preserve"> ожидаемо оказалось значение 50</w:t>
      </w:r>
    </w:p>
    <w:p w14:paraId="3BF7476E" w14:textId="77777777" w:rsidR="00083D7B" w:rsidRDefault="00083D7B"/>
    <w:p w14:paraId="187C254C" w14:textId="77777777" w:rsidR="00083D7B" w:rsidRDefault="00083D7B"/>
    <w:p w14:paraId="6DAFA262" w14:textId="77777777" w:rsidR="00083D7B" w:rsidRDefault="000D5632">
      <w:r>
        <w:rPr>
          <w:noProof/>
        </w:rPr>
        <w:drawing>
          <wp:inline distT="114300" distB="114300" distL="114300" distR="114300" wp14:anchorId="48B8C444" wp14:editId="734E51CC">
            <wp:extent cx="5731200" cy="9017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A16DC" w14:textId="77777777" w:rsidR="00B43E7B" w:rsidRDefault="00B43E7B"/>
    <w:p w14:paraId="05F57846" w14:textId="06F1E7E6" w:rsidR="00083D7B" w:rsidRDefault="000D5632">
      <w:r>
        <w:t xml:space="preserve">Суть программы та же, только в качестве аргумента передается регистр </w:t>
      </w:r>
      <w:proofErr w:type="spellStart"/>
      <w:r>
        <w:t>rcx</w:t>
      </w:r>
      <w:proofErr w:type="spellEnd"/>
    </w:p>
    <w:p w14:paraId="24314C31" w14:textId="053A8AF5" w:rsidR="00B43E7B" w:rsidRDefault="00B43E7B">
      <w:r w:rsidRPr="00B43E7B">
        <w:drawing>
          <wp:inline distT="0" distB="0" distL="0" distR="0" wp14:anchorId="31F19326" wp14:editId="38D85C08">
            <wp:extent cx="5733415" cy="511175"/>
            <wp:effectExtent l="0" t="0" r="63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D3D9" w14:textId="5F4F796B" w:rsidR="00083D7B" w:rsidRDefault="00083D7B"/>
    <w:p w14:paraId="54B2EB12" w14:textId="70E74026" w:rsidR="00083D7B" w:rsidRPr="006315AF" w:rsidRDefault="000D5632">
      <w:pPr>
        <w:rPr>
          <w:lang w:val="ru-RU"/>
        </w:rPr>
      </w:pPr>
      <w:r w:rsidRPr="006315AF">
        <w:rPr>
          <w:highlight w:val="green"/>
        </w:rPr>
        <w:t xml:space="preserve">Программа не </w:t>
      </w:r>
      <w:proofErr w:type="gramStart"/>
      <w:r w:rsidRPr="006315AF">
        <w:rPr>
          <w:highlight w:val="green"/>
        </w:rPr>
        <w:t>скомпилировалась..</w:t>
      </w:r>
      <w:proofErr w:type="gramEnd"/>
      <w:r w:rsidRPr="006315AF">
        <w:rPr>
          <w:highlight w:val="green"/>
        </w:rPr>
        <w:t xml:space="preserve"> Ожидалось, что мы подставим число</w:t>
      </w:r>
      <w:r w:rsidR="006315AF" w:rsidRPr="006315AF">
        <w:rPr>
          <w:highlight w:val="green"/>
          <w:lang w:val="ru-RU"/>
        </w:rPr>
        <w:t>.</w:t>
      </w:r>
    </w:p>
    <w:p w14:paraId="6EF0F710" w14:textId="77777777" w:rsidR="00083D7B" w:rsidRDefault="00083D7B"/>
    <w:p w14:paraId="2D4325BD" w14:textId="77777777" w:rsidR="00083D7B" w:rsidRDefault="00083D7B"/>
    <w:p w14:paraId="040B8022" w14:textId="77777777" w:rsidR="00083D7B" w:rsidRDefault="00083D7B"/>
    <w:p w14:paraId="483F3BDE" w14:textId="77777777" w:rsidR="00083D7B" w:rsidRDefault="000D5632">
      <w:r>
        <w:rPr>
          <w:noProof/>
        </w:rPr>
        <w:lastRenderedPageBreak/>
        <w:drawing>
          <wp:inline distT="114300" distB="114300" distL="114300" distR="114300" wp14:anchorId="17C1704D" wp14:editId="72FDEAE6">
            <wp:extent cx="5731200" cy="1016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8913C" w14:textId="77777777" w:rsidR="00083D7B" w:rsidRDefault="000D5632">
      <w:r>
        <w:t>проверяем:</w:t>
      </w:r>
    </w:p>
    <w:p w14:paraId="41187F9E" w14:textId="1883ECC1" w:rsidR="00083D7B" w:rsidRDefault="009D0A9A">
      <w:r w:rsidRPr="009D0A9A">
        <w:rPr>
          <w:noProof/>
        </w:rPr>
        <w:drawing>
          <wp:inline distT="0" distB="0" distL="0" distR="0" wp14:anchorId="149FA667" wp14:editId="0E21F48A">
            <wp:extent cx="4651513" cy="13466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2960" cy="134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A9A">
        <w:rPr>
          <w:noProof/>
        </w:rPr>
        <w:t xml:space="preserve"> </w:t>
      </w:r>
      <w:r w:rsidR="00BB2F7C" w:rsidRPr="00BB2F7C">
        <w:rPr>
          <w:noProof/>
        </w:rPr>
        <w:t xml:space="preserve"> </w:t>
      </w:r>
    </w:p>
    <w:p w14:paraId="63E49B8D" w14:textId="401713E0" w:rsidR="00083D7B" w:rsidRDefault="000D5632">
      <w:r>
        <w:t>изучаем:</w:t>
      </w:r>
    </w:p>
    <w:p w14:paraId="5430512E" w14:textId="4FF2B305" w:rsidR="00083D7B" w:rsidRDefault="000D5632">
      <w:r>
        <w:t>Тут мы имеем дело с многострочным макросом. По сути</w:t>
      </w:r>
      <w:r w:rsidR="002B498B" w:rsidRPr="002B498B">
        <w:rPr>
          <w:lang w:val="ru-RU"/>
        </w:rPr>
        <w:t>,</w:t>
      </w:r>
      <w:r>
        <w:t xml:space="preserve"> та же макрос-функция, но записана в несколько строк.</w:t>
      </w:r>
    </w:p>
    <w:p w14:paraId="5CA72D32" w14:textId="77777777" w:rsidR="00083D7B" w:rsidRDefault="000D5632">
      <w:r>
        <w:t>Число 3 тут означает кол-во передаваемых параметров.</w:t>
      </w:r>
    </w:p>
    <w:p w14:paraId="147DCF0D" w14:textId="2CCAAB72" w:rsidR="00083D7B" w:rsidRDefault="000D5632">
      <w:r>
        <w:t>В самом макросе, чтобы взаимодействовать с параметрами, необходимо указывать их порядковый номер (начиная с единицы) после %. Например</w:t>
      </w:r>
      <w:r w:rsidR="002B498B">
        <w:rPr>
          <w:lang w:val="en-US"/>
        </w:rPr>
        <w:t>,</w:t>
      </w:r>
      <w:r>
        <w:t xml:space="preserve"> %1 %2 … %n</w:t>
      </w:r>
    </w:p>
    <w:p w14:paraId="397CF12D" w14:textId="77777777" w:rsidR="00083D7B" w:rsidRDefault="00083D7B"/>
    <w:p w14:paraId="093D21D2" w14:textId="77777777" w:rsidR="00083D7B" w:rsidRDefault="000D5632">
      <w:r>
        <w:t>В целом многострочная макрос-функция имеет синтаксис:</w:t>
      </w:r>
    </w:p>
    <w:p w14:paraId="094719EF" w14:textId="77777777" w:rsidR="00083D7B" w:rsidRDefault="000D5632">
      <w:r>
        <w:t>%</w:t>
      </w:r>
      <w:proofErr w:type="spellStart"/>
      <w:proofErr w:type="gramStart"/>
      <w:r>
        <w:t>macro</w:t>
      </w:r>
      <w:proofErr w:type="spellEnd"/>
      <w:r>
        <w:t xml:space="preserve">  </w:t>
      </w:r>
      <w:proofErr w:type="spellStart"/>
      <w:r>
        <w:t>имя</w:t>
      </w:r>
      <w:proofErr w:type="gramEnd"/>
      <w:r>
        <w:t>_функции</w:t>
      </w:r>
      <w:proofErr w:type="spellEnd"/>
      <w:r>
        <w:t xml:space="preserve">  </w:t>
      </w:r>
      <w:proofErr w:type="spellStart"/>
      <w:r>
        <w:t>кол_во_параметров</w:t>
      </w:r>
      <w:proofErr w:type="spellEnd"/>
    </w:p>
    <w:p w14:paraId="07BA927C" w14:textId="77777777" w:rsidR="00083D7B" w:rsidRDefault="000D5632">
      <w:r>
        <w:t>…</w:t>
      </w:r>
    </w:p>
    <w:p w14:paraId="1B925C6A" w14:textId="77777777" w:rsidR="00083D7B" w:rsidRDefault="000D5632">
      <w:r>
        <w:t>…</w:t>
      </w:r>
    </w:p>
    <w:p w14:paraId="58F01F48" w14:textId="5BCEE1C4" w:rsidR="00083D7B" w:rsidRPr="00BB2F7C" w:rsidRDefault="000D5632">
      <w:pPr>
        <w:rPr>
          <w:lang w:val="en-US"/>
        </w:rPr>
      </w:pPr>
      <w:r>
        <w:t>%</w:t>
      </w:r>
      <w:proofErr w:type="spellStart"/>
      <w:r>
        <w:t>endmacro</w:t>
      </w:r>
      <w:proofErr w:type="spellEnd"/>
      <w:r w:rsidR="00BB2F7C">
        <w:rPr>
          <w:lang w:val="en-US"/>
        </w:rPr>
        <w:tab/>
      </w:r>
    </w:p>
    <w:p w14:paraId="0EECDFA8" w14:textId="77777777" w:rsidR="00083D7B" w:rsidRDefault="00083D7B"/>
    <w:p w14:paraId="304CE2FC" w14:textId="77777777" w:rsidR="00083D7B" w:rsidRDefault="00083D7B"/>
    <w:p w14:paraId="10ACA4CF" w14:textId="77777777" w:rsidR="00083D7B" w:rsidRDefault="000D5632">
      <w:r>
        <w:rPr>
          <w:noProof/>
        </w:rPr>
        <w:drawing>
          <wp:inline distT="114300" distB="114300" distL="114300" distR="114300" wp14:anchorId="204B0FF4" wp14:editId="7AAFD409">
            <wp:extent cx="5731200" cy="3302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B42B6" w14:textId="77777777" w:rsidR="00083D7B" w:rsidRDefault="00083D7B"/>
    <w:p w14:paraId="5E7B0BB8" w14:textId="7AA9B279" w:rsidR="00083D7B" w:rsidRDefault="009D0A9A">
      <w:r w:rsidRPr="009D0A9A">
        <w:rPr>
          <w:noProof/>
        </w:rPr>
        <w:drawing>
          <wp:inline distT="0" distB="0" distL="0" distR="0" wp14:anchorId="1464156E" wp14:editId="1570DBC9">
            <wp:extent cx="2959504" cy="185251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5329" cy="18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A9A">
        <w:rPr>
          <w:noProof/>
        </w:rPr>
        <w:t xml:space="preserve"> </w:t>
      </w:r>
    </w:p>
    <w:p w14:paraId="317D7640" w14:textId="77777777" w:rsidR="00083D7B" w:rsidRDefault="00083D7B"/>
    <w:p w14:paraId="352E3803" w14:textId="2D44978F" w:rsidR="00083D7B" w:rsidRPr="009D0A9A" w:rsidRDefault="000D5632">
      <w:pPr>
        <w:rPr>
          <w:lang w:val="en-GB"/>
        </w:rPr>
      </w:pPr>
      <w:r>
        <w:t>Убеждаемся, что все работает</w:t>
      </w:r>
      <w:r w:rsidR="009D0A9A">
        <w:rPr>
          <w:lang w:val="en-US"/>
        </w:rPr>
        <w:t>:</w:t>
      </w:r>
    </w:p>
    <w:p w14:paraId="49279EDC" w14:textId="5527B35D" w:rsidR="00083D7B" w:rsidRDefault="009D0A9A">
      <w:r w:rsidRPr="009D0A9A">
        <w:rPr>
          <w:noProof/>
        </w:rPr>
        <w:lastRenderedPageBreak/>
        <w:drawing>
          <wp:inline distT="0" distB="0" distL="0" distR="0" wp14:anchorId="5D1283B2" wp14:editId="0A28AAA8">
            <wp:extent cx="5025939" cy="1677725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2615" cy="16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A9A">
        <w:rPr>
          <w:noProof/>
        </w:rPr>
        <w:t xml:space="preserve"> </w:t>
      </w:r>
    </w:p>
    <w:p w14:paraId="10063A9D" w14:textId="77777777" w:rsidR="00083D7B" w:rsidRDefault="00083D7B"/>
    <w:p w14:paraId="5A034099" w14:textId="77777777" w:rsidR="00083D7B" w:rsidRDefault="00083D7B"/>
    <w:p w14:paraId="49D203D3" w14:textId="77777777" w:rsidR="00083D7B" w:rsidRDefault="00083D7B"/>
    <w:p w14:paraId="18E9921E" w14:textId="77777777" w:rsidR="00083D7B" w:rsidRDefault="000D5632">
      <w:r>
        <w:rPr>
          <w:noProof/>
        </w:rPr>
        <w:drawing>
          <wp:inline distT="114300" distB="114300" distL="114300" distR="114300" wp14:anchorId="3B1765AA" wp14:editId="0BA405CD">
            <wp:extent cx="6022806" cy="45021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2806" cy="450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741EB" w14:textId="77777777" w:rsidR="00083D7B" w:rsidRPr="00E009CB" w:rsidRDefault="000D5632">
      <w:pPr>
        <w:rPr>
          <w:b/>
          <w:lang w:val="en-US"/>
        </w:rPr>
      </w:pPr>
      <w:r>
        <w:rPr>
          <w:b/>
        </w:rPr>
        <w:t>файлы</w:t>
      </w:r>
      <w:r w:rsidRPr="00E009CB">
        <w:rPr>
          <w:b/>
          <w:lang w:val="en-US"/>
        </w:rPr>
        <w:t xml:space="preserve">: </w:t>
      </w:r>
    </w:p>
    <w:p w14:paraId="6CC8B6F9" w14:textId="77777777" w:rsidR="00083D7B" w:rsidRPr="00E009CB" w:rsidRDefault="000D5632">
      <w:pPr>
        <w:rPr>
          <w:b/>
          <w:lang w:val="en-US"/>
        </w:rPr>
      </w:pPr>
      <w:r w:rsidRPr="00E009CB">
        <w:rPr>
          <w:b/>
          <w:lang w:val="en-US"/>
        </w:rPr>
        <w:t>print_hex.asm</w:t>
      </w:r>
    </w:p>
    <w:p w14:paraId="6B207028" w14:textId="77777777" w:rsidR="00083D7B" w:rsidRPr="00E009CB" w:rsidRDefault="000D5632">
      <w:pPr>
        <w:rPr>
          <w:b/>
          <w:lang w:val="en-US"/>
        </w:rPr>
      </w:pPr>
      <w:r w:rsidRPr="00E009CB">
        <w:rPr>
          <w:b/>
          <w:lang w:val="en-US"/>
        </w:rPr>
        <w:t>start.asm</w:t>
      </w:r>
    </w:p>
    <w:p w14:paraId="567B988E" w14:textId="77777777" w:rsidR="00083D7B" w:rsidRPr="00E009CB" w:rsidRDefault="00083D7B">
      <w:pPr>
        <w:rPr>
          <w:b/>
          <w:lang w:val="en-US"/>
        </w:rPr>
      </w:pPr>
    </w:p>
    <w:p w14:paraId="5E985A53" w14:textId="77777777" w:rsidR="00083D7B" w:rsidRPr="00CD101D" w:rsidRDefault="000D5632">
      <w:pPr>
        <w:rPr>
          <w:lang w:val="en-US"/>
        </w:rPr>
      </w:pPr>
      <w:r>
        <w:rPr>
          <w:b/>
        </w:rPr>
        <w:t>вопрос</w:t>
      </w:r>
      <w:r>
        <w:t>: как провести оба файла через цикл компиляции, чтоб получить один исполняемый файл?</w:t>
      </w:r>
    </w:p>
    <w:p w14:paraId="15CDFAB8" w14:textId="77777777" w:rsidR="00083D7B" w:rsidRDefault="000D5632">
      <w:r>
        <w:rPr>
          <w:b/>
        </w:rPr>
        <w:t>ответ</w:t>
      </w:r>
      <w:r>
        <w:t xml:space="preserve">: </w:t>
      </w:r>
    </w:p>
    <w:p w14:paraId="1A183325" w14:textId="77777777" w:rsidR="00083D7B" w:rsidRDefault="000D5632">
      <w:pPr>
        <w:numPr>
          <w:ilvl w:val="0"/>
          <w:numId w:val="1"/>
        </w:numPr>
      </w:pPr>
      <w:r>
        <w:t>сначала транслируем файлы с ассемблерным кодом в объектные файлы по отдельности с помощью команд</w:t>
      </w:r>
    </w:p>
    <w:p w14:paraId="2D6EE52A" w14:textId="77777777" w:rsidR="00083D7B" w:rsidRPr="00E009CB" w:rsidRDefault="000D5632">
      <w:pPr>
        <w:rPr>
          <w:b/>
          <w:lang w:val="en-US"/>
        </w:rPr>
      </w:pPr>
      <w:proofErr w:type="spellStart"/>
      <w:r w:rsidRPr="00E009CB">
        <w:rPr>
          <w:b/>
          <w:lang w:val="en-US"/>
        </w:rPr>
        <w:t>nasm</w:t>
      </w:r>
      <w:proofErr w:type="spellEnd"/>
      <w:r w:rsidRPr="00E009CB">
        <w:rPr>
          <w:b/>
          <w:lang w:val="en-US"/>
        </w:rPr>
        <w:t xml:space="preserve"> -g -f elf64 -o </w:t>
      </w:r>
      <w:proofErr w:type="spellStart"/>
      <w:r w:rsidRPr="00E009CB">
        <w:rPr>
          <w:b/>
          <w:lang w:val="en-US"/>
        </w:rPr>
        <w:t>print_</w:t>
      </w:r>
      <w:proofErr w:type="gramStart"/>
      <w:r w:rsidRPr="00E009CB">
        <w:rPr>
          <w:b/>
          <w:lang w:val="en-US"/>
        </w:rPr>
        <w:t>hex.o</w:t>
      </w:r>
      <w:proofErr w:type="spellEnd"/>
      <w:proofErr w:type="gramEnd"/>
      <w:r w:rsidRPr="00E009CB">
        <w:rPr>
          <w:b/>
          <w:lang w:val="en-US"/>
        </w:rPr>
        <w:t xml:space="preserve"> print_hex.asm</w:t>
      </w:r>
    </w:p>
    <w:p w14:paraId="125A441E" w14:textId="77777777" w:rsidR="00083D7B" w:rsidRPr="00E009CB" w:rsidRDefault="000D5632">
      <w:pPr>
        <w:rPr>
          <w:b/>
          <w:lang w:val="en-US"/>
        </w:rPr>
      </w:pPr>
      <w:proofErr w:type="spellStart"/>
      <w:r w:rsidRPr="00E009CB">
        <w:rPr>
          <w:b/>
          <w:lang w:val="en-US"/>
        </w:rPr>
        <w:t>nasm</w:t>
      </w:r>
      <w:proofErr w:type="spellEnd"/>
      <w:r w:rsidRPr="00E009CB">
        <w:rPr>
          <w:b/>
          <w:lang w:val="en-US"/>
        </w:rPr>
        <w:t xml:space="preserve"> -g -f elf64 -o </w:t>
      </w:r>
      <w:proofErr w:type="spellStart"/>
      <w:proofErr w:type="gramStart"/>
      <w:r w:rsidRPr="00E009CB">
        <w:rPr>
          <w:b/>
          <w:lang w:val="en-US"/>
        </w:rPr>
        <w:t>start.o</w:t>
      </w:r>
      <w:proofErr w:type="spellEnd"/>
      <w:proofErr w:type="gramEnd"/>
      <w:r w:rsidRPr="00E009CB">
        <w:rPr>
          <w:b/>
          <w:lang w:val="en-US"/>
        </w:rPr>
        <w:t xml:space="preserve"> start.asm</w:t>
      </w:r>
    </w:p>
    <w:p w14:paraId="2BF3EDCB" w14:textId="550BAA8E" w:rsidR="00083D7B" w:rsidRDefault="000D5632">
      <w:pPr>
        <w:ind w:firstLine="720"/>
      </w:pPr>
      <w:r>
        <w:t xml:space="preserve">2)Таким образом мы получим два объектных файла: </w:t>
      </w:r>
      <w:proofErr w:type="spellStart"/>
      <w:proofErr w:type="gramStart"/>
      <w:r>
        <w:t>start.o</w:t>
      </w:r>
      <w:proofErr w:type="spellEnd"/>
      <w:proofErr w:type="gramEnd"/>
      <w:r>
        <w:t xml:space="preserve"> и </w:t>
      </w:r>
      <w:proofErr w:type="spellStart"/>
      <w:r>
        <w:t>print_hex.o</w:t>
      </w:r>
      <w:proofErr w:type="spellEnd"/>
      <w:r>
        <w:t>, которые нам необходимо скомпоновать в один исполняемый файл</w:t>
      </w:r>
      <w:r w:rsidR="00793815">
        <w:tab/>
      </w:r>
    </w:p>
    <w:p w14:paraId="47F655BE" w14:textId="77777777" w:rsidR="00083D7B" w:rsidRPr="00E009CB" w:rsidRDefault="000D5632">
      <w:pPr>
        <w:rPr>
          <w:lang w:val="en-US"/>
        </w:rPr>
      </w:pPr>
      <w:r>
        <w:t>делаем</w:t>
      </w:r>
      <w:r w:rsidRPr="00E009CB">
        <w:rPr>
          <w:lang w:val="en-US"/>
        </w:rPr>
        <w:t xml:space="preserve"> </w:t>
      </w:r>
      <w:r>
        <w:t>это</w:t>
      </w:r>
      <w:r w:rsidRPr="00E009CB">
        <w:rPr>
          <w:lang w:val="en-US"/>
        </w:rPr>
        <w:t xml:space="preserve"> </w:t>
      </w:r>
      <w:r>
        <w:t>так</w:t>
      </w:r>
      <w:r w:rsidRPr="00E009CB">
        <w:rPr>
          <w:lang w:val="en-US"/>
        </w:rPr>
        <w:t>:</w:t>
      </w:r>
    </w:p>
    <w:p w14:paraId="5044416C" w14:textId="77777777" w:rsidR="00083D7B" w:rsidRPr="00E009CB" w:rsidRDefault="000D5632">
      <w:pPr>
        <w:rPr>
          <w:b/>
          <w:lang w:val="en-US"/>
        </w:rPr>
      </w:pPr>
      <w:proofErr w:type="spellStart"/>
      <w:r w:rsidRPr="00E009CB">
        <w:rPr>
          <w:b/>
          <w:lang w:val="en-US"/>
        </w:rPr>
        <w:t>ld</w:t>
      </w:r>
      <w:proofErr w:type="spellEnd"/>
      <w:r w:rsidRPr="00E009CB">
        <w:rPr>
          <w:b/>
          <w:lang w:val="en-US"/>
        </w:rPr>
        <w:t xml:space="preserve"> -o main </w:t>
      </w:r>
      <w:proofErr w:type="spellStart"/>
      <w:proofErr w:type="gramStart"/>
      <w:r w:rsidRPr="00E009CB">
        <w:rPr>
          <w:b/>
          <w:lang w:val="en-US"/>
        </w:rPr>
        <w:t>start.o</w:t>
      </w:r>
      <w:proofErr w:type="spellEnd"/>
      <w:proofErr w:type="gramEnd"/>
      <w:r w:rsidRPr="00E009CB">
        <w:rPr>
          <w:b/>
          <w:lang w:val="en-US"/>
        </w:rPr>
        <w:t xml:space="preserve"> </w:t>
      </w:r>
      <w:proofErr w:type="spellStart"/>
      <w:r w:rsidRPr="00E009CB">
        <w:rPr>
          <w:b/>
          <w:lang w:val="en-US"/>
        </w:rPr>
        <w:t>print_hex.o</w:t>
      </w:r>
      <w:proofErr w:type="spellEnd"/>
    </w:p>
    <w:p w14:paraId="658EBF8C" w14:textId="77777777" w:rsidR="00083D7B" w:rsidRDefault="000D5632">
      <w:r>
        <w:t xml:space="preserve">И получаем готовый исполняемый файл </w:t>
      </w:r>
      <w:proofErr w:type="spellStart"/>
      <w:r>
        <w:t>main</w:t>
      </w:r>
      <w:proofErr w:type="spellEnd"/>
    </w:p>
    <w:p w14:paraId="30574C9B" w14:textId="77777777" w:rsidR="00083D7B" w:rsidRDefault="00083D7B"/>
    <w:p w14:paraId="20229B9F" w14:textId="77777777" w:rsidR="00083D7B" w:rsidRDefault="000D5632">
      <w:pPr>
        <w:ind w:firstLine="720"/>
      </w:pPr>
      <w:r>
        <w:t>3)Проверяем что все работает</w:t>
      </w:r>
    </w:p>
    <w:p w14:paraId="6AB8D6E9" w14:textId="73C729A0" w:rsidR="00083D7B" w:rsidRDefault="00CD101D" w:rsidP="00CD101D">
      <w:r w:rsidRPr="00CD101D">
        <w:drawing>
          <wp:inline distT="0" distB="0" distL="0" distR="0" wp14:anchorId="3A94CBB2" wp14:editId="08E953CE">
            <wp:extent cx="5733415" cy="786765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92AB" w14:textId="77777777" w:rsidR="00083D7B" w:rsidRDefault="00083D7B">
      <w:pPr>
        <w:ind w:firstLine="720"/>
      </w:pPr>
    </w:p>
    <w:p w14:paraId="001C84CA" w14:textId="77777777" w:rsidR="00083D7B" w:rsidRDefault="00083D7B"/>
    <w:p w14:paraId="611EE49D" w14:textId="77777777" w:rsidR="00083D7B" w:rsidRDefault="000D5632">
      <w:r>
        <w:rPr>
          <w:noProof/>
        </w:rPr>
        <w:lastRenderedPageBreak/>
        <w:drawing>
          <wp:inline distT="114300" distB="114300" distL="114300" distR="114300" wp14:anchorId="5ED8DDD5" wp14:editId="40C31483">
            <wp:extent cx="6589676" cy="2003174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9676" cy="2003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553D1" w14:textId="77777777" w:rsidR="00083D7B" w:rsidRDefault="000D5632">
      <w:r>
        <w:t>Второй столбец хранит информацию о свойствах меток</w:t>
      </w:r>
    </w:p>
    <w:p w14:paraId="0DDD8006" w14:textId="77777777" w:rsidR="00083D7B" w:rsidRDefault="000D5632">
      <w:r>
        <w:t>Например,</w:t>
      </w:r>
    </w:p>
    <w:p w14:paraId="05852CD7" w14:textId="77777777" w:rsidR="00083D7B" w:rsidRPr="006315AF" w:rsidRDefault="000D5632">
      <w:pPr>
        <w:ind w:firstLine="720"/>
        <w:rPr>
          <w:highlight w:val="green"/>
        </w:rPr>
      </w:pPr>
      <w:r w:rsidRPr="006315AF">
        <w:rPr>
          <w:highlight w:val="green"/>
        </w:rPr>
        <w:t>символ T означает, что метка _</w:t>
      </w:r>
      <w:proofErr w:type="spellStart"/>
      <w:r w:rsidRPr="006315AF">
        <w:rPr>
          <w:highlight w:val="green"/>
        </w:rPr>
        <w:t>start</w:t>
      </w:r>
      <w:proofErr w:type="spellEnd"/>
      <w:r w:rsidRPr="006315AF">
        <w:rPr>
          <w:highlight w:val="green"/>
        </w:rPr>
        <w:t xml:space="preserve"> определена в секции .</w:t>
      </w:r>
      <w:proofErr w:type="spellStart"/>
      <w:r w:rsidRPr="006315AF">
        <w:rPr>
          <w:highlight w:val="green"/>
        </w:rPr>
        <w:t>text</w:t>
      </w:r>
      <w:proofErr w:type="spellEnd"/>
    </w:p>
    <w:p w14:paraId="6115F298" w14:textId="77777777" w:rsidR="00083D7B" w:rsidRDefault="000D5632">
      <w:r w:rsidRPr="006315AF">
        <w:tab/>
      </w:r>
      <w:r w:rsidRPr="006315AF">
        <w:rPr>
          <w:highlight w:val="green"/>
        </w:rPr>
        <w:t xml:space="preserve">символ d означает, что метка </w:t>
      </w:r>
      <w:proofErr w:type="spellStart"/>
      <w:r w:rsidRPr="006315AF">
        <w:rPr>
          <w:highlight w:val="green"/>
        </w:rPr>
        <w:t>message</w:t>
      </w:r>
      <w:proofErr w:type="spellEnd"/>
      <w:r w:rsidRPr="006315AF">
        <w:rPr>
          <w:highlight w:val="green"/>
        </w:rPr>
        <w:t xml:space="preserve"> определена в секции .</w:t>
      </w:r>
      <w:proofErr w:type="spellStart"/>
      <w:r w:rsidRPr="006315AF">
        <w:rPr>
          <w:highlight w:val="green"/>
        </w:rPr>
        <w:t>data</w:t>
      </w:r>
      <w:proofErr w:type="spellEnd"/>
    </w:p>
    <w:p w14:paraId="22089DCB" w14:textId="77777777" w:rsidR="00083D7B" w:rsidRDefault="00083D7B"/>
    <w:p w14:paraId="3F9A2FCA" w14:textId="77777777" w:rsidR="00083D7B" w:rsidRDefault="000D5632">
      <w:r>
        <w:t>Если взглянуть на код файла, то можно убедиться в правильности этой информации</w:t>
      </w:r>
    </w:p>
    <w:p w14:paraId="19283752" w14:textId="77777777" w:rsidR="00083D7B" w:rsidRDefault="00083D7B"/>
    <w:p w14:paraId="36DEFD96" w14:textId="77777777" w:rsidR="00083D7B" w:rsidRDefault="000D5632">
      <w:r>
        <w:t xml:space="preserve">Нам нужно создать файл symbols.asm, скопировать в него код, и транслировать его в объектный файл </w:t>
      </w:r>
      <w:proofErr w:type="spellStart"/>
      <w:proofErr w:type="gramStart"/>
      <w:r>
        <w:t>symbols.o</w:t>
      </w:r>
      <w:proofErr w:type="spellEnd"/>
      <w:proofErr w:type="gramEnd"/>
      <w:r>
        <w:t>, чтоб дальше самим с ним экспериментировать</w:t>
      </w:r>
    </w:p>
    <w:p w14:paraId="23B33132" w14:textId="77777777" w:rsidR="00083D7B" w:rsidRDefault="00083D7B"/>
    <w:p w14:paraId="2C730C81" w14:textId="77777777" w:rsidR="00083D7B" w:rsidRDefault="00083D7B"/>
    <w:p w14:paraId="54B37353" w14:textId="77777777" w:rsidR="00083D7B" w:rsidRDefault="000D5632">
      <w:r>
        <w:rPr>
          <w:noProof/>
        </w:rPr>
        <w:drawing>
          <wp:inline distT="114300" distB="114300" distL="114300" distR="114300" wp14:anchorId="16F6C128" wp14:editId="135CCDA9">
            <wp:extent cx="5731200" cy="2387600"/>
            <wp:effectExtent l="0" t="0" r="0" b="0"/>
            <wp:docPr id="3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C156B" w14:textId="77777777" w:rsidR="00083D7B" w:rsidRDefault="000D5632">
      <w:r w:rsidRPr="00A57295">
        <w:rPr>
          <w:highlight w:val="green"/>
        </w:rPr>
        <w:t xml:space="preserve">Изучим утилиты </w:t>
      </w:r>
      <w:proofErr w:type="spellStart"/>
      <w:r w:rsidRPr="00A57295">
        <w:rPr>
          <w:highlight w:val="green"/>
        </w:rPr>
        <w:t>nm</w:t>
      </w:r>
      <w:proofErr w:type="spellEnd"/>
      <w:r w:rsidRPr="00A57295">
        <w:rPr>
          <w:highlight w:val="green"/>
        </w:rPr>
        <w:t xml:space="preserve">, </w:t>
      </w:r>
      <w:proofErr w:type="spellStart"/>
      <w:r w:rsidRPr="00A57295">
        <w:rPr>
          <w:highlight w:val="green"/>
        </w:rPr>
        <w:t>objdump</w:t>
      </w:r>
      <w:proofErr w:type="spellEnd"/>
      <w:r w:rsidRPr="00A57295">
        <w:rPr>
          <w:highlight w:val="green"/>
        </w:rPr>
        <w:t xml:space="preserve">, </w:t>
      </w:r>
      <w:proofErr w:type="spellStart"/>
      <w:r w:rsidRPr="00A57295">
        <w:rPr>
          <w:highlight w:val="green"/>
        </w:rPr>
        <w:t>readelf</w:t>
      </w:r>
      <w:proofErr w:type="spellEnd"/>
    </w:p>
    <w:p w14:paraId="7EAE4A50" w14:textId="38978F83" w:rsidR="00083D7B" w:rsidRPr="006315AF" w:rsidRDefault="000D5632">
      <w:pPr>
        <w:rPr>
          <w:lang w:val="ru-RU"/>
        </w:rPr>
      </w:pPr>
      <w:r>
        <w:t xml:space="preserve">Утилита </w:t>
      </w:r>
      <w:proofErr w:type="spellStart"/>
      <w:r>
        <w:t>nm</w:t>
      </w:r>
      <w:proofErr w:type="spellEnd"/>
      <w:r>
        <w:t xml:space="preserve"> самая простая и показывает меньше всего информации. Она удобна, если нужно посмотреть только на таблицу символов.</w:t>
      </w:r>
      <w:r w:rsidR="006315AF" w:rsidRPr="006315AF">
        <w:rPr>
          <w:lang w:val="ru-RU"/>
        </w:rPr>
        <w:t xml:space="preserve"> </w:t>
      </w:r>
      <w:proofErr w:type="gramStart"/>
      <w:r w:rsidR="006315AF" w:rsidRPr="006315AF">
        <w:rPr>
          <w:lang w:val="ru-RU"/>
        </w:rPr>
        <w:t>(</w:t>
      </w:r>
      <w:proofErr w:type="spellStart"/>
      <w:proofErr w:type="gramEnd"/>
      <w:r w:rsidR="006315AF" w:rsidRPr="006315AF">
        <w:rPr>
          <w:lang w:val="ru-RU"/>
        </w:rPr>
        <w:t>nm</w:t>
      </w:r>
      <w:proofErr w:type="spellEnd"/>
      <w:r w:rsidR="006315AF" w:rsidRPr="006315AF">
        <w:rPr>
          <w:lang w:val="ru-RU"/>
        </w:rPr>
        <w:t xml:space="preserve"> </w:t>
      </w:r>
      <w:proofErr w:type="spellStart"/>
      <w:r w:rsidR="006315AF" w:rsidRPr="006315AF">
        <w:rPr>
          <w:lang w:val="ru-RU"/>
        </w:rPr>
        <w:t>symbols.o</w:t>
      </w:r>
      <w:proofErr w:type="spellEnd"/>
      <w:r w:rsidR="006315AF" w:rsidRPr="006315AF">
        <w:rPr>
          <w:lang w:val="ru-RU"/>
        </w:rPr>
        <w:t>).</w:t>
      </w:r>
    </w:p>
    <w:p w14:paraId="7F65D1D9" w14:textId="6F15C6F5" w:rsidR="00083D7B" w:rsidRDefault="00A57295">
      <w:r w:rsidRPr="00A57295">
        <w:rPr>
          <w:noProof/>
        </w:rPr>
        <w:drawing>
          <wp:inline distT="0" distB="0" distL="0" distR="0" wp14:anchorId="1DE3D07B" wp14:editId="47C1C0FF">
            <wp:extent cx="5696745" cy="6477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7C87" w14:textId="50624B52" w:rsidR="00083D7B" w:rsidRPr="000A1BE0" w:rsidRDefault="000A1BE0">
      <w:pPr>
        <w:rPr>
          <w:lang w:val="en-US"/>
        </w:rPr>
      </w:pPr>
      <w:r>
        <w:rPr>
          <w:lang w:val="en-US"/>
        </w:rPr>
        <w:t>z</w:t>
      </w:r>
    </w:p>
    <w:p w14:paraId="5F2602E9" w14:textId="77777777" w:rsidR="00083D7B" w:rsidRDefault="00083D7B"/>
    <w:p w14:paraId="504A8381" w14:textId="43EF74E8" w:rsidR="00083D7B" w:rsidRPr="006315AF" w:rsidRDefault="000D5632">
      <w:pPr>
        <w:rPr>
          <w:lang w:val="en-US"/>
        </w:rPr>
      </w:pPr>
      <w:r>
        <w:t xml:space="preserve">Посмотрим на утилиту </w:t>
      </w:r>
      <w:proofErr w:type="spellStart"/>
      <w:r>
        <w:t>objdump</w:t>
      </w:r>
      <w:proofErr w:type="spellEnd"/>
      <w:r>
        <w:t>. Это основной инструмент для изучения объектных файлов</w:t>
      </w:r>
      <w:r w:rsidRPr="006315AF">
        <w:t xml:space="preserve">, </w:t>
      </w:r>
      <w:r w:rsidRPr="006315AF">
        <w:rPr>
          <w:highlight w:val="green"/>
        </w:rPr>
        <w:t>который показывает всю основную информацию о файле.</w:t>
      </w:r>
      <w:r>
        <w:t xml:space="preserve"> Важно, что утилита может работать не только с объектными файлами типа ELF, но и с другими форматами.</w:t>
      </w:r>
      <w:r w:rsidR="006315AF" w:rsidRPr="006315AF">
        <w:rPr>
          <w:lang w:val="ru-RU"/>
        </w:rPr>
        <w:t xml:space="preserve"> </w:t>
      </w:r>
      <w:r w:rsidR="006315AF">
        <w:rPr>
          <w:lang w:val="en-US"/>
        </w:rPr>
        <w:t>(</w:t>
      </w:r>
      <w:proofErr w:type="spellStart"/>
      <w:r w:rsidR="006315AF" w:rsidRPr="006315AF">
        <w:rPr>
          <w:lang w:val="en-US"/>
        </w:rPr>
        <w:t>objdump</w:t>
      </w:r>
      <w:proofErr w:type="spellEnd"/>
      <w:r w:rsidR="006315AF" w:rsidRPr="006315AF">
        <w:rPr>
          <w:lang w:val="en-US"/>
        </w:rPr>
        <w:t xml:space="preserve"> -M intel-mnemonic -d </w:t>
      </w:r>
      <w:proofErr w:type="spellStart"/>
      <w:proofErr w:type="gramStart"/>
      <w:r w:rsidR="006315AF" w:rsidRPr="006315AF">
        <w:rPr>
          <w:lang w:val="en-US"/>
        </w:rPr>
        <w:t>symbols.o</w:t>
      </w:r>
      <w:proofErr w:type="spellEnd"/>
      <w:proofErr w:type="gramEnd"/>
      <w:r w:rsidR="006315AF">
        <w:rPr>
          <w:lang w:val="en-US"/>
        </w:rPr>
        <w:t>).</w:t>
      </w:r>
    </w:p>
    <w:p w14:paraId="55A3D270" w14:textId="693C99B4" w:rsidR="00083D7B" w:rsidRDefault="00A57295">
      <w:r w:rsidRPr="00A57295">
        <w:rPr>
          <w:noProof/>
        </w:rPr>
        <w:lastRenderedPageBreak/>
        <w:drawing>
          <wp:inline distT="0" distB="0" distL="0" distR="0" wp14:anchorId="3E40C24C" wp14:editId="51955722">
            <wp:extent cx="5733415" cy="1452245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0615" w14:textId="77777777" w:rsidR="00083D7B" w:rsidRDefault="00083D7B"/>
    <w:p w14:paraId="3C6EFC9D" w14:textId="29696703" w:rsidR="00083D7B" w:rsidRPr="006315AF" w:rsidRDefault="000D5632">
      <w:pPr>
        <w:rPr>
          <w:lang w:val="ru-RU"/>
        </w:rPr>
      </w:pPr>
      <w:r>
        <w:t>Тут мы можем посмотреть даже дизассемблирование разделов (по сути</w:t>
      </w:r>
      <w:r w:rsidR="006315AF" w:rsidRPr="006315AF">
        <w:rPr>
          <w:lang w:val="ru-RU"/>
        </w:rPr>
        <w:t>,</w:t>
      </w:r>
      <w:r>
        <w:t xml:space="preserve"> это дает нам возможность посмотреть на соответствие ассемблерных команд и их представлений в машинном коде)</w:t>
      </w:r>
      <w:r w:rsidR="006315AF" w:rsidRPr="006315AF">
        <w:rPr>
          <w:lang w:val="ru-RU"/>
        </w:rPr>
        <w:t>.</w:t>
      </w:r>
    </w:p>
    <w:p w14:paraId="08DDFA97" w14:textId="064C128D" w:rsidR="00083D7B" w:rsidRDefault="000D5632">
      <w:r>
        <w:t>Используя</w:t>
      </w:r>
      <w:r w:rsidR="006315AF" w:rsidRPr="006315AF">
        <w:rPr>
          <w:lang w:val="ru-RU"/>
        </w:rPr>
        <w:t xml:space="preserve"> </w:t>
      </w:r>
      <w:r>
        <w:t>различные ключи с этой утилитой</w:t>
      </w:r>
      <w:r w:rsidR="006315AF" w:rsidRPr="006315AF">
        <w:rPr>
          <w:lang w:val="ru-RU"/>
        </w:rPr>
        <w:t>,</w:t>
      </w:r>
      <w:r>
        <w:t xml:space="preserve"> мы можем более детально изучить объектные файлы.</w:t>
      </w:r>
    </w:p>
    <w:p w14:paraId="46E32761" w14:textId="02430F59" w:rsidR="00083D7B" w:rsidRDefault="00A57295">
      <w:r w:rsidRPr="00A57295">
        <w:rPr>
          <w:noProof/>
        </w:rPr>
        <w:drawing>
          <wp:inline distT="0" distB="0" distL="0" distR="0" wp14:anchorId="604E8DE4" wp14:editId="613D2862">
            <wp:extent cx="5733415" cy="2563495"/>
            <wp:effectExtent l="0" t="0" r="63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9ABE" w14:textId="169A4F0B" w:rsidR="00083D7B" w:rsidRPr="006315AF" w:rsidRDefault="000D5632">
      <w:pPr>
        <w:rPr>
          <w:lang w:val="en-US"/>
        </w:rPr>
      </w:pPr>
      <w:r>
        <w:t>Например, добавив ключик -t мы можем посмотреть таблицу меток, с еще большим количеством информации о метках.</w:t>
      </w:r>
      <w:r w:rsidR="006315AF" w:rsidRPr="006315AF">
        <w:rPr>
          <w:lang w:val="ru-RU"/>
        </w:rPr>
        <w:t xml:space="preserve"> </w:t>
      </w:r>
      <w:r w:rsidR="006315AF">
        <w:rPr>
          <w:lang w:val="en-US"/>
        </w:rPr>
        <w:t>(</w:t>
      </w:r>
      <w:proofErr w:type="spellStart"/>
      <w:r w:rsidR="006315AF" w:rsidRPr="006315AF">
        <w:rPr>
          <w:lang w:val="en-US"/>
        </w:rPr>
        <w:t>objdump</w:t>
      </w:r>
      <w:proofErr w:type="spellEnd"/>
      <w:r w:rsidR="006315AF" w:rsidRPr="006315AF">
        <w:rPr>
          <w:lang w:val="en-US"/>
        </w:rPr>
        <w:t xml:space="preserve"> -t -M intel-mnemonic -d </w:t>
      </w:r>
      <w:proofErr w:type="spellStart"/>
      <w:proofErr w:type="gramStart"/>
      <w:r w:rsidR="006315AF" w:rsidRPr="006315AF">
        <w:rPr>
          <w:lang w:val="en-US"/>
        </w:rPr>
        <w:t>symbols.o</w:t>
      </w:r>
      <w:proofErr w:type="spellEnd"/>
      <w:proofErr w:type="gramEnd"/>
      <w:r w:rsidR="006315AF">
        <w:rPr>
          <w:lang w:val="en-US"/>
        </w:rPr>
        <w:t>).</w:t>
      </w:r>
    </w:p>
    <w:p w14:paraId="7BBF3114" w14:textId="77777777" w:rsidR="00083D7B" w:rsidRDefault="00083D7B"/>
    <w:p w14:paraId="70CAC619" w14:textId="77777777" w:rsidR="00083D7B" w:rsidRDefault="00083D7B"/>
    <w:p w14:paraId="2E1E9469" w14:textId="3A437FBC" w:rsidR="00083D7B" w:rsidRDefault="000D5632">
      <w:r>
        <w:t xml:space="preserve">Перейдем к последней утилите </w:t>
      </w:r>
      <w:proofErr w:type="spellStart"/>
      <w:r>
        <w:t>readelf</w:t>
      </w:r>
      <w:proofErr w:type="spellEnd"/>
      <w:r>
        <w:t xml:space="preserve">. Она создана для изучения объектных файлов </w:t>
      </w:r>
      <w:r>
        <w:rPr>
          <w:u w:val="single"/>
        </w:rPr>
        <w:t>только типа ELF</w:t>
      </w:r>
      <w:r>
        <w:t xml:space="preserve">. Т.е. если </w:t>
      </w:r>
      <w:r w:rsidR="006315AF">
        <w:rPr>
          <w:lang w:val="ru-RU"/>
        </w:rPr>
        <w:t>мы</w:t>
      </w:r>
      <w:r>
        <w:t xml:space="preserve"> </w:t>
      </w:r>
      <w:proofErr w:type="spellStart"/>
      <w:r>
        <w:t>знае</w:t>
      </w:r>
      <w:proofErr w:type="spellEnd"/>
      <w:r w:rsidR="000A1BE0">
        <w:rPr>
          <w:lang w:val="ru-RU"/>
        </w:rPr>
        <w:t>м</w:t>
      </w:r>
      <w:r>
        <w:t>, что какой-либо объектный файл точно относится к типу ELF, то этот инструмент будет наиболее предпочтительным, так как позволит получить всю необходимую информацию о нем.</w:t>
      </w:r>
    </w:p>
    <w:p w14:paraId="66304633" w14:textId="77777777" w:rsidR="00083D7B" w:rsidRDefault="00083D7B"/>
    <w:p w14:paraId="65020C5C" w14:textId="3F7F131E" w:rsidR="00083D7B" w:rsidRDefault="000D5632">
      <w:pPr>
        <w:ind w:firstLine="720"/>
        <w:rPr>
          <w:i/>
        </w:rPr>
      </w:pPr>
      <w:r>
        <w:rPr>
          <w:i/>
        </w:rPr>
        <w:t>оффтоп: все объектные файлы что мы по настоящий момент получали, мы транслировали в ELF, так как мы всегда явно задавали параметр</w:t>
      </w:r>
      <w:r w:rsidR="006315AF" w:rsidRPr="006315AF">
        <w:rPr>
          <w:i/>
          <w:lang w:val="ru-RU"/>
        </w:rPr>
        <w:t>,</w:t>
      </w:r>
      <w:r>
        <w:rPr>
          <w:i/>
        </w:rPr>
        <w:t xml:space="preserve"> указывающий на тип объектного файла (-f elf64) в утилите </w:t>
      </w:r>
      <w:proofErr w:type="spellStart"/>
      <w:r>
        <w:rPr>
          <w:i/>
        </w:rPr>
        <w:t>nasm</w:t>
      </w:r>
      <w:proofErr w:type="spellEnd"/>
      <w:r>
        <w:rPr>
          <w:i/>
        </w:rPr>
        <w:t>.</w:t>
      </w:r>
    </w:p>
    <w:p w14:paraId="1AA10C9A" w14:textId="77777777" w:rsidR="00083D7B" w:rsidRDefault="00083D7B">
      <w:pPr>
        <w:ind w:firstLine="720"/>
        <w:rPr>
          <w:i/>
        </w:rPr>
      </w:pPr>
    </w:p>
    <w:p w14:paraId="2F6D27FE" w14:textId="240EAB1D" w:rsidR="00083D7B" w:rsidRDefault="000D5632">
      <w:r>
        <w:t>В общем, написав</w:t>
      </w:r>
      <w:r>
        <w:rPr>
          <w:b/>
        </w:rPr>
        <w:t xml:space="preserve"> </w:t>
      </w:r>
      <w:proofErr w:type="spellStart"/>
      <w:r>
        <w:rPr>
          <w:b/>
        </w:rPr>
        <w:t>readelf</w:t>
      </w:r>
      <w:proofErr w:type="spellEnd"/>
      <w:r>
        <w:rPr>
          <w:b/>
        </w:rPr>
        <w:t xml:space="preserve"> -a </w:t>
      </w:r>
      <w:proofErr w:type="spellStart"/>
      <w:r>
        <w:rPr>
          <w:b/>
        </w:rPr>
        <w:t>имя_объектного_файла</w:t>
      </w:r>
      <w:proofErr w:type="spellEnd"/>
      <w:r w:rsidR="006315AF">
        <w:rPr>
          <w:b/>
          <w:lang w:val="ru-RU"/>
        </w:rPr>
        <w:t>,</w:t>
      </w:r>
      <w:r>
        <w:t xml:space="preserve"> мы получи</w:t>
      </w:r>
      <w:r w:rsidR="006315AF">
        <w:rPr>
          <w:lang w:val="ru-RU"/>
        </w:rPr>
        <w:t>м</w:t>
      </w:r>
      <w:r>
        <w:t xml:space="preserve"> всю информацию о нем</w:t>
      </w:r>
    </w:p>
    <w:p w14:paraId="09A41005" w14:textId="7E8CE998" w:rsidR="00083D7B" w:rsidRDefault="00A57295">
      <w:r w:rsidRPr="00A57295">
        <w:rPr>
          <w:noProof/>
        </w:rPr>
        <w:lastRenderedPageBreak/>
        <w:drawing>
          <wp:inline distT="0" distB="0" distL="0" distR="0" wp14:anchorId="70197094" wp14:editId="3E33AA41">
            <wp:extent cx="5148008" cy="43891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2522" cy="43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5400" w14:textId="543B6888" w:rsidR="00083D7B" w:rsidRDefault="000D5632">
      <w:pPr>
        <w:rPr>
          <w:lang w:val="ru-RU"/>
        </w:rPr>
      </w:pPr>
      <w:r>
        <w:t>…и так далее, т</w:t>
      </w:r>
      <w:proofErr w:type="spellStart"/>
      <w:r w:rsidR="00A57295">
        <w:rPr>
          <w:lang w:val="ru-RU"/>
        </w:rPr>
        <w:t>ут</w:t>
      </w:r>
      <w:proofErr w:type="spellEnd"/>
      <w:r>
        <w:t xml:space="preserve"> </w:t>
      </w:r>
      <w:proofErr w:type="spellStart"/>
      <w:r>
        <w:t>оч</w:t>
      </w:r>
      <w:proofErr w:type="spellEnd"/>
      <w:r>
        <w:t xml:space="preserve"> много инфы :&gt;</w:t>
      </w:r>
    </w:p>
    <w:p w14:paraId="57506BF5" w14:textId="7021F100" w:rsidR="006315AF" w:rsidRPr="006315AF" w:rsidRDefault="006315AF">
      <w:pPr>
        <w:rPr>
          <w:lang w:val="en-US"/>
        </w:rPr>
      </w:pPr>
      <w:r>
        <w:rPr>
          <w:lang w:val="en-US"/>
        </w:rPr>
        <w:t>(</w:t>
      </w:r>
      <w:proofErr w:type="spellStart"/>
      <w:r w:rsidRPr="006315AF">
        <w:rPr>
          <w:lang w:val="en-US"/>
        </w:rPr>
        <w:t>readelf</w:t>
      </w:r>
      <w:proofErr w:type="spellEnd"/>
      <w:r w:rsidRPr="006315AF">
        <w:rPr>
          <w:lang w:val="en-US"/>
        </w:rPr>
        <w:t xml:space="preserve"> -a </w:t>
      </w:r>
      <w:proofErr w:type="spellStart"/>
      <w:proofErr w:type="gramStart"/>
      <w:r w:rsidRPr="006315AF">
        <w:rPr>
          <w:lang w:val="en-US"/>
        </w:rPr>
        <w:t>symbols.o</w:t>
      </w:r>
      <w:proofErr w:type="spellEnd"/>
      <w:proofErr w:type="gramEnd"/>
      <w:r>
        <w:rPr>
          <w:lang w:val="en-US"/>
        </w:rPr>
        <w:t>).</w:t>
      </w:r>
    </w:p>
    <w:p w14:paraId="122E6915" w14:textId="77777777" w:rsidR="00083D7B" w:rsidRDefault="00083D7B"/>
    <w:p w14:paraId="1981FF75" w14:textId="77777777" w:rsidR="00083D7B" w:rsidRDefault="000D5632">
      <w:r>
        <w:t>Нет никакой необходимости учить все опции этих (да и вообще всех) утилит</w:t>
      </w:r>
    </w:p>
    <w:p w14:paraId="2B31E127" w14:textId="31F7B62F" w:rsidR="00083D7B" w:rsidRPr="006315AF" w:rsidRDefault="000D5632">
      <w:pPr>
        <w:rPr>
          <w:lang w:val="ru-RU"/>
        </w:rPr>
      </w:pPr>
      <w:r>
        <w:t xml:space="preserve">Их предназначение всегда можно посмотреть с помощью </w:t>
      </w:r>
      <w:proofErr w:type="spellStart"/>
      <w:r>
        <w:t>man</w:t>
      </w:r>
      <w:proofErr w:type="spellEnd"/>
      <w:r>
        <w:t xml:space="preserve"> </w:t>
      </w:r>
      <w:proofErr w:type="spellStart"/>
      <w:r>
        <w:t>имя_</w:t>
      </w:r>
      <w:proofErr w:type="gramStart"/>
      <w:r>
        <w:t>утилиты</w:t>
      </w:r>
      <w:proofErr w:type="spellEnd"/>
      <w:r w:rsidR="006315AF" w:rsidRPr="006315AF">
        <w:rPr>
          <w:lang w:val="ru-RU"/>
        </w:rPr>
        <w:t xml:space="preserve"> )</w:t>
      </w:r>
      <w:proofErr w:type="gramEnd"/>
    </w:p>
    <w:p w14:paraId="3397711B" w14:textId="77777777" w:rsidR="00083D7B" w:rsidRDefault="00083D7B"/>
    <w:p w14:paraId="53DAEDC7" w14:textId="77777777" w:rsidR="00083D7B" w:rsidRDefault="000D5632">
      <w:r>
        <w:br w:type="page"/>
      </w:r>
    </w:p>
    <w:p w14:paraId="10E0C463" w14:textId="77777777" w:rsidR="00083D7B" w:rsidRDefault="00083D7B"/>
    <w:p w14:paraId="19DABC52" w14:textId="77777777" w:rsidR="00083D7B" w:rsidRDefault="00083D7B"/>
    <w:p w14:paraId="77774BA9" w14:textId="77777777" w:rsidR="00083D7B" w:rsidRDefault="000D5632">
      <w:r>
        <w:rPr>
          <w:noProof/>
        </w:rPr>
        <w:drawing>
          <wp:inline distT="114300" distB="114300" distL="114300" distR="114300" wp14:anchorId="507FF7D6" wp14:editId="5853AA54">
            <wp:extent cx="5731200" cy="254000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E833D" w14:textId="64EC30B8" w:rsidR="00083D7B" w:rsidRDefault="00083D7B"/>
    <w:p w14:paraId="455B15E5" w14:textId="2326D334" w:rsidR="006315AF" w:rsidRDefault="006315AF">
      <w:r w:rsidRPr="006315AF">
        <w:drawing>
          <wp:inline distT="0" distB="0" distL="0" distR="0" wp14:anchorId="23812884" wp14:editId="7970514F">
            <wp:extent cx="4978041" cy="3941523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2934" cy="39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83EA" w14:textId="77777777" w:rsidR="00083D7B" w:rsidRDefault="000D5632">
      <w:pPr>
        <w:rPr>
          <w:b/>
        </w:rPr>
      </w:pPr>
      <w:r>
        <w:t xml:space="preserve">Можем заметить, что во втором столбце глобальные метки (т.е. помеченные с помощью </w:t>
      </w:r>
      <w:proofErr w:type="spellStart"/>
      <w:r>
        <w:t>global</w:t>
      </w:r>
      <w:proofErr w:type="spellEnd"/>
      <w:r>
        <w:t xml:space="preserve"> в самих файлах) отмечены буквой </w:t>
      </w:r>
      <w:r>
        <w:rPr>
          <w:b/>
        </w:rPr>
        <w:t>g</w:t>
      </w:r>
      <w:r>
        <w:t xml:space="preserve">. Локальные метки напротив отмечены буквой </w:t>
      </w:r>
      <w:r>
        <w:rPr>
          <w:b/>
        </w:rPr>
        <w:t>l</w:t>
      </w:r>
    </w:p>
    <w:p w14:paraId="595A9028" w14:textId="4A6AC15C" w:rsidR="00083D7B" w:rsidRPr="002C6E1A" w:rsidRDefault="000D5632">
      <w:pPr>
        <w:rPr>
          <w:lang w:val="ru-RU"/>
        </w:rPr>
      </w:pPr>
      <w:r>
        <w:t xml:space="preserve">У метки </w:t>
      </w:r>
      <w:proofErr w:type="spellStart"/>
      <w:r>
        <w:t>print_hex</w:t>
      </w:r>
      <w:proofErr w:type="spellEnd"/>
      <w:r>
        <w:t xml:space="preserve">, что мы импортировали в файле </w:t>
      </w:r>
      <w:proofErr w:type="spellStart"/>
      <w:r>
        <w:t>start</w:t>
      </w:r>
      <w:proofErr w:type="spellEnd"/>
      <w:r>
        <w:t xml:space="preserve"> (с помощью </w:t>
      </w:r>
      <w:proofErr w:type="spellStart"/>
      <w:r>
        <w:t>extern</w:t>
      </w:r>
      <w:proofErr w:type="spellEnd"/>
      <w:r>
        <w:t xml:space="preserve">) во втором столбце вообще ничего не указано, что логично, так как она не является ни локальной, ни глобальной.  В третьем столбце у этой импортированной метки, есть строчка *UND*, которая означает, что эта метка не определена ни в какой из секций в файле </w:t>
      </w:r>
      <w:proofErr w:type="spellStart"/>
      <w:r>
        <w:t>start</w:t>
      </w:r>
      <w:proofErr w:type="spellEnd"/>
      <w:r>
        <w:t xml:space="preserve"> (все так, потому, используя </w:t>
      </w:r>
      <w:proofErr w:type="spellStart"/>
      <w:r>
        <w:t>extern</w:t>
      </w:r>
      <w:proofErr w:type="spellEnd"/>
      <w:r>
        <w:t xml:space="preserve"> мы просто </w:t>
      </w:r>
      <w:r>
        <w:rPr>
          <w:u w:val="single"/>
        </w:rPr>
        <w:t>ссылаемся</w:t>
      </w:r>
      <w:r>
        <w:t xml:space="preserve"> на метку из другого файла, а не копируем к себе)</w:t>
      </w:r>
      <w:r w:rsidR="002C6E1A">
        <w:rPr>
          <w:lang w:val="ru-RU"/>
        </w:rPr>
        <w:t>.</w:t>
      </w:r>
    </w:p>
    <w:p w14:paraId="02593AF5" w14:textId="77777777" w:rsidR="00083D7B" w:rsidRDefault="00083D7B"/>
    <w:p w14:paraId="3437761D" w14:textId="77777777" w:rsidR="00083D7B" w:rsidRDefault="00083D7B"/>
    <w:p w14:paraId="4EBAF75A" w14:textId="77777777" w:rsidR="00083D7B" w:rsidRDefault="00083D7B"/>
    <w:p w14:paraId="75B006BE" w14:textId="77777777" w:rsidR="00083D7B" w:rsidRDefault="000D5632">
      <w:r>
        <w:rPr>
          <w:noProof/>
        </w:rPr>
        <w:drawing>
          <wp:inline distT="114300" distB="114300" distL="114300" distR="114300" wp14:anchorId="57AA8EA6" wp14:editId="452F51CB">
            <wp:extent cx="4038600" cy="476250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F9910" w14:textId="77777777" w:rsidR="00083D7B" w:rsidRDefault="000D5632">
      <w:r>
        <w:t>Метка _</w:t>
      </w:r>
      <w:proofErr w:type="spellStart"/>
      <w:r>
        <w:t>start</w:t>
      </w:r>
      <w:proofErr w:type="spellEnd"/>
      <w:r>
        <w:t xml:space="preserve"> является точкой входа программы, так что мы обязаны сделать ее глобальной, чтоб компоновщик понимал откуда начинается программа.</w:t>
      </w:r>
    </w:p>
    <w:p w14:paraId="749FE655" w14:textId="77777777" w:rsidR="00083D7B" w:rsidRDefault="000D5632">
      <w:r>
        <w:t>Он использует некоторый адрес по умолчанию, так что программа может и запустится, но ругаться компоновщик будет и не зря, так как в другой ситуации адрес по умолчанию может и не спасти, тогда программа, конечно, не запустится.</w:t>
      </w:r>
    </w:p>
    <w:p w14:paraId="35543DE5" w14:textId="77777777" w:rsidR="00083D7B" w:rsidRDefault="000D5632">
      <w:r>
        <w:rPr>
          <w:noProof/>
        </w:rPr>
        <w:drawing>
          <wp:inline distT="114300" distB="114300" distL="114300" distR="114300" wp14:anchorId="4361AA45" wp14:editId="14CDE486">
            <wp:extent cx="5731200" cy="139700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74D22" w14:textId="77777777" w:rsidR="00083D7B" w:rsidRDefault="000D5632" w:rsidP="00BB2F7C">
      <w:pPr>
        <w:ind w:left="720" w:firstLine="720"/>
      </w:pPr>
      <w:r>
        <w:rPr>
          <w:noProof/>
        </w:rPr>
        <w:lastRenderedPageBreak/>
        <w:drawing>
          <wp:inline distT="114300" distB="114300" distL="114300" distR="114300" wp14:anchorId="39C498C9" wp14:editId="46262206">
            <wp:extent cx="5591175" cy="381000"/>
            <wp:effectExtent l="0" t="0" r="0" b="0"/>
            <wp:docPr id="2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7147B" w14:textId="5D47C75B" w:rsidR="00083D7B" w:rsidRDefault="00874D30">
      <w:pPr>
        <w:rPr>
          <w:lang w:val="ru-RU"/>
        </w:rPr>
      </w:pPr>
      <w:r>
        <w:rPr>
          <w:lang w:val="ru-RU"/>
        </w:rPr>
        <w:t>Не м</w:t>
      </w:r>
      <w:r w:rsidR="000D5632">
        <w:t>о</w:t>
      </w:r>
      <w:r w:rsidR="00A57295">
        <w:rPr>
          <w:lang w:val="ru-RU"/>
        </w:rPr>
        <w:t>гут</w:t>
      </w:r>
      <w:r w:rsidR="000D5632">
        <w:t>!</w:t>
      </w:r>
      <w:r>
        <w:rPr>
          <w:lang w:val="ru-RU"/>
        </w:rPr>
        <w:t xml:space="preserve"> Ибо возникнет ошибка в неоднозначности файлов(функций). </w:t>
      </w:r>
    </w:p>
    <w:p w14:paraId="25B7E499" w14:textId="37C729B2" w:rsidR="00874D30" w:rsidRPr="00BB2F7C" w:rsidRDefault="00874D30">
      <w:pPr>
        <w:rPr>
          <w:lang w:val="ru-RU"/>
        </w:rPr>
      </w:pPr>
      <w:r>
        <w:rPr>
          <w:lang w:val="ru-RU"/>
        </w:rPr>
        <w:t xml:space="preserve">Для проверки я сделала копию </w:t>
      </w:r>
      <w:r>
        <w:rPr>
          <w:lang w:val="en-US"/>
        </w:rPr>
        <w:t>print</w:t>
      </w:r>
      <w:r w:rsidRPr="00874D30">
        <w:rPr>
          <w:lang w:val="ru-RU"/>
        </w:rPr>
        <w:t>_</w:t>
      </w:r>
      <w:r>
        <w:rPr>
          <w:lang w:val="en-US"/>
        </w:rPr>
        <w:t>hex</w:t>
      </w:r>
      <w:r w:rsidRPr="00874D30">
        <w:rPr>
          <w:lang w:val="ru-RU"/>
        </w:rPr>
        <w:t xml:space="preserve"> </w:t>
      </w:r>
      <w:r>
        <w:rPr>
          <w:lang w:val="ru-RU"/>
        </w:rPr>
        <w:t xml:space="preserve">как </w:t>
      </w:r>
      <w:r>
        <w:rPr>
          <w:lang w:val="en-US"/>
        </w:rPr>
        <w:t>print</w:t>
      </w:r>
      <w:r w:rsidRPr="00874D30">
        <w:rPr>
          <w:lang w:val="ru-RU"/>
        </w:rPr>
        <w:t>_</w:t>
      </w:r>
      <w:r>
        <w:rPr>
          <w:lang w:val="en-US"/>
        </w:rPr>
        <w:t>hex</w:t>
      </w:r>
      <w:r w:rsidRPr="00874D30">
        <w:rPr>
          <w:lang w:val="ru-RU"/>
        </w:rPr>
        <w:t>2</w:t>
      </w:r>
      <w:r>
        <w:rPr>
          <w:lang w:val="ru-RU"/>
        </w:rPr>
        <w:t xml:space="preserve"> и запустила файлы вместе:</w:t>
      </w:r>
      <w:r w:rsidR="00BB2F7C" w:rsidRPr="00BB2F7C">
        <w:rPr>
          <w:lang w:val="ru-RU"/>
        </w:rPr>
        <w:t xml:space="preserve"> </w:t>
      </w:r>
    </w:p>
    <w:p w14:paraId="5FF0DE83" w14:textId="77777777" w:rsidR="00874D30" w:rsidRDefault="00874D30">
      <w:pPr>
        <w:rPr>
          <w:lang w:val="ru-RU"/>
        </w:rPr>
      </w:pPr>
    </w:p>
    <w:p w14:paraId="6F68508D" w14:textId="6E975C84" w:rsidR="00874D30" w:rsidRDefault="00874D30">
      <w:pPr>
        <w:rPr>
          <w:lang w:val="ru-RU"/>
        </w:rPr>
      </w:pPr>
      <w:r w:rsidRPr="00874D30">
        <w:rPr>
          <w:lang w:val="ru-RU"/>
        </w:rPr>
        <w:drawing>
          <wp:inline distT="0" distB="0" distL="0" distR="0" wp14:anchorId="49910005" wp14:editId="53B61DE1">
            <wp:extent cx="6146595" cy="596347"/>
            <wp:effectExtent l="0" t="0" r="698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8517" cy="6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A476" w14:textId="77777777" w:rsidR="00BB2F7C" w:rsidRDefault="00BB2F7C">
      <w:pPr>
        <w:rPr>
          <w:lang w:val="ru-RU"/>
        </w:rPr>
      </w:pPr>
    </w:p>
    <w:p w14:paraId="22F0558A" w14:textId="13B2562C" w:rsidR="00BB2F7C" w:rsidRDefault="00BB2F7C">
      <w:pPr>
        <w:rPr>
          <w:lang w:val="ru-RU"/>
        </w:rPr>
      </w:pPr>
      <w:r>
        <w:rPr>
          <w:lang w:val="ru-RU"/>
        </w:rPr>
        <w:t xml:space="preserve">Однако, если не делать оба файла глобальными и не делать 2 точки старта (ибо они будут видны везде и компоновщик увидит 2 одинаковые метки и заругается), а локально можно делать одинаковые названия, </w:t>
      </w:r>
    </w:p>
    <w:p w14:paraId="3FC51F67" w14:textId="02C2F3FB" w:rsidR="00BB2F7C" w:rsidRPr="00BB2F7C" w:rsidRDefault="00BB2F7C" w:rsidP="00BB2F7C">
      <w:pPr>
        <w:pStyle w:val="a5"/>
        <w:numPr>
          <w:ilvl w:val="0"/>
          <w:numId w:val="2"/>
        </w:numPr>
        <w:rPr>
          <w:lang w:val="ru-RU"/>
        </w:rPr>
      </w:pPr>
      <w:r w:rsidRPr="00BB2F7C">
        <w:rPr>
          <w:lang w:val="ru-RU"/>
        </w:rPr>
        <w:t>если не локальные, то мо</w:t>
      </w:r>
      <w:r>
        <w:rPr>
          <w:lang w:val="ru-RU"/>
        </w:rPr>
        <w:t>гут.</w:t>
      </w:r>
    </w:p>
    <w:p w14:paraId="1DAE8F11" w14:textId="2031CC0B" w:rsidR="00083D7B" w:rsidRDefault="00083D7B"/>
    <w:p w14:paraId="316D7AF1" w14:textId="0AC98215" w:rsidR="00874D30" w:rsidRPr="00874D30" w:rsidRDefault="00874D30">
      <w:pPr>
        <w:rPr>
          <w:lang w:val="ru-RU"/>
        </w:rPr>
      </w:pPr>
      <w:r w:rsidRPr="00874D30">
        <w:rPr>
          <w:highlight w:val="yellow"/>
          <w:lang w:val="ru-RU"/>
        </w:rPr>
        <w:t xml:space="preserve">Таблица </w:t>
      </w:r>
      <w:proofErr w:type="spellStart"/>
      <w:r w:rsidRPr="00874D30">
        <w:rPr>
          <w:highlight w:val="yellow"/>
          <w:lang w:val="ru-RU"/>
        </w:rPr>
        <w:t>релоксаций</w:t>
      </w:r>
      <w:proofErr w:type="spellEnd"/>
      <w:r w:rsidRPr="00874D30">
        <w:rPr>
          <w:highlight w:val="yellow"/>
          <w:lang w:val="ru-RU"/>
        </w:rPr>
        <w:t xml:space="preserve"> </w:t>
      </w:r>
      <w:proofErr w:type="spellStart"/>
      <w:r w:rsidRPr="00874D30">
        <w:rPr>
          <w:highlight w:val="yellow"/>
          <w:lang w:val="ru-RU"/>
        </w:rPr>
        <w:t>патчит</w:t>
      </w:r>
      <w:proofErr w:type="spellEnd"/>
      <w:r w:rsidRPr="00874D30">
        <w:rPr>
          <w:highlight w:val="yellow"/>
          <w:lang w:val="ru-RU"/>
        </w:rPr>
        <w:t xml:space="preserve"> значения адресов при загрузке программы в память.</w:t>
      </w:r>
    </w:p>
    <w:p w14:paraId="4CB33580" w14:textId="77777777" w:rsidR="00083D7B" w:rsidRDefault="000D5632">
      <w:r>
        <w:rPr>
          <w:noProof/>
        </w:rPr>
        <w:drawing>
          <wp:inline distT="114300" distB="114300" distL="114300" distR="114300" wp14:anchorId="3FF41333" wp14:editId="11916F43">
            <wp:extent cx="6386142" cy="1145687"/>
            <wp:effectExtent l="0" t="0" r="0" b="0"/>
            <wp:docPr id="3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6142" cy="1145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83D6E" w14:textId="15F23366" w:rsidR="00083D7B" w:rsidRPr="00C503EA" w:rsidRDefault="00C503EA">
      <w:pPr>
        <w:rPr>
          <w:lang w:val="ru-RU"/>
        </w:rPr>
      </w:pPr>
      <w:r>
        <w:rPr>
          <w:lang w:val="ru-RU"/>
        </w:rPr>
        <w:t>п</w:t>
      </w:r>
      <w:r w:rsidR="000D5632">
        <w:t>осмотрим, что нам покажут эти утилиты</w:t>
      </w:r>
      <w:r>
        <w:rPr>
          <w:lang w:val="ru-RU"/>
        </w:rPr>
        <w:t>:</w:t>
      </w:r>
    </w:p>
    <w:p w14:paraId="46F954D7" w14:textId="6C452DC3" w:rsidR="00083D7B" w:rsidRPr="00793815" w:rsidRDefault="00793815">
      <w:pPr>
        <w:rPr>
          <w:lang w:val="en-US"/>
        </w:rPr>
      </w:pPr>
      <w:r w:rsidRPr="00793815">
        <w:rPr>
          <w:noProof/>
        </w:rPr>
        <w:drawing>
          <wp:inline distT="0" distB="0" distL="0" distR="0" wp14:anchorId="74BC7D6C" wp14:editId="6A44CBA3">
            <wp:extent cx="5733415" cy="2738120"/>
            <wp:effectExtent l="0" t="0" r="63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9891" w14:textId="5DE9ECF0" w:rsidR="00083D7B" w:rsidRDefault="000D5632">
      <w:pPr>
        <w:rPr>
          <w:lang w:val="ru-RU"/>
        </w:rPr>
      </w:pPr>
      <w:r>
        <w:t>Видим, что тут информация о</w:t>
      </w:r>
      <w:r w:rsidR="00793815" w:rsidRPr="00793815">
        <w:rPr>
          <w:lang w:val="ru-RU"/>
        </w:rPr>
        <w:t xml:space="preserve"> </w:t>
      </w:r>
      <w:r w:rsidR="00793815">
        <w:rPr>
          <w:lang w:val="ru-RU"/>
        </w:rPr>
        <w:t>двух</w:t>
      </w:r>
      <w:r>
        <w:t xml:space="preserve"> перемещениях(релокациях), </w:t>
      </w:r>
      <w:r w:rsidR="00793815">
        <w:rPr>
          <w:lang w:val="ru-RU"/>
        </w:rPr>
        <w:t xml:space="preserve">один </w:t>
      </w:r>
      <w:r>
        <w:t>из которых необходим меткам отладчика</w:t>
      </w:r>
      <w:r w:rsidR="009D0A9A">
        <w:rPr>
          <w:lang w:val="ru-RU"/>
        </w:rPr>
        <w:t>. Первая секция (текст) – то, что происходит в секции текст и только это интересует нас. Информация об этом находится в дисассемблере.</w:t>
      </w:r>
    </w:p>
    <w:p w14:paraId="7233AAFF" w14:textId="0BBD0030" w:rsidR="009D0A9A" w:rsidRPr="009D0A9A" w:rsidRDefault="009D0A9A">
      <w:pPr>
        <w:rPr>
          <w:lang w:val="ru-RU"/>
        </w:rPr>
      </w:pPr>
      <w:r>
        <w:rPr>
          <w:lang w:val="ru-RU"/>
        </w:rPr>
        <w:t>А вторая секция – информация добавочная об окончании файла\</w:t>
      </w:r>
      <w:proofErr w:type="spellStart"/>
      <w:r>
        <w:rPr>
          <w:lang w:val="ru-RU"/>
        </w:rPr>
        <w:t>метинформация</w:t>
      </w:r>
      <w:proofErr w:type="spellEnd"/>
      <w:r>
        <w:rPr>
          <w:lang w:val="ru-RU"/>
        </w:rPr>
        <w:t xml:space="preserve"> о заголовках.</w:t>
      </w:r>
    </w:p>
    <w:p w14:paraId="2818892F" w14:textId="77777777" w:rsidR="00083D7B" w:rsidRDefault="00083D7B"/>
    <w:p w14:paraId="5053A3EB" w14:textId="65B7DDEA" w:rsidR="00083D7B" w:rsidRDefault="000D5632">
      <w:r>
        <w:t>В целом таблица релокаций нужна, чтобы понимать</w:t>
      </w:r>
      <w:r w:rsidR="00A57295" w:rsidRPr="00A57295">
        <w:rPr>
          <w:lang w:val="ru-RU"/>
        </w:rPr>
        <w:t>,</w:t>
      </w:r>
      <w:r>
        <w:t xml:space="preserve"> где в памяти находятся инструкции и их операнды</w:t>
      </w:r>
      <w:r w:rsidR="00A57295" w:rsidRPr="00A57295">
        <w:rPr>
          <w:lang w:val="ru-RU"/>
        </w:rPr>
        <w:t xml:space="preserve"> </w:t>
      </w:r>
      <w:r>
        <w:t>(относительно секций), чтоб далее и</w:t>
      </w:r>
      <w:r w:rsidR="00793815">
        <w:rPr>
          <w:lang w:val="ru-RU"/>
        </w:rPr>
        <w:t>х</w:t>
      </w:r>
      <w:r>
        <w:t xml:space="preserve"> верно сопоставить.</w:t>
      </w:r>
    </w:p>
    <w:p w14:paraId="33C45207" w14:textId="77777777" w:rsidR="00083D7B" w:rsidRDefault="000D5632">
      <w:r>
        <w:t xml:space="preserve">Вот пример: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message</w:t>
      </w:r>
      <w:proofErr w:type="spellEnd"/>
    </w:p>
    <w:p w14:paraId="0D8BA05A" w14:textId="77777777" w:rsidR="00083D7B" w:rsidRDefault="000D5632">
      <w:r>
        <w:tab/>
        <w:t xml:space="preserve">тут </w:t>
      </w:r>
      <w:proofErr w:type="spellStart"/>
      <w:r>
        <w:t>mov</w:t>
      </w:r>
      <w:proofErr w:type="spellEnd"/>
      <w:r>
        <w:t xml:space="preserve"> инструкция, а </w:t>
      </w:r>
      <w:proofErr w:type="spellStart"/>
      <w:r>
        <w:t>message</w:t>
      </w:r>
      <w:proofErr w:type="spellEnd"/>
      <w:r>
        <w:t xml:space="preserve"> операнд</w:t>
      </w:r>
    </w:p>
    <w:p w14:paraId="40934CF3" w14:textId="77777777" w:rsidR="00083D7B" w:rsidRDefault="00083D7B"/>
    <w:p w14:paraId="6DFBDF37" w14:textId="6D9826D2" w:rsidR="00083D7B" w:rsidRPr="009D0A9A" w:rsidRDefault="000D5632">
      <w:pPr>
        <w:rPr>
          <w:lang w:val="ru-RU"/>
        </w:rPr>
      </w:pPr>
      <w:r>
        <w:t>Нас интересуют колонки</w:t>
      </w:r>
      <w:r w:rsidR="009D0A9A">
        <w:rPr>
          <w:lang w:val="ru-RU"/>
        </w:rPr>
        <w:t>:</w:t>
      </w:r>
    </w:p>
    <w:p w14:paraId="72AF321F" w14:textId="2F1354E3" w:rsidR="00083D7B" w:rsidRPr="00A57295" w:rsidRDefault="000D5632">
      <w:pPr>
        <w:rPr>
          <w:lang w:val="en-US"/>
        </w:rPr>
      </w:pPr>
      <w:proofErr w:type="spellStart"/>
      <w:r>
        <w:t>Offset</w:t>
      </w:r>
      <w:proofErr w:type="spellEnd"/>
      <w:r>
        <w:t xml:space="preserve"> (Смещение)</w:t>
      </w:r>
    </w:p>
    <w:p w14:paraId="4622B3E4" w14:textId="77777777" w:rsidR="00083D7B" w:rsidRDefault="000D5632">
      <w:proofErr w:type="spellStart"/>
      <w:r>
        <w:t>Sym.Value</w:t>
      </w:r>
      <w:proofErr w:type="spellEnd"/>
      <w:r>
        <w:t xml:space="preserve"> (</w:t>
      </w:r>
      <w:proofErr w:type="spellStart"/>
      <w:r>
        <w:t>Знач.симв</w:t>
      </w:r>
      <w:proofErr w:type="spellEnd"/>
      <w:r>
        <w:t>.)</w:t>
      </w:r>
    </w:p>
    <w:p w14:paraId="3C5C0992" w14:textId="77777777" w:rsidR="00083D7B" w:rsidRDefault="000D5632">
      <w:proofErr w:type="spellStart"/>
      <w:r>
        <w:t>Sym.Name</w:t>
      </w:r>
      <w:proofErr w:type="spellEnd"/>
      <w:r>
        <w:t xml:space="preserve"> + </w:t>
      </w:r>
      <w:proofErr w:type="spellStart"/>
      <w:r>
        <w:t>Addend</w:t>
      </w:r>
      <w:proofErr w:type="spellEnd"/>
      <w:r>
        <w:t xml:space="preserve"> (Имя </w:t>
      </w:r>
      <w:proofErr w:type="spellStart"/>
      <w:r>
        <w:t>симв</w:t>
      </w:r>
      <w:proofErr w:type="spellEnd"/>
      <w:r>
        <w:t xml:space="preserve">. + </w:t>
      </w:r>
      <w:proofErr w:type="spellStart"/>
      <w:r>
        <w:t>Addend</w:t>
      </w:r>
      <w:proofErr w:type="spellEnd"/>
      <w:r>
        <w:t>)</w:t>
      </w:r>
    </w:p>
    <w:p w14:paraId="31E7F46A" w14:textId="77777777" w:rsidR="00083D7B" w:rsidRDefault="00083D7B"/>
    <w:p w14:paraId="2A986033" w14:textId="032053E5" w:rsidR="00083D7B" w:rsidRDefault="000D5632">
      <w:pPr>
        <w:rPr>
          <w:lang w:val="ru-RU"/>
        </w:rPr>
      </w:pPr>
      <w:r>
        <w:t xml:space="preserve">Значение </w:t>
      </w:r>
      <w:proofErr w:type="spellStart"/>
      <w:r>
        <w:t>Offset</w:t>
      </w:r>
      <w:proofErr w:type="spellEnd"/>
      <w:r>
        <w:t xml:space="preserve"> - относительный адрес инструкции. В дизассемблированном коде первое число до двоеточия соответствует значению </w:t>
      </w:r>
      <w:proofErr w:type="spellStart"/>
      <w:r>
        <w:t>offset</w:t>
      </w:r>
      <w:proofErr w:type="spellEnd"/>
      <w:r>
        <w:t xml:space="preserve"> </w:t>
      </w:r>
      <w:r w:rsidR="00A57295">
        <w:t>–</w:t>
      </w:r>
      <w:r>
        <w:t xml:space="preserve"> 2</w:t>
      </w:r>
      <w:r w:rsidR="00A57295" w:rsidRPr="00A57295">
        <w:rPr>
          <w:lang w:val="ru-RU"/>
        </w:rPr>
        <w:t xml:space="preserve">. </w:t>
      </w:r>
      <w:r w:rsidR="00A57295">
        <w:rPr>
          <w:lang w:val="ru-RU"/>
        </w:rPr>
        <w:t>(Указыва</w:t>
      </w:r>
      <w:r w:rsidR="00CB6283">
        <w:rPr>
          <w:lang w:val="ru-RU"/>
        </w:rPr>
        <w:t>ет на смещение от начала программы, т. е. куда нужно будет подгрузить адрес, которого ещё нет.</w:t>
      </w:r>
      <w:r w:rsidR="00634809">
        <w:rPr>
          <w:lang w:val="ru-RU"/>
        </w:rPr>
        <w:t>).</w:t>
      </w:r>
    </w:p>
    <w:p w14:paraId="231A7419" w14:textId="1C444647" w:rsidR="00CB6283" w:rsidRPr="00CB6283" w:rsidRDefault="00CB6283">
      <w:pPr>
        <w:rPr>
          <w:lang w:val="ru-RU"/>
        </w:rPr>
      </w:pPr>
      <w:r>
        <w:rPr>
          <w:lang w:val="en-US"/>
        </w:rPr>
        <w:t>Info</w:t>
      </w:r>
      <w:r>
        <w:rPr>
          <w:lang w:val="ru-RU"/>
        </w:rPr>
        <w:t xml:space="preserve"> – содержит данные о флагах</w:t>
      </w:r>
      <w:r w:rsidRPr="00CB6283">
        <w:rPr>
          <w:lang w:val="ru-RU"/>
        </w:rPr>
        <w:t xml:space="preserve"> </w:t>
      </w:r>
      <w:r>
        <w:rPr>
          <w:lang w:val="ru-RU"/>
        </w:rPr>
        <w:t>(состояние процессора)</w:t>
      </w:r>
      <w:r w:rsidRPr="00CB6283">
        <w:rPr>
          <w:lang w:val="ru-RU"/>
        </w:rPr>
        <w:t>.</w:t>
      </w:r>
    </w:p>
    <w:p w14:paraId="0EFADCAC" w14:textId="015CA353" w:rsidR="00CB6283" w:rsidRPr="00CB6283" w:rsidRDefault="00CB6283">
      <w:pPr>
        <w:rPr>
          <w:lang w:val="ru-RU"/>
        </w:rPr>
      </w:pPr>
      <w:r>
        <w:rPr>
          <w:lang w:val="en-US"/>
        </w:rPr>
        <w:t>Type</w:t>
      </w:r>
      <w:r w:rsidRPr="00CB6283">
        <w:rPr>
          <w:lang w:val="ru-RU"/>
        </w:rPr>
        <w:t xml:space="preserve"> – </w:t>
      </w:r>
      <w:r>
        <w:rPr>
          <w:lang w:val="ru-RU"/>
        </w:rPr>
        <w:t xml:space="preserve">нужен для определения типов в подстановке, например, для задания </w:t>
      </w:r>
      <w:r>
        <w:rPr>
          <w:lang w:val="en-US"/>
        </w:rPr>
        <w:t>call</w:t>
      </w:r>
      <w:r w:rsidRPr="00CB6283">
        <w:rPr>
          <w:lang w:val="ru-RU"/>
        </w:rPr>
        <w:t xml:space="preserve"> </w:t>
      </w:r>
      <w:r>
        <w:rPr>
          <w:lang w:val="ru-RU"/>
        </w:rPr>
        <w:t xml:space="preserve">используется </w:t>
      </w:r>
      <w:r>
        <w:rPr>
          <w:lang w:val="en-US"/>
        </w:rPr>
        <w:t>PC</w:t>
      </w:r>
      <w:r w:rsidRPr="00CB6283">
        <w:rPr>
          <w:lang w:val="ru-RU"/>
        </w:rPr>
        <w:t>32</w:t>
      </w:r>
      <w:r>
        <w:rPr>
          <w:lang w:val="ru-RU"/>
        </w:rPr>
        <w:t>, которая показывает, что надо будет выделить 4 байта под ОТНОСИТЕЛЬНЫЙ АДРЕС при вызове функции.</w:t>
      </w:r>
    </w:p>
    <w:p w14:paraId="32AF4843" w14:textId="77777777" w:rsidR="00083D7B" w:rsidRDefault="00083D7B"/>
    <w:p w14:paraId="097413FA" w14:textId="59F24738" w:rsidR="00083D7B" w:rsidRDefault="000D5632">
      <w:proofErr w:type="spellStart"/>
      <w:r>
        <w:t>Sym.Value</w:t>
      </w:r>
      <w:proofErr w:type="spellEnd"/>
      <w:r>
        <w:t xml:space="preserve"> судя по</w:t>
      </w:r>
      <w:r w:rsidR="00CB6283">
        <w:rPr>
          <w:lang w:val="ru-RU"/>
        </w:rPr>
        <w:t>-</w:t>
      </w:r>
      <w:r>
        <w:t>всему</w:t>
      </w:r>
      <w:r w:rsidR="00A57295" w:rsidRPr="00A57295">
        <w:rPr>
          <w:lang w:val="ru-RU"/>
        </w:rPr>
        <w:t>,</w:t>
      </w:r>
      <w:r>
        <w:t xml:space="preserve"> соответствует второй строчке дизассемблированного кода.</w:t>
      </w:r>
    </w:p>
    <w:p w14:paraId="3EA325A8" w14:textId="45AAF431" w:rsidR="00CB6283" w:rsidRPr="00CB6283" w:rsidRDefault="00CB6283">
      <w:pPr>
        <w:rPr>
          <w:lang w:val="ru-RU"/>
        </w:rPr>
      </w:pPr>
      <w:r>
        <w:rPr>
          <w:lang w:val="ru-RU"/>
        </w:rPr>
        <w:t>(Характеризует нужный адрес на данный момент, которого, безусловно, нет, ведь ещё программа не загружена в память.</w:t>
      </w:r>
    </w:p>
    <w:p w14:paraId="452F04EF" w14:textId="77777777" w:rsidR="00083D7B" w:rsidRDefault="00083D7B"/>
    <w:p w14:paraId="37DD179F" w14:textId="69F4DFFC" w:rsidR="00083D7B" w:rsidRDefault="000D5632">
      <w:proofErr w:type="spellStart"/>
      <w:r>
        <w:t>Sym.Name</w:t>
      </w:r>
      <w:proofErr w:type="spellEnd"/>
      <w:r>
        <w:t xml:space="preserve"> + </w:t>
      </w:r>
      <w:proofErr w:type="spellStart"/>
      <w:r>
        <w:t>Addend</w:t>
      </w:r>
      <w:proofErr w:type="spellEnd"/>
      <w:r>
        <w:t xml:space="preserve"> говорит об адресе операнда относительного его секции.</w:t>
      </w:r>
    </w:p>
    <w:p w14:paraId="37DFFD96" w14:textId="77777777" w:rsidR="00083D7B" w:rsidRDefault="000D5632">
      <w:r>
        <w:t>Этот адрес будет подставлен на место заглушки-нуля</w:t>
      </w:r>
    </w:p>
    <w:p w14:paraId="271040A1" w14:textId="46843CCD" w:rsidR="00083D7B" w:rsidRPr="002B498B" w:rsidRDefault="009D0A9A">
      <w:pPr>
        <w:rPr>
          <w:lang w:val="en-US"/>
        </w:rPr>
      </w:pPr>
      <w:r w:rsidRPr="009D0A9A">
        <w:rPr>
          <w:noProof/>
        </w:rPr>
        <w:drawing>
          <wp:inline distT="0" distB="0" distL="0" distR="0" wp14:anchorId="15952CE3" wp14:editId="16E7BBE3">
            <wp:extent cx="4229690" cy="68589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31DD" w14:textId="77777777" w:rsidR="00083D7B" w:rsidRDefault="00083D7B"/>
    <w:p w14:paraId="5E61A8CD" w14:textId="77777777" w:rsidR="00083D7B" w:rsidRDefault="00083D7B"/>
    <w:p w14:paraId="63959F2E" w14:textId="77777777" w:rsidR="00083D7B" w:rsidRDefault="000D5632">
      <w:r>
        <w:rPr>
          <w:noProof/>
        </w:rPr>
        <w:drawing>
          <wp:inline distT="114300" distB="114300" distL="114300" distR="114300" wp14:anchorId="088113DD" wp14:editId="5AE3AFB6">
            <wp:extent cx="5731200" cy="31750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89853" w14:textId="77777777" w:rsidR="00083D7B" w:rsidRDefault="000D5632">
      <w:r>
        <w:t>Тут все просто. Немного редактируем те два файла print_hex.asm и start.asm, ну и переименуем print_hex.asm в lib.asm, а start.asm в start2.asm</w:t>
      </w:r>
    </w:p>
    <w:p w14:paraId="2AC8A895" w14:textId="77777777" w:rsidR="00083D7B" w:rsidRDefault="00083D7B"/>
    <w:p w14:paraId="6EF81C7D" w14:textId="77777777" w:rsidR="00083D7B" w:rsidRDefault="000D5632">
      <w:pPr>
        <w:rPr>
          <w:b/>
        </w:rPr>
      </w:pPr>
      <w:r>
        <w:t xml:space="preserve">проверяем работоспособность </w:t>
      </w:r>
      <w:r>
        <w:rPr>
          <w:b/>
        </w:rPr>
        <w:t>lib.asm</w:t>
      </w:r>
      <w:r>
        <w:t xml:space="preserve"> и </w:t>
      </w:r>
      <w:r>
        <w:rPr>
          <w:b/>
        </w:rPr>
        <w:t xml:space="preserve">start2.asm </w:t>
      </w:r>
    </w:p>
    <w:p w14:paraId="3F69E8BD" w14:textId="3B01A206" w:rsidR="00083D7B" w:rsidRDefault="00C64161">
      <w:r w:rsidRPr="00C64161">
        <w:rPr>
          <w:noProof/>
        </w:rPr>
        <w:drawing>
          <wp:inline distT="0" distB="0" distL="0" distR="0" wp14:anchorId="17297B5B" wp14:editId="1F813602">
            <wp:extent cx="5733415" cy="914400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D7B">
      <w:headerReference w:type="default" r:id="rId3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2026" w14:textId="77777777" w:rsidR="001A2A51" w:rsidRDefault="000D5632">
      <w:pPr>
        <w:spacing w:line="240" w:lineRule="auto"/>
      </w:pPr>
      <w:r>
        <w:separator/>
      </w:r>
    </w:p>
  </w:endnote>
  <w:endnote w:type="continuationSeparator" w:id="0">
    <w:p w14:paraId="74837977" w14:textId="77777777" w:rsidR="001A2A51" w:rsidRDefault="000D5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1A31C" w14:textId="77777777" w:rsidR="001A2A51" w:rsidRDefault="000D5632">
      <w:pPr>
        <w:spacing w:line="240" w:lineRule="auto"/>
      </w:pPr>
      <w:r>
        <w:separator/>
      </w:r>
    </w:p>
  </w:footnote>
  <w:footnote w:type="continuationSeparator" w:id="0">
    <w:p w14:paraId="2AE7C62F" w14:textId="77777777" w:rsidR="001A2A51" w:rsidRDefault="000D5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50AF3" w14:textId="77777777" w:rsidR="00083D7B" w:rsidRDefault="000D5632">
    <w:pPr>
      <w:jc w:val="center"/>
      <w:rPr>
        <w:b/>
      </w:rPr>
    </w:pPr>
    <w:r>
      <w:rPr>
        <w:b/>
      </w:rPr>
      <w:t>Семинар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4314B"/>
    <w:multiLevelType w:val="multilevel"/>
    <w:tmpl w:val="A14206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92114C"/>
    <w:multiLevelType w:val="hybridMultilevel"/>
    <w:tmpl w:val="C67ADFB2"/>
    <w:lvl w:ilvl="0" w:tplc="195C672E">
      <w:start w:val="2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D7B"/>
    <w:rsid w:val="00083D7B"/>
    <w:rsid w:val="000A1BE0"/>
    <w:rsid w:val="000D5632"/>
    <w:rsid w:val="001A2A51"/>
    <w:rsid w:val="002B498B"/>
    <w:rsid w:val="002C6E1A"/>
    <w:rsid w:val="00405008"/>
    <w:rsid w:val="006315AF"/>
    <w:rsid w:val="00634809"/>
    <w:rsid w:val="006C7D11"/>
    <w:rsid w:val="00760A11"/>
    <w:rsid w:val="00793815"/>
    <w:rsid w:val="00874D30"/>
    <w:rsid w:val="008E4C48"/>
    <w:rsid w:val="009D0A9A"/>
    <w:rsid w:val="00A57295"/>
    <w:rsid w:val="00B43E7B"/>
    <w:rsid w:val="00BB2F7C"/>
    <w:rsid w:val="00C503EA"/>
    <w:rsid w:val="00C64161"/>
    <w:rsid w:val="00CB6283"/>
    <w:rsid w:val="00CD101D"/>
    <w:rsid w:val="00E0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5834B"/>
  <w15:docId w15:val="{692E1F63-2F33-4C44-8B1E-34921559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B2F7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D0A9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0A9A"/>
  </w:style>
  <w:style w:type="paragraph" w:styleId="a8">
    <w:name w:val="footer"/>
    <w:basedOn w:val="a"/>
    <w:link w:val="a9"/>
    <w:uiPriority w:val="99"/>
    <w:unhideWhenUsed/>
    <w:rsid w:val="009D0A9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0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10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сагайдак</dc:creator>
  <cp:lastModifiedBy>алина сагайдак</cp:lastModifiedBy>
  <cp:revision>8</cp:revision>
  <dcterms:created xsi:type="dcterms:W3CDTF">2021-10-03T21:20:00Z</dcterms:created>
  <dcterms:modified xsi:type="dcterms:W3CDTF">2021-10-04T21:05:00Z</dcterms:modified>
</cp:coreProperties>
</file>