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7.48016357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36"/>
          <w:szCs w:val="36"/>
          <w:highlight w:val="white"/>
          <w:u w:val="none"/>
          <w:vertAlign w:val="baseline"/>
          <w:rtl w:val="0"/>
        </w:rPr>
        <w:t xml:space="preserve">Assignment 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80322265625" w:line="240" w:lineRule="auto"/>
        <w:ind w:left="3.6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highlight w:val="white"/>
          <w:u w:val="none"/>
          <w:vertAlign w:val="baseline"/>
          <w:rtl w:val="0"/>
        </w:rPr>
        <w:t xml:space="preserve">Total Marks:20 Cyber Security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919921875" w:line="240" w:lineRule="auto"/>
        <w:ind w:left="20.87997436523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243.90214920043945" w:lineRule="auto"/>
        <w:ind w:left="725.6800842285156" w:right="0" w:hanging="346.2400817871094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work together in a group of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less members, to  explore a topic of “C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yber Security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and the group is required to perform  the following tasks.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617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Task 01 Marks (05)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8603515625" w:line="240" w:lineRule="auto"/>
        <w:ind w:left="109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research papers based on the selected topics.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11181640625" w:line="243.90214920043945" w:lineRule="auto"/>
        <w:ind w:left="2180.0802612304688" w:right="7.23876953125" w:hanging="366.239929199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papers (Publication date of research paper should  be 2018 to onwards).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1799316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Task 02 Marks (15)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203369140625" w:line="240" w:lineRule="auto"/>
        <w:ind w:left="109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presentation on the research topic (Min slides 30 )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1095.5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presentation should focus on the topic. While the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1139.7998046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involves collaborative analysis of the topic.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19775390625" w:line="242.90282249450684" w:lineRule="auto"/>
        <w:ind w:left="1450.72021484375" w:right="430.3564453125" w:hanging="355.20019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Presenters will use visual aids (PowerPoint, film clips, images,  and handouts) to structure their remarks and highlight key  points.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171630859375" w:line="240" w:lineRule="auto"/>
        <w:ind w:left="1095.5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referencing is required.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20263671875" w:line="240" w:lineRule="auto"/>
        <w:ind w:left="11.99996948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8.27529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Groups are required to submit following items.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732.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Selected Research Papers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32.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Presentation (PowerPoint)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63.89434814453125" w:lineRule="auto"/>
        <w:ind w:left="6.240081787109375" w:right="296.439208984375" w:hanging="1.67999267578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assignment contents should be logically, systematically, and succinctly structured to create a cohesive and coherent work, using formal academic language and should adhere to grammatical conventions.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5585937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group is required to select a unique topic within the class.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Topics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58691406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Cryptographic Protocols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75195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Injection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83105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Penetration Testing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Cryptography and Coding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Untraceability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Privacy and Authentication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Management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Trust Management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Quantum Cryptography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Computational Intelligence in Security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Artificial Immune Systems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Biological and Evolutionary Computation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Intelligent Agents and Systems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Reinforcement and Unsupervised Learning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Autonomy-Oriented Computing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Co-evolutionary Algorithms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20263671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Fuzzy Systems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Biometric Security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Trust Models and Metrics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Regulation and Trust Mechanisms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Integrity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for Authentication, Trust and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Authorization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Wireless Network Security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Hiding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and System Integrity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Control and Intrusion Detection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25146484375" w:line="263.89434814453125" w:lineRule="auto"/>
        <w:ind w:left="11.0400390625" w:right="4475.47973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Intrusion Detection and Vulnerability Assessment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 and Non-repudiation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622558593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Identification and Authentication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Insider Threats and Countermeasures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Intrusion Detection &amp; Prevention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Cloud Computing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278579711914" w:lineRule="auto"/>
        <w:ind w:left="11.0400390625" w:right="3595.880126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Information Systems Architecture and Design 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Patterns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Management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3.8948345184326" w:lineRule="auto"/>
        <w:ind w:left="11.0400390625" w:right="1859.439086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Requirements (Threats, Vulnerabilities, Risk, Formal Methods, etc.)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 and Mobile Ad Hoc Network Security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46093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Service, Systems Design and QoS Network Security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Security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and Privacy in Mobile Systems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and Privacy in Pervasive/Ubiquitous Computing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and Privacy in Web Services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and Privacy Policies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Area Control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Deployment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Engineering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for Grid Computing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in Distributed Systems</w:t>
      </w:r>
    </w:p>
    <w:sectPr>
      <w:pgSz w:h="15840" w:w="12240" w:orient="portrait"/>
      <w:pgMar w:bottom="1750.0799560546875" w:top="1418.800048828125" w:left="1441.9198608398438" w:right="1355.5603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