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5F" w:rsidRDefault="00DB7284">
      <w:r>
        <w:t>Question 1:</w:t>
      </w:r>
    </w:p>
    <w:p w:rsidR="00DB7284" w:rsidRDefault="00DB7284">
      <w:r>
        <w:t>Difference between stable and volatile requirements with examples.</w:t>
      </w:r>
    </w:p>
    <w:p w:rsidR="00DB7284" w:rsidRDefault="00DB7284">
      <w:r>
        <w:t>Question 2:</w:t>
      </w:r>
    </w:p>
    <w:p w:rsidR="00DB7284" w:rsidRDefault="00DB7284">
      <w:r>
        <w:t>Explain requirement change factor.</w:t>
      </w:r>
    </w:p>
    <w:p w:rsidR="00DB7284" w:rsidRDefault="00DB7284">
      <w:r>
        <w:t>Question 3:</w:t>
      </w:r>
    </w:p>
    <w:p w:rsidR="00DB7284" w:rsidRDefault="00DB7284">
      <w:r>
        <w:t>Difference between word processor doc and requirements database.</w:t>
      </w:r>
      <w:bookmarkStart w:id="0" w:name="_GoBack"/>
      <w:bookmarkEnd w:id="0"/>
    </w:p>
    <w:sectPr w:rsidR="00DB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86"/>
    <w:rsid w:val="00102E86"/>
    <w:rsid w:val="00B7525F"/>
    <w:rsid w:val="00D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D951"/>
  <w15:chartTrackingRefBased/>
  <w15:docId w15:val="{786509EB-60E1-4190-8B60-5C1AA8CB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3</cp:revision>
  <dcterms:created xsi:type="dcterms:W3CDTF">2023-01-20T04:48:00Z</dcterms:created>
  <dcterms:modified xsi:type="dcterms:W3CDTF">2023-01-20T04:52:00Z</dcterms:modified>
</cp:coreProperties>
</file>