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94A" w:rsidRDefault="0001394A">
      <w:pPr>
        <w:rPr>
          <w:rFonts w:ascii="Arial" w:hAnsi="Arial" w:cs="Arial"/>
          <w:color w:val="000000" w:themeColor="text1"/>
          <w:spacing w:val="3"/>
          <w:sz w:val="21"/>
          <w:szCs w:val="21"/>
        </w:rPr>
      </w:pPr>
      <w:r>
        <w:rPr>
          <w:rFonts w:ascii="Arial" w:hAnsi="Arial" w:cs="Arial"/>
          <w:color w:val="000000" w:themeColor="text1"/>
          <w:spacing w:val="3"/>
          <w:sz w:val="21"/>
          <w:szCs w:val="21"/>
        </w:rPr>
        <w:t>Name:</w:t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  <w:t>Arid No.:</w:t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  <w:t>Class</w:t>
      </w:r>
    </w:p>
    <w:p w:rsidR="0001394A" w:rsidRDefault="0001394A">
      <w:pPr>
        <w:rPr>
          <w:rFonts w:ascii="Arial" w:hAnsi="Arial" w:cs="Arial"/>
          <w:color w:val="000000" w:themeColor="text1"/>
          <w:spacing w:val="3"/>
          <w:sz w:val="21"/>
          <w:szCs w:val="21"/>
        </w:rPr>
      </w:pPr>
      <w:r>
        <w:rPr>
          <w:rFonts w:ascii="Arial" w:hAnsi="Arial" w:cs="Arial"/>
          <w:color w:val="000000" w:themeColor="text1"/>
          <w:spacing w:val="3"/>
          <w:sz w:val="21"/>
          <w:szCs w:val="21"/>
        </w:rPr>
        <w:t>Section</w:t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  <w:t>Date</w:t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</w:r>
      <w:r>
        <w:rPr>
          <w:rFonts w:ascii="Arial" w:hAnsi="Arial" w:cs="Arial"/>
          <w:color w:val="000000" w:themeColor="text1"/>
          <w:spacing w:val="3"/>
          <w:sz w:val="21"/>
          <w:szCs w:val="21"/>
        </w:rPr>
        <w:tab/>
        <w:t>Assignment No. 1</w:t>
      </w:r>
    </w:p>
    <w:p w:rsidR="0001394A" w:rsidRDefault="0001394A">
      <w:pPr>
        <w:rPr>
          <w:rFonts w:ascii="Arial" w:hAnsi="Arial" w:cs="Arial"/>
          <w:color w:val="000000" w:themeColor="text1"/>
          <w:spacing w:val="3"/>
          <w:sz w:val="21"/>
          <w:szCs w:val="21"/>
        </w:rPr>
      </w:pPr>
      <w:bookmarkStart w:id="0" w:name="_GoBack"/>
      <w:bookmarkEnd w:id="0"/>
    </w:p>
    <w:p w:rsidR="00016CBB" w:rsidRPr="0001394A" w:rsidRDefault="006007A7">
      <w:pPr>
        <w:rPr>
          <w:color w:val="000000" w:themeColor="text1"/>
        </w:rPr>
      </w:pP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t>Assign 1</w:t>
      </w:r>
      <w:proofErr w:type="gramStart"/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t>:</w:t>
      </w:r>
      <w:proofErr w:type="gramEnd"/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>Question: Propose the most appropriate generic software process model that might be used as a basis</w:t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>for the development of following systems. Give reasons for your answers.</w:t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>a) A complex real-time system whose requirements can be relatively easily identified and are stable.</w:t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 xml:space="preserve">b) A web-site for a </w:t>
      </w:r>
      <w:proofErr w:type="spellStart"/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t>uaar</w:t>
      </w:r>
      <w:proofErr w:type="spellEnd"/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t xml:space="preserve"> library. Requirements are vague and are likely to change in the future.</w:t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</w:r>
      <w:r w:rsidRPr="0001394A">
        <w:rPr>
          <w:rFonts w:ascii="Arial" w:hAnsi="Arial" w:cs="Arial"/>
          <w:color w:val="000000" w:themeColor="text1"/>
          <w:spacing w:val="3"/>
          <w:sz w:val="21"/>
          <w:szCs w:val="21"/>
        </w:rPr>
        <w:br/>
        <w:t>c) An order processing system with a web-site for a local shopping business. Requirements are vague but stable (i.e. unlikely to change in the near future).</w:t>
      </w:r>
    </w:p>
    <w:sectPr w:rsidR="00016CBB" w:rsidRPr="00013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711E"/>
    <w:rsid w:val="0001394A"/>
    <w:rsid w:val="00016CBB"/>
    <w:rsid w:val="0010711E"/>
    <w:rsid w:val="001F7079"/>
    <w:rsid w:val="0060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69ADFD-F396-45EE-89CF-1EA96C76E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2022-05-12T16:55:00Z</dcterms:created>
  <dcterms:modified xsi:type="dcterms:W3CDTF">2023-10-15T14:51:00Z</dcterms:modified>
</cp:coreProperties>
</file>