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A7F38" w14:textId="765A3FF5" w:rsidR="00130ED9" w:rsidRPr="00670FBD" w:rsidRDefault="007A53DA" w:rsidP="007A53DA">
      <w:pPr>
        <w:spacing w:after="0" w:line="240" w:lineRule="auto"/>
        <w:rPr>
          <w:rFonts w:eastAsiaTheme="minorEastAsia" w:cs="Times New Roman"/>
          <w:sz w:val="28"/>
          <w:szCs w:val="28"/>
          <w:lang w:val="ru-KZ" w:eastAsia="ru-RU"/>
        </w:rPr>
      </w:pPr>
      <w:r w:rsidRPr="007A53DA">
        <w:rPr>
          <w:rFonts w:eastAsiaTheme="minorEastAsia" w:cs="Times New Roman"/>
          <w:sz w:val="28"/>
          <w:szCs w:val="28"/>
          <w:lang w:val="ru-KZ" w:eastAsia="ru-RU"/>
        </w:rPr>
        <w:t>UDC 81-26</w:t>
      </w:r>
    </w:p>
    <w:p w14:paraId="4590A8EE" w14:textId="5B135FA6" w:rsidR="009C5969" w:rsidRDefault="00A06EBB" w:rsidP="00F640E3">
      <w:pPr>
        <w:pStyle w:val="1"/>
        <w:jc w:val="center"/>
        <w:rPr>
          <w:rFonts w:ascii="Times New Roman" w:hAnsi="Times New Roman" w:cs="Times New Roman"/>
          <w:color w:val="000000" w:themeColor="text1"/>
          <w:lang w:val="kk-KZ"/>
        </w:rPr>
      </w:pPr>
      <w:r>
        <w:rPr>
          <w:rFonts w:ascii="Times New Roman" w:hAnsi="Times New Roman" w:cs="Times New Roman"/>
          <w:color w:val="000000" w:themeColor="text1"/>
          <w:lang w:val="kk-KZ"/>
        </w:rPr>
        <w:t>С.К. Көшербаева</w:t>
      </w:r>
    </w:p>
    <w:p w14:paraId="570A4FD2" w14:textId="1E6E3E7A" w:rsidR="00402DCF" w:rsidRPr="001437B2" w:rsidRDefault="00CE1733" w:rsidP="008B5301">
      <w:pPr>
        <w:jc w:val="center"/>
        <w:rPr>
          <w:i/>
          <w:iCs/>
          <w:color w:val="000000"/>
          <w:sz w:val="28"/>
          <w:szCs w:val="28"/>
        </w:rPr>
      </w:pPr>
      <w:r w:rsidRPr="001437B2">
        <w:rPr>
          <w:i/>
          <w:iCs/>
          <w:color w:val="000000"/>
          <w:sz w:val="28"/>
          <w:szCs w:val="28"/>
          <w:lang w:val="kk-KZ"/>
        </w:rPr>
        <w:t>«</w:t>
      </w:r>
      <w:r w:rsidRPr="001437B2">
        <w:rPr>
          <w:i/>
          <w:iCs/>
          <w:color w:val="000000"/>
          <w:sz w:val="28"/>
          <w:szCs w:val="28"/>
        </w:rPr>
        <w:t>Ш.Уәлиханов атындағы Көкшетау университеті» КеАҚ 3-курс студенті Көкшетау қ., Қазақстан, e-mail:</w:t>
      </w:r>
      <w:r w:rsidR="008B5301" w:rsidRPr="001437B2">
        <w:rPr>
          <w:i/>
          <w:iCs/>
          <w:color w:val="000000"/>
          <w:sz w:val="28"/>
          <w:szCs w:val="28"/>
          <w:lang w:val="kk-KZ"/>
        </w:rPr>
        <w:t xml:space="preserve"> </w:t>
      </w:r>
      <w:proofErr w:type="spellStart"/>
      <w:r w:rsidR="00402DCF" w:rsidRPr="001437B2">
        <w:rPr>
          <w:i/>
          <w:iCs/>
          <w:color w:val="000000"/>
          <w:sz w:val="28"/>
          <w:szCs w:val="28"/>
        </w:rPr>
        <w:t>kosherbayevasymbat</w:t>
      </w:r>
      <w:proofErr w:type="spellEnd"/>
      <w:r w:rsidR="00402DCF" w:rsidRPr="001437B2">
        <w:rPr>
          <w:i/>
          <w:iCs/>
          <w:color w:val="000000"/>
          <w:sz w:val="28"/>
          <w:szCs w:val="28"/>
        </w:rPr>
        <w:t>@gmail.com</w:t>
      </w:r>
    </w:p>
    <w:p w14:paraId="4D89634A" w14:textId="544DBE76" w:rsidR="00DA4ADE" w:rsidRPr="001A2094" w:rsidRDefault="00B0299D" w:rsidP="007D549B">
      <w:pPr>
        <w:pStyle w:val="1"/>
        <w:jc w:val="center"/>
        <w:rPr>
          <w:rFonts w:ascii="Times New Roman" w:hAnsi="Times New Roman" w:cs="Times New Roman"/>
          <w:color w:val="000000" w:themeColor="text1"/>
          <w:lang w:val="kk-KZ"/>
        </w:rPr>
      </w:pPr>
      <w:r w:rsidRPr="001A2094">
        <w:rPr>
          <w:rFonts w:ascii="Times New Roman" w:hAnsi="Times New Roman" w:cs="Times New Roman"/>
          <w:color w:val="000000" w:themeColor="text1"/>
        </w:rPr>
        <w:t>«ЖЕТІ» СӨЗІНІҢ ҚАЗАҚ МАҚАЛ-МӘТЕЛДЕРІНДЕГІ ЛЕКСИКА-СЕМАНТИКАЛЫҚ СИПАТ</w:t>
      </w:r>
      <w:r w:rsidR="009D1B40" w:rsidRPr="001A2094">
        <w:rPr>
          <w:rFonts w:ascii="Times New Roman" w:hAnsi="Times New Roman" w:cs="Times New Roman"/>
          <w:color w:val="000000" w:themeColor="text1"/>
          <w:lang w:val="kk-KZ"/>
        </w:rPr>
        <w:t>Ы</w:t>
      </w:r>
    </w:p>
    <w:p w14:paraId="620478C7" w14:textId="77777777" w:rsidR="00BF1DAA" w:rsidRPr="001A2094" w:rsidRDefault="00BF1DAA" w:rsidP="00363893">
      <w:pPr>
        <w:keepNext/>
        <w:keepLines/>
        <w:spacing w:before="480" w:after="0"/>
        <w:jc w:val="both"/>
        <w:outlineLvl w:val="0"/>
        <w:rPr>
          <w:rFonts w:eastAsiaTheme="majorEastAsia" w:cs="Times New Roman"/>
          <w:b/>
          <w:bCs/>
          <w:color w:val="000000" w:themeColor="text1"/>
          <w:sz w:val="28"/>
          <w:szCs w:val="28"/>
        </w:rPr>
      </w:pPr>
      <w:r w:rsidRPr="001A2094">
        <w:rPr>
          <w:rFonts w:eastAsiaTheme="majorEastAsia" w:cs="Times New Roman"/>
          <w:b/>
          <w:bCs/>
          <w:color w:val="000000" w:themeColor="text1"/>
          <w:sz w:val="28"/>
          <w:szCs w:val="28"/>
        </w:rPr>
        <w:t>Аннотация</w:t>
      </w:r>
    </w:p>
    <w:p w14:paraId="5828BB85" w14:textId="5B672B20" w:rsidR="00E83F41" w:rsidRPr="008E390B" w:rsidRDefault="008E390B" w:rsidP="008E390B">
      <w:pPr>
        <w:pStyle w:val="p1"/>
        <w:divId w:val="89545527"/>
        <w:rPr>
          <w:sz w:val="28"/>
          <w:szCs w:val="28"/>
        </w:rPr>
      </w:pPr>
      <w:r w:rsidRPr="008E390B">
        <w:rPr>
          <w:rStyle w:val="s1"/>
          <w:sz w:val="28"/>
          <w:szCs w:val="28"/>
        </w:rPr>
        <w:t>Бұл мақалада жеті санының әртүрлі халықтар мәдениетіндегі символдық және рухани мәні қарастырылады. Санның маңыздылығы когнитивтік психология, мифология және діни наным-сенімдер негізінде талданады.</w:t>
      </w:r>
      <w:r w:rsidR="00BF1DAA" w:rsidRPr="008E390B">
        <w:rPr>
          <w:sz w:val="28"/>
          <w:szCs w:val="28"/>
        </w:rPr>
        <w:t>ұл мақалада «жеті» санының қазақ мақал-мәтелдеріндегі лексика-семантикалық сипаты қарастырылады. Жеті санының ұлттық дүниетанымдағы орны, киелілік мәні, мәдени-рухани жүктемесі мақал-мәтелдер арқылы талданады. Сонымен қатар, жеті санына қатысты тұрақты тіркестер мен оның тәрбиелік, танымдық мазмұны ашылады. Мақалада басқа сандардың да (бір, үш, бес, тоғыз, қырық) семантикалық ерекшеліктеріне қысқаша шолу жасалады. Зерттеу нәтижесінде жеті санының қазақ халқының тілдік және мәдени кеңістігіндегі орны айқындалады.</w:t>
      </w:r>
      <w:r w:rsidR="00E83F41" w:rsidRPr="008E390B">
        <w:rPr>
          <w:sz w:val="28"/>
          <w:szCs w:val="28"/>
          <w:lang w:val="kk-KZ"/>
        </w:rPr>
        <w:t xml:space="preserve"> </w:t>
      </w:r>
      <w:r w:rsidR="00E83F41" w:rsidRPr="008E390B">
        <w:rPr>
          <w:rStyle w:val="s1"/>
          <w:sz w:val="28"/>
          <w:szCs w:val="28"/>
        </w:rPr>
        <w:t xml:space="preserve"> </w:t>
      </w:r>
      <w:r w:rsidRPr="008E390B">
        <w:rPr>
          <w:rStyle w:val="s1"/>
          <w:sz w:val="28"/>
          <w:szCs w:val="28"/>
          <w:lang w:val="kk-KZ"/>
        </w:rPr>
        <w:t>Ж</w:t>
      </w:r>
      <w:r w:rsidR="00E83F41" w:rsidRPr="008E390B">
        <w:rPr>
          <w:rStyle w:val="s1"/>
          <w:sz w:val="28"/>
          <w:szCs w:val="28"/>
        </w:rPr>
        <w:t>еті санының әртүрлі халықтар мәдениетіндегі символдық және рухани мәні қарастырылады. Санның маңыздылығы когнитивтік психология, мифология және діни наным-сенімдер негізінде талданады.</w:t>
      </w:r>
    </w:p>
    <w:p w14:paraId="609A58E3" w14:textId="2DAEAF97" w:rsidR="00BF1DAA" w:rsidRPr="008E390B" w:rsidRDefault="00BF1DAA" w:rsidP="00363893">
      <w:pPr>
        <w:jc w:val="both"/>
        <w:rPr>
          <w:rFonts w:cs="Times New Roman"/>
          <w:sz w:val="28"/>
          <w:szCs w:val="28"/>
          <w:lang w:val="kk-KZ"/>
        </w:rPr>
      </w:pPr>
    </w:p>
    <w:p w14:paraId="1C50DA34" w14:textId="15F60CAD" w:rsidR="00BF1DAA" w:rsidRPr="008E390B" w:rsidRDefault="009D1B40" w:rsidP="00363893">
      <w:pPr>
        <w:jc w:val="both"/>
        <w:rPr>
          <w:rFonts w:cs="Times New Roman"/>
          <w:i/>
          <w:iCs/>
          <w:sz w:val="28"/>
          <w:szCs w:val="28"/>
          <w:lang w:val="kk-KZ"/>
        </w:rPr>
      </w:pPr>
      <w:r w:rsidRPr="008E390B">
        <w:rPr>
          <w:rFonts w:cs="Times New Roman"/>
          <w:b/>
          <w:bCs/>
          <w:sz w:val="28"/>
          <w:szCs w:val="28"/>
          <w:lang w:val="kk-KZ"/>
        </w:rPr>
        <w:t>Кілт сөздер:</w:t>
      </w:r>
      <w:r w:rsidR="006B1ECF" w:rsidRPr="008E390B">
        <w:rPr>
          <w:rFonts w:cs="Times New Roman"/>
          <w:b/>
          <w:bCs/>
          <w:sz w:val="28"/>
          <w:szCs w:val="28"/>
          <w:lang w:val="kk-KZ"/>
        </w:rPr>
        <w:t xml:space="preserve"> </w:t>
      </w:r>
      <w:r w:rsidR="0019368B" w:rsidRPr="008E390B">
        <w:rPr>
          <w:rFonts w:cs="Times New Roman"/>
          <w:i/>
          <w:iCs/>
          <w:sz w:val="28"/>
          <w:szCs w:val="28"/>
          <w:lang w:val="kk-KZ"/>
        </w:rPr>
        <w:t>құндылықтар, дүниетаным, мифология, тіл құрылымы</w:t>
      </w:r>
    </w:p>
    <w:p w14:paraId="64CFB948" w14:textId="77777777" w:rsidR="00BF1DAA" w:rsidRPr="008E390B" w:rsidRDefault="00BF1DAA" w:rsidP="00363893">
      <w:pPr>
        <w:keepNext/>
        <w:keepLines/>
        <w:spacing w:before="480" w:after="0"/>
        <w:jc w:val="both"/>
        <w:outlineLvl w:val="0"/>
        <w:rPr>
          <w:rFonts w:eastAsiaTheme="majorEastAsia" w:cs="Times New Roman"/>
          <w:b/>
          <w:bCs/>
          <w:color w:val="000000" w:themeColor="text1"/>
          <w:sz w:val="28"/>
          <w:szCs w:val="28"/>
        </w:rPr>
      </w:pPr>
      <w:r w:rsidRPr="008E390B">
        <w:rPr>
          <w:rFonts w:eastAsiaTheme="majorEastAsia" w:cs="Times New Roman"/>
          <w:b/>
          <w:bCs/>
          <w:color w:val="000000" w:themeColor="text1"/>
          <w:sz w:val="28"/>
          <w:szCs w:val="28"/>
        </w:rPr>
        <w:t>КІРІСПЕ</w:t>
      </w:r>
    </w:p>
    <w:p w14:paraId="11A84C23" w14:textId="77777777" w:rsidR="00E15362" w:rsidRPr="00E15362" w:rsidRDefault="00BF1DAA">
      <w:pPr>
        <w:pStyle w:val="p1"/>
        <w:divId w:val="2124569253"/>
        <w:rPr>
          <w:sz w:val="28"/>
          <w:szCs w:val="28"/>
        </w:rPr>
      </w:pPr>
      <w:r w:rsidRPr="008E390B">
        <w:rPr>
          <w:sz w:val="28"/>
          <w:szCs w:val="28"/>
        </w:rPr>
        <w:t xml:space="preserve">Қазақ халқының сан ғасырлық тарихында қалыптасқан дүниетанымы, наным-сенімі, салт-дәстүрі, өмірге деген көзқарасы тілінде терең көрініс табады. Соның ішінде сандарға қатысты ұғымдар ерекше маңызға ие. Халық танымында кейбір сандар киелі, қасиетті саналған, ал олардың бейнесі мақал-мәтелдер, тұрақты тіркестер, ырым-тыйымдар арқылы </w:t>
      </w:r>
      <w:r w:rsidRPr="008E390B">
        <w:rPr>
          <w:sz w:val="28"/>
          <w:szCs w:val="28"/>
        </w:rPr>
        <w:lastRenderedPageBreak/>
        <w:t>ұрпақтан-ұрпаққа беріліп отырған. Солардың бірі — «жеті» саны. Жеті саны қазақ халқы үшін тек сандық ұғым емес, рухани және мәдени мазмұнға ие символ болып табылады.</w:t>
      </w:r>
      <w:r w:rsidRPr="008E390B">
        <w:rPr>
          <w:sz w:val="28"/>
          <w:szCs w:val="28"/>
        </w:rPr>
        <w:br/>
        <w:t>Зерттеудің өзектілігі — «жеті» сөзінің қазақ тіліндегі мақал-мәтелдер құрамында қолданылу ерекшелігін, мағыналық жүктемесін, ұлттық таныммен байланысын ашу. Бұл тақырып — тіл мен мәдениеттің сабақтастығын тануда, халықтың болмыс-бітімін түсінуде маңызды орын алады. Мақалада жеті санына қатысты мақал-мәтелдер сараланып, олардың лексика-семантикалық табиғаты талданады. Сонымен бірге, басқа киелі сандармен салыстыра отырып, олардың да танымдық мәні көрсетіледі.</w:t>
      </w:r>
      <w:r w:rsidR="00E15362">
        <w:rPr>
          <w:sz w:val="28"/>
          <w:szCs w:val="28"/>
          <w:lang w:val="kk-KZ"/>
        </w:rPr>
        <w:t xml:space="preserve"> </w:t>
      </w:r>
      <w:r w:rsidR="00E15362" w:rsidRPr="00E15362">
        <w:rPr>
          <w:rStyle w:val="s1"/>
          <w:sz w:val="28"/>
          <w:szCs w:val="28"/>
        </w:rPr>
        <w:t>Сандар адамзат мәдениетінде тек есептік мәнге ие ғана емес, терең символдық мағынамен де ерекшеленеді. Соның ішінде жеті саны көптеген халықтар үшін қасиетті, киелі ұғым ретінде қалыптасқан. Бұл зерттеуде жеті санының түрлі ұлттар дүниетанымындағы орны мен мағынасы ғылыми тұрғыдан қарастырылады.</w:t>
      </w:r>
    </w:p>
    <w:p w14:paraId="355D9406" w14:textId="007D9649" w:rsidR="00BF1DAA" w:rsidRPr="00E15362" w:rsidRDefault="00BF1DAA" w:rsidP="00F560A9">
      <w:pPr>
        <w:rPr>
          <w:rFonts w:cs="Times New Roman"/>
          <w:sz w:val="28"/>
          <w:szCs w:val="28"/>
          <w:lang w:val="kk-KZ"/>
        </w:rPr>
      </w:pPr>
    </w:p>
    <w:p w14:paraId="0B206F88" w14:textId="75B2048C" w:rsidR="00E51E22" w:rsidRPr="008E390B" w:rsidRDefault="00B0299D" w:rsidP="00E51E22">
      <w:pPr>
        <w:pStyle w:val="p1"/>
        <w:divId w:val="808522283"/>
        <w:rPr>
          <w:b/>
          <w:bCs/>
          <w:sz w:val="28"/>
          <w:szCs w:val="28"/>
          <w:lang w:val="kk-KZ"/>
        </w:rPr>
      </w:pPr>
      <w:r w:rsidRPr="008E390B">
        <w:rPr>
          <w:sz w:val="28"/>
          <w:szCs w:val="28"/>
        </w:rPr>
        <w:br/>
      </w:r>
      <w:r w:rsidRPr="008E390B">
        <w:rPr>
          <w:b/>
          <w:bCs/>
          <w:sz w:val="28"/>
          <w:szCs w:val="28"/>
        </w:rPr>
        <w:t>НЕГІЗГІ</w:t>
      </w:r>
      <w:r w:rsidR="0055507D" w:rsidRPr="008E390B">
        <w:rPr>
          <w:b/>
          <w:bCs/>
          <w:sz w:val="28"/>
          <w:szCs w:val="28"/>
          <w:lang w:val="kk-KZ"/>
        </w:rPr>
        <w:t xml:space="preserve"> </w:t>
      </w:r>
      <w:r w:rsidRPr="008E390B">
        <w:rPr>
          <w:b/>
          <w:bCs/>
          <w:sz w:val="28"/>
          <w:szCs w:val="28"/>
        </w:rPr>
        <w:t>БӨЛІМ</w:t>
      </w:r>
      <w:r w:rsidRPr="008E390B">
        <w:rPr>
          <w:sz w:val="28"/>
          <w:szCs w:val="28"/>
        </w:rPr>
        <w:br/>
      </w:r>
      <w:r w:rsidR="00E51E22" w:rsidRPr="008E390B">
        <w:rPr>
          <w:rStyle w:val="s1"/>
          <w:sz w:val="28"/>
          <w:szCs w:val="28"/>
        </w:rPr>
        <w:t>Жеті саны — көптеген халықтардың дүниетанымында қасиетті, символдық мәні бар сан. Ғылыми тұрғыдан бұл құбылыс когнитивтік ғылым, мәдениеттану мен мифология салаларында зерттеледі. Когнитивтік психологияда адам миының қысқа мерзімді жады орта есеппен 7±2 бірлік ақпаратты есте сақтай алады (Дж. Миллер). Сондықтан бұл сан адамның таным жүйесінде ерекше орын алады.</w:t>
      </w:r>
      <w:r w:rsidR="00E51E22" w:rsidRPr="008E390B">
        <w:rPr>
          <w:sz w:val="28"/>
          <w:szCs w:val="28"/>
          <w:lang w:val="kk-KZ"/>
        </w:rPr>
        <w:t xml:space="preserve"> </w:t>
      </w:r>
      <w:r w:rsidR="00E51E22" w:rsidRPr="008E390B">
        <w:rPr>
          <w:rStyle w:val="s1"/>
          <w:sz w:val="28"/>
          <w:szCs w:val="28"/>
        </w:rPr>
        <w:t>Мәдениеттану тұрғысынан жеті — толықтықтың, үйлесім мен рухани кемелдіктің белгісі. Мысалы, исламда 7 қат көк, 7 қабат жер туралы ұғым бар; қажылық кезінде Қағбаны 7 рет айналу мен Сафа-Маруа төбелері арасында 7 рет жүру рәсімі орындалады. Бұл санда тазалық пен Аллаға жақындау мағынасы бар. Христиан дінінде Құдай әлемді 6 күнде жаратқан, жетінші күні тыныққан — бұл толықтықтың символы. Сонымен қатар, 7 өлім күнәсі мен 7 қасиетті қасиет те бар.</w:t>
      </w:r>
    </w:p>
    <w:p w14:paraId="695A525E" w14:textId="7FD4FD17" w:rsidR="00C33A2C" w:rsidRPr="008E390B" w:rsidRDefault="00E51E22" w:rsidP="00E51E22">
      <w:pPr>
        <w:pStyle w:val="p1"/>
        <w:divId w:val="808522283"/>
        <w:rPr>
          <w:sz w:val="28"/>
          <w:szCs w:val="28"/>
        </w:rPr>
      </w:pPr>
      <w:r w:rsidRPr="008E390B">
        <w:rPr>
          <w:rStyle w:val="s1"/>
          <w:sz w:val="28"/>
          <w:szCs w:val="28"/>
        </w:rPr>
        <w:t>Ежелгі грек өркениетінде 7 данагөй (Seven Sages) ақыл мен парасаттың символы ретінде белгілі. Астрономиялық тұрғыда да жеті саны маңызды: Күн, Ай, Марс, Меркурий, Юпитер, Венера, Сатурн — көзге көрінетін жеті аспан денесі. Пифагор мектебі 7 санын гармония мен рухани тепе-теңдік деп қарастырған.</w:t>
      </w:r>
      <w:r w:rsidR="00B0299D" w:rsidRPr="008E390B">
        <w:rPr>
          <w:sz w:val="28"/>
          <w:szCs w:val="28"/>
        </w:rPr>
        <w:br/>
        <w:t>«Жеті» сөзінің қазақ мақал-мәтелдеріндегі қолданысы</w:t>
      </w:r>
      <w:r w:rsidR="00B0299D" w:rsidRPr="008E390B">
        <w:rPr>
          <w:sz w:val="28"/>
          <w:szCs w:val="28"/>
        </w:rPr>
        <w:br/>
      </w:r>
      <w:r w:rsidR="00F332A9" w:rsidRPr="008E390B">
        <w:rPr>
          <w:sz w:val="28"/>
          <w:szCs w:val="28"/>
          <w:lang w:val="kk-KZ"/>
        </w:rPr>
        <w:lastRenderedPageBreak/>
        <w:t>қ</w:t>
      </w:r>
      <w:r w:rsidR="00B0299D" w:rsidRPr="008E390B">
        <w:rPr>
          <w:sz w:val="28"/>
          <w:szCs w:val="28"/>
        </w:rPr>
        <w:t>азақ халқы сандарға ерекше мән берген. Әсіресе, белгілі бір сандардың сакральды сипаты бар. Солардың бірі — «жеті» саны. Жеті — қазақ дүниетанымында қасиетті, киелі сан ретінде қалыптасқан. Бұл санның мәні тек арифметикалық шекте ғана емес, рухани, мәдени, танымдық тұрғыда да үлкен орын алады. Жеті санының тұрақты тіркестерде, мақал-мәтелдерде жиі қолданылуы — соның айғағы (Қайдар, 2004).</w:t>
      </w:r>
      <w:r w:rsidR="00B0299D" w:rsidRPr="008E390B">
        <w:rPr>
          <w:sz w:val="28"/>
          <w:szCs w:val="28"/>
        </w:rPr>
        <w:br/>
        <w:t>Мысалы:</w:t>
      </w:r>
      <w:r w:rsidR="00B0299D" w:rsidRPr="008E390B">
        <w:rPr>
          <w:sz w:val="28"/>
          <w:szCs w:val="28"/>
        </w:rPr>
        <w:br/>
        <w:t>- «Жеті атасын білген ер, жеті рулы елдің қамын жейді» — б</w:t>
      </w:r>
      <w:r w:rsidR="00B0299D" w:rsidRPr="008E390B">
        <w:rPr>
          <w:sz w:val="28"/>
          <w:szCs w:val="28"/>
        </w:rPr>
        <w:t>ұл</w:t>
      </w:r>
      <w:r w:rsidR="00B0299D" w:rsidRPr="008E390B">
        <w:rPr>
          <w:sz w:val="28"/>
          <w:szCs w:val="28"/>
        </w:rPr>
        <w:t xml:space="preserve"> мақалда «жеті» саны қазақ халқының шежірелік зердесін, туыстық байланысқа негізделген тәрбие жүйесін көрсетеді. Яғни, әрбір қазақ баласы өзінен бастап жеті атаға дейінгі тегін білуі — жазылмаған заң (Сауранбаев, 1982).</w:t>
      </w:r>
      <w:r w:rsidR="00B0299D" w:rsidRPr="008E390B">
        <w:rPr>
          <w:sz w:val="28"/>
          <w:szCs w:val="28"/>
        </w:rPr>
        <w:br/>
        <w:t>- «Жеті рет өлшеп, бір рет кес» — бұл сөз саптау шешендікке, сабырлыққа, ойлылыққа үндейді. «Жеті» саны мұнда істі бастамас бұрын әбден ойланып, сараптап, сақтық таныту қажеттілігін білдіреді (Қоңыратбаев, 1991).</w:t>
      </w:r>
      <w:r w:rsidR="00B0299D" w:rsidRPr="008E390B">
        <w:rPr>
          <w:sz w:val="28"/>
          <w:szCs w:val="28"/>
        </w:rPr>
        <w:br/>
        <w:t>Жеті санына қатысты қазақ халқының наным-сенімінде, тұрмысында, салт-дәстүрін</w:t>
      </w:r>
      <w:r w:rsidR="00B0299D" w:rsidRPr="008E390B">
        <w:rPr>
          <w:sz w:val="28"/>
          <w:szCs w:val="28"/>
        </w:rPr>
        <w:t>де, сөз өнерінде жиі кездесетін бірқатар тұрақты тіркестер бар. Олардың әрқайсысы өзіндік семантикалық жүктемеге ие:</w:t>
      </w:r>
      <w:r w:rsidR="00B0299D" w:rsidRPr="008E390B">
        <w:rPr>
          <w:sz w:val="28"/>
          <w:szCs w:val="28"/>
        </w:rPr>
        <w:br/>
        <w:t>1. Жеті ата — қандастық туыстық шекара. Бұл шежірелік жүйе некелесу заңында маңызды орын алады (Жұбанов, 1999).</w:t>
      </w:r>
      <w:r w:rsidR="00B0299D" w:rsidRPr="008E390B">
        <w:rPr>
          <w:sz w:val="28"/>
          <w:szCs w:val="28"/>
        </w:rPr>
        <w:br/>
        <w:t>2. Жеті қазына — батырлар жыры мен ертегілерде, мақал-мәтелдерде жиі кездесетін ұғым. Құрамы әртүрлі болғанымен, негізгілері: ер жігіт, сұлу әйел, жүйрік ат, қыран бүркіт, ақылды ит, қазан, қайрат (Қоңыратбаев, 1991).</w:t>
      </w:r>
      <w:r w:rsidR="00B0299D" w:rsidRPr="008E390B">
        <w:rPr>
          <w:sz w:val="28"/>
          <w:szCs w:val="28"/>
        </w:rPr>
        <w:br/>
        <w:t>3. Жеті жоқ — «Жерде жеті жоқ» деген таным — адамның мүмкіндігі м</w:t>
      </w:r>
      <w:r w:rsidR="00B0299D" w:rsidRPr="008E390B">
        <w:rPr>
          <w:sz w:val="28"/>
          <w:szCs w:val="28"/>
        </w:rPr>
        <w:t>ен шектеуін танытады (Қайдар, 2004).</w:t>
      </w:r>
      <w:r w:rsidR="00B0299D" w:rsidRPr="008E390B">
        <w:rPr>
          <w:sz w:val="28"/>
          <w:szCs w:val="28"/>
        </w:rPr>
        <w:br/>
        <w:t>4. Жеті шелпек — дәстүрлі дастарқанда жеті шелпек пісіру — ата-баба аруағына бағыштау, яғни рухани байланыс символы (Сауранбаев, 1982).</w:t>
      </w:r>
      <w:r w:rsidR="00B0299D" w:rsidRPr="008E390B">
        <w:rPr>
          <w:sz w:val="28"/>
          <w:szCs w:val="28"/>
        </w:rPr>
        <w:br/>
        <w:t>Бұл тізімді ары қарай да жалғастыруға болады. Жеті саны тек мақал-мәтелде емес, ырымдарда, салттарда да көрініс табады. Қазақта «жеті саны — жетістікке апарар жол» деген таным да бар. Бұл «жеті қабат көк», «жеті қабат жер асты» секілді фразеологиялық тіркестерден де көрінеді (Қайдар, 2004).</w:t>
      </w:r>
      <w:r w:rsidR="00B0299D" w:rsidRPr="008E390B">
        <w:rPr>
          <w:sz w:val="28"/>
          <w:szCs w:val="28"/>
        </w:rPr>
        <w:br/>
        <w:t>Басқа сандардың қазақ танымындағы орны</w:t>
      </w:r>
      <w:r w:rsidR="00B0299D" w:rsidRPr="008E390B">
        <w:rPr>
          <w:sz w:val="28"/>
          <w:szCs w:val="28"/>
        </w:rPr>
        <w:br/>
        <w:t>Жеті санының семантикалық сипаты</w:t>
      </w:r>
      <w:r w:rsidR="00B0299D" w:rsidRPr="008E390B">
        <w:rPr>
          <w:sz w:val="28"/>
          <w:szCs w:val="28"/>
        </w:rPr>
        <w:br/>
      </w:r>
      <w:r w:rsidR="00B0299D" w:rsidRPr="008E390B">
        <w:rPr>
          <w:sz w:val="28"/>
          <w:szCs w:val="28"/>
        </w:rPr>
        <w:t>Лексика-семантикалық тұрғыдан алғанда, «жеті» сөзі мақал-мәтелдерде:</w:t>
      </w:r>
      <w:r w:rsidR="00B0299D" w:rsidRPr="008E390B">
        <w:rPr>
          <w:sz w:val="28"/>
          <w:szCs w:val="28"/>
        </w:rPr>
        <w:br/>
        <w:t>- Символдық мәнде (киелілік, кемелдік),</w:t>
      </w:r>
      <w:r w:rsidR="00B0299D" w:rsidRPr="008E390B">
        <w:rPr>
          <w:sz w:val="28"/>
          <w:szCs w:val="28"/>
        </w:rPr>
        <w:br/>
        <w:t>- Уақыт пен кеңістік өлшемі ретінде (жеті күн, жеті қабат),</w:t>
      </w:r>
      <w:r w:rsidR="00B0299D" w:rsidRPr="008E390B">
        <w:rPr>
          <w:sz w:val="28"/>
          <w:szCs w:val="28"/>
        </w:rPr>
        <w:br/>
        <w:t xml:space="preserve">- Әлеуметтік-мәдени құндылық ретінде (жеті ата, жеті қазына) </w:t>
      </w:r>
      <w:r w:rsidR="00B0299D" w:rsidRPr="008E390B">
        <w:rPr>
          <w:sz w:val="28"/>
          <w:szCs w:val="28"/>
        </w:rPr>
        <w:lastRenderedPageBreak/>
        <w:t>қолданылады.</w:t>
      </w:r>
      <w:r w:rsidR="00B0299D" w:rsidRPr="008E390B">
        <w:rPr>
          <w:sz w:val="28"/>
          <w:szCs w:val="28"/>
        </w:rPr>
        <w:br/>
        <w:t>Осыдан «жеті» сөзі мағынасы кең, тұрақты тіркестер құрамында жиі жұмсалатын, ұлттық дүниетаныммен біте қайнасқан лексема екенін байқаймыз (Қайдар, 2004).</w:t>
      </w:r>
    </w:p>
    <w:p w14:paraId="42A9EDD2" w14:textId="77777777" w:rsidR="00AD7558" w:rsidRPr="008E390B" w:rsidRDefault="00AD7558" w:rsidP="0055507D">
      <w:pPr>
        <w:rPr>
          <w:rFonts w:cs="Times New Roman"/>
          <w:sz w:val="28"/>
          <w:szCs w:val="28"/>
          <w:lang w:val="kk-KZ"/>
        </w:rPr>
      </w:pPr>
      <w:r w:rsidRPr="008E390B">
        <w:rPr>
          <w:color w:val="000000"/>
          <w:sz w:val="28"/>
          <w:szCs w:val="28"/>
        </w:rPr>
        <w:t>Қазақ мәдениетіндегі «жеті» санының мағынасы терең. Қазақ халқының мифологиясы, фольклоры мен наным-сенімдерінде бұл сан ерекше орын алады. Мысалы, «Жеті күнде бір сәтсіздік болмаса, жеті жұлдыз жанып, жеті таудың арғы бетінде жарық болады» деген пікірде жеті саны жетістік пен сәттілікті білдіреді.</w:t>
      </w:r>
      <w:r w:rsidRPr="008E390B">
        <w:rPr>
          <w:rFonts w:cs="Times New Roman"/>
          <w:sz w:val="28"/>
          <w:szCs w:val="28"/>
          <w:lang w:val="kk-KZ"/>
        </w:rPr>
        <w:t xml:space="preserve"> </w:t>
      </w:r>
    </w:p>
    <w:p w14:paraId="2F8B4A7C" w14:textId="77777777" w:rsidR="00F21285" w:rsidRPr="008E390B" w:rsidRDefault="00C33A2C" w:rsidP="0055507D">
      <w:pPr>
        <w:rPr>
          <w:rFonts w:cs="Times New Roman"/>
          <w:sz w:val="28"/>
          <w:szCs w:val="28"/>
          <w:lang w:val="kk-KZ"/>
        </w:rPr>
      </w:pPr>
      <w:r w:rsidRPr="008E390B">
        <w:rPr>
          <w:color w:val="000000"/>
          <w:sz w:val="28"/>
          <w:szCs w:val="28"/>
        </w:rPr>
        <w:t>Жеті» сөзі қазақ тілінде тек сан ретінде ғана емес, қоғам мен мәдениетте терең символикалық мағынаға ие. Мақал-мәтелдерде оның қолданылуы адам өмірінің философиялық тұжырымдары мен моральдық, этикалық құндылықтарымен тығыз байланысты. Қазақ мақал-мәтелдеріндегі «жеті» саны, әсіресе, халықтың дүниетанымында және психологиясында терең мағынаға ие.</w:t>
      </w:r>
      <w:r w:rsidR="00B0299D" w:rsidRPr="008E390B">
        <w:rPr>
          <w:rFonts w:cs="Times New Roman"/>
          <w:sz w:val="28"/>
          <w:szCs w:val="28"/>
        </w:rPr>
        <w:br/>
      </w:r>
    </w:p>
    <w:p w14:paraId="7967DEC9" w14:textId="6EF92830" w:rsidR="00C34973" w:rsidRPr="00C34973" w:rsidRDefault="00B0299D" w:rsidP="00C34973">
      <w:pPr>
        <w:rPr>
          <w:rFonts w:cs="Times New Roman"/>
          <w:b/>
          <w:bCs/>
          <w:sz w:val="28"/>
          <w:szCs w:val="28"/>
          <w:lang w:val="kk-KZ"/>
        </w:rPr>
      </w:pPr>
      <w:r w:rsidRPr="008E390B">
        <w:rPr>
          <w:rFonts w:cs="Times New Roman"/>
          <w:sz w:val="28"/>
          <w:szCs w:val="28"/>
        </w:rPr>
        <w:br/>
      </w:r>
      <w:r w:rsidRPr="008E390B">
        <w:rPr>
          <w:rFonts w:cs="Times New Roman"/>
          <w:b/>
          <w:bCs/>
          <w:sz w:val="28"/>
          <w:szCs w:val="28"/>
        </w:rPr>
        <w:t>ҚОРЫТЫНДЫ</w:t>
      </w:r>
    </w:p>
    <w:p w14:paraId="3062E0E4" w14:textId="4F37FFF2" w:rsidR="009763CB" w:rsidRPr="0077526C" w:rsidRDefault="00C34973" w:rsidP="0077526C">
      <w:pPr>
        <w:pStyle w:val="p1"/>
        <w:divId w:val="921990577"/>
        <w:rPr>
          <w:lang w:val="kk-KZ"/>
        </w:rPr>
      </w:pPr>
      <w:r w:rsidRPr="00C34973">
        <w:rPr>
          <w:rStyle w:val="s2"/>
          <w:sz w:val="28"/>
          <w:szCs w:val="28"/>
        </w:rPr>
        <w:t>Жеті саны – адамзаттың тарихи, мәдени және діни танымында ерекше орын алған символдық сан. Түрлі халықтарда ол толықтықтың, үйлесімнің, рухани кемелдік пен қасиеттіліктің бейнесі ретінде қалыптасқан. Бұл санның маңыздылығы тек дәстүрлі наным-сенімдерде емес, ғылымда да өз орнын тапқан.</w:t>
      </w:r>
      <w:r>
        <w:rPr>
          <w:sz w:val="28"/>
          <w:szCs w:val="28"/>
          <w:lang w:val="kk-KZ"/>
        </w:rPr>
        <w:t xml:space="preserve"> </w:t>
      </w:r>
      <w:r w:rsidR="00B0299D" w:rsidRPr="008E390B">
        <w:rPr>
          <w:sz w:val="28"/>
          <w:szCs w:val="28"/>
        </w:rPr>
        <w:t>Қазақ</w:t>
      </w:r>
      <w:r w:rsidR="00B0299D" w:rsidRPr="008E390B">
        <w:rPr>
          <w:sz w:val="28"/>
          <w:szCs w:val="28"/>
        </w:rPr>
        <w:t xml:space="preserve"> халқының дүниетанымында сандардың алатын орны айрықша. Солардың ішінде «жеті» саны – аса мәнді, киелі ұғым ретінде халықтың тілінде, салт-дәстүрінде, наным-сенімінде, мақал-мәтелдерінде орныққан. Жеті санына байланысты «жеті ата», «жеті қазына», «жеті шелпек», «жеті жоқ» сынды ұғымдар – ұлттың рухани кодын айқындайтын, мәдени жадында сақталған маңызды феномендер.</w:t>
      </w:r>
      <w:r w:rsidR="00B0299D" w:rsidRPr="008E390B">
        <w:rPr>
          <w:sz w:val="28"/>
          <w:szCs w:val="28"/>
        </w:rPr>
        <w:br/>
        <w:t>Зерттеу барысында «жеті» сөзінің мақал-мәтелдер құрамында танымдық, тәрбиелік, этикалық, рухани мазмұндарды бейнелейтіні анықталды. Бұл сөздің лексика-семантикалық сипаты тек сандық ұғыммен шектелмей, киелілік, толықтық, тәртіп пен өлшем секілді ұғымдармен ұштасатыны белгілі болды. Мақал-мәтелдердегі «жеті» – сан ғана емес, дүниетанымдық тұжырым.</w:t>
      </w:r>
      <w:r w:rsidR="00B0299D" w:rsidRPr="008E390B">
        <w:rPr>
          <w:sz w:val="28"/>
          <w:szCs w:val="28"/>
        </w:rPr>
        <w:br/>
      </w:r>
      <w:r w:rsidR="00B0299D" w:rsidRPr="008E390B">
        <w:rPr>
          <w:sz w:val="28"/>
          <w:szCs w:val="28"/>
        </w:rPr>
        <w:lastRenderedPageBreak/>
        <w:t>Сонымен қатар, қазақ танымындағы басқа сандар да (бір, үш, бес, тоғыз, қырық т.б.) өзіндік мағынаға ие. Олар да мақал-мәтелдерде жиі кездесіп, ұлттың моральдық, тарихи, әлеуметтік өмірімен астасып жатады.</w:t>
      </w:r>
      <w:r w:rsidR="00B0299D" w:rsidRPr="008E390B">
        <w:rPr>
          <w:sz w:val="28"/>
          <w:szCs w:val="28"/>
        </w:rPr>
        <w:br/>
        <w:t>Қорыта айтқанда, «жеті» саны – қазақ халқының тілдік санасында, фразеологиялық қорында, мәдени-фольклорлық мұрасында терең тамыр жайған лексема. Оны лексика-семантикалық тұрғыда талдау – тіл мен мәдениеттің байланысын ашуға мүмкіндік береді. Мұндай зерттеулер ұлттық болмысты тануда маңызды рөл атқарады.</w:t>
      </w:r>
    </w:p>
    <w:p w14:paraId="59BA959D" w14:textId="427F5088" w:rsidR="00DA4ADE" w:rsidRDefault="00B0299D" w:rsidP="00F560A9">
      <w:pPr>
        <w:rPr>
          <w:rFonts w:cs="Times New Roman"/>
          <w:sz w:val="28"/>
          <w:szCs w:val="28"/>
          <w:lang w:val="kk-KZ"/>
        </w:rPr>
      </w:pPr>
      <w:r w:rsidRPr="008E390B">
        <w:rPr>
          <w:rFonts w:cs="Times New Roman"/>
          <w:sz w:val="28"/>
          <w:szCs w:val="28"/>
        </w:rPr>
        <w:br/>
      </w:r>
      <w:r w:rsidRPr="008E390B">
        <w:rPr>
          <w:rFonts w:cs="Times New Roman"/>
          <w:sz w:val="28"/>
          <w:szCs w:val="28"/>
        </w:rPr>
        <w:t>Пайдаланылған</w:t>
      </w:r>
      <w:r w:rsidR="00F560A9" w:rsidRPr="008E390B">
        <w:rPr>
          <w:rFonts w:cs="Times New Roman"/>
          <w:sz w:val="28"/>
          <w:szCs w:val="28"/>
          <w:lang w:val="kk-KZ"/>
        </w:rPr>
        <w:t xml:space="preserve"> </w:t>
      </w:r>
      <w:r w:rsidRPr="008E390B">
        <w:rPr>
          <w:rFonts w:cs="Times New Roman"/>
          <w:sz w:val="28"/>
          <w:szCs w:val="28"/>
        </w:rPr>
        <w:t>әдебиеттер:</w:t>
      </w:r>
      <w:r w:rsidRPr="008E390B">
        <w:rPr>
          <w:rFonts w:cs="Times New Roman"/>
          <w:sz w:val="28"/>
          <w:szCs w:val="28"/>
        </w:rPr>
        <w:br/>
        <w:t>1. Қоңыратбаев, Ә. (1991). Қазақ фольклорының тарихы. Алматы: Санат.</w:t>
      </w:r>
      <w:r w:rsidRPr="008E390B">
        <w:rPr>
          <w:rFonts w:cs="Times New Roman"/>
          <w:sz w:val="28"/>
          <w:szCs w:val="28"/>
        </w:rPr>
        <w:br/>
        <w:t>2. Сауранбаев, Н. (1982). Қазақ тіл білімінің мәселелері. Алматы: Ғылым.</w:t>
      </w:r>
      <w:r w:rsidRPr="008E390B">
        <w:rPr>
          <w:rFonts w:cs="Times New Roman"/>
          <w:sz w:val="28"/>
          <w:szCs w:val="28"/>
        </w:rPr>
        <w:br/>
        <w:t>3. Қайдар, Ә. (2004). Қазақтану. Алматы: Ана тілі.</w:t>
      </w:r>
      <w:r w:rsidRPr="008E390B">
        <w:rPr>
          <w:rFonts w:cs="Times New Roman"/>
          <w:sz w:val="28"/>
          <w:szCs w:val="28"/>
        </w:rPr>
        <w:br/>
        <w:t>4. Жұбанов, Қ. (1999). Қазақ тілі жөніндегі зерттеулер. Алматы: Ғылым.</w:t>
      </w:r>
      <w:r w:rsidRPr="008E390B">
        <w:rPr>
          <w:rFonts w:cs="Times New Roman"/>
          <w:sz w:val="28"/>
          <w:szCs w:val="28"/>
        </w:rPr>
        <w:br/>
      </w:r>
      <w:r w:rsidR="00AE7522">
        <w:rPr>
          <w:rFonts w:cs="Times New Roman"/>
          <w:sz w:val="28"/>
          <w:szCs w:val="28"/>
          <w:lang w:val="kk-KZ"/>
        </w:rPr>
        <w:t xml:space="preserve">5. </w:t>
      </w:r>
      <w:hyperlink r:id="rId8" w:history="1">
        <w:r w:rsidR="00644741" w:rsidRPr="008660CB">
          <w:rPr>
            <w:rStyle w:val="aff8"/>
            <w:rFonts w:cs="Times New Roman"/>
            <w:sz w:val="28"/>
            <w:szCs w:val="28"/>
            <w:lang w:val="kk-KZ"/>
          </w:rPr>
          <w:t>https://www.britannica.com/topic/The-Magical-Number-Seven-Plus-or-Minus-Two-Some-Limits-on-Our-Capacity-for-Processing-Information?utm_source=chatgpt.com</w:t>
        </w:r>
      </w:hyperlink>
    </w:p>
    <w:p w14:paraId="331B60E8" w14:textId="30169341" w:rsidR="00644741" w:rsidRDefault="002D1386" w:rsidP="00F560A9">
      <w:pPr>
        <w:rPr>
          <w:rFonts w:cs="Times New Roman"/>
          <w:sz w:val="28"/>
          <w:szCs w:val="28"/>
          <w:lang w:val="kk-KZ"/>
        </w:rPr>
      </w:pPr>
      <w:r>
        <w:rPr>
          <w:rFonts w:cs="Times New Roman"/>
          <w:sz w:val="28"/>
          <w:szCs w:val="28"/>
          <w:lang w:val="kk-KZ"/>
        </w:rPr>
        <w:t>6.</w:t>
      </w:r>
      <w:r w:rsidRPr="002D1386">
        <w:rPr>
          <w:rFonts w:cs="Times New Roman"/>
          <w:sz w:val="28"/>
          <w:szCs w:val="28"/>
          <w:lang w:val="kk-KZ"/>
        </w:rPr>
        <w:t xml:space="preserve"> </w:t>
      </w:r>
      <w:hyperlink r:id="rId9" w:history="1">
        <w:r w:rsidRPr="008660CB">
          <w:rPr>
            <w:rStyle w:val="aff8"/>
            <w:rFonts w:cs="Times New Roman"/>
            <w:sz w:val="28"/>
            <w:szCs w:val="28"/>
            <w:lang w:val="kk-KZ"/>
          </w:rPr>
          <w:t>https://www.dignitymemorial.com/memorial-services/funeral-traditions/chinese-funeral-traditions?utm_source=chatgpt.com</w:t>
        </w:r>
      </w:hyperlink>
    </w:p>
    <w:p w14:paraId="49695EAC" w14:textId="77777777" w:rsidR="002D1386" w:rsidRPr="00AE7522" w:rsidRDefault="002D1386" w:rsidP="00F560A9">
      <w:pPr>
        <w:rPr>
          <w:rFonts w:cs="Times New Roman"/>
          <w:sz w:val="28"/>
          <w:szCs w:val="28"/>
          <w:lang w:val="kk-KZ"/>
        </w:rPr>
      </w:pPr>
    </w:p>
    <w:p w14:paraId="660A7EE0" w14:textId="77777777" w:rsidR="00DA4ADE" w:rsidRPr="008E390B" w:rsidRDefault="00B0299D" w:rsidP="00363893">
      <w:pPr>
        <w:jc w:val="both"/>
        <w:rPr>
          <w:rFonts w:cs="Times New Roman"/>
          <w:sz w:val="28"/>
          <w:szCs w:val="28"/>
        </w:rPr>
      </w:pPr>
      <w:r w:rsidRPr="008E390B">
        <w:rPr>
          <w:rFonts w:cs="Times New Roman"/>
          <w:sz w:val="28"/>
          <w:szCs w:val="28"/>
        </w:rPr>
        <w:br w:type="page"/>
      </w:r>
    </w:p>
    <w:p w14:paraId="118C3CDE" w14:textId="77777777" w:rsidR="00DA4ADE" w:rsidRPr="009D1B40" w:rsidRDefault="00B0299D" w:rsidP="00363893">
      <w:pPr>
        <w:jc w:val="both"/>
        <w:rPr>
          <w:rFonts w:cs="Times New Roman"/>
          <w:sz w:val="28"/>
          <w:szCs w:val="28"/>
        </w:rPr>
      </w:pPr>
      <w:r w:rsidRPr="009D1B40">
        <w:rPr>
          <w:rFonts w:cs="Times New Roman"/>
          <w:sz w:val="28"/>
          <w:szCs w:val="28"/>
        </w:rPr>
        <w:lastRenderedPageBreak/>
        <w:br w:type="page"/>
      </w:r>
    </w:p>
    <w:p w14:paraId="62BC3D1F" w14:textId="7D7497F8" w:rsidR="00DA4ADE" w:rsidRPr="009D1B40" w:rsidRDefault="00DA4ADE">
      <w:pPr>
        <w:rPr>
          <w:rFonts w:cs="Times New Roman"/>
          <w:sz w:val="28"/>
          <w:szCs w:val="28"/>
        </w:rPr>
      </w:pPr>
    </w:p>
    <w:sectPr w:rsidR="00DA4ADE" w:rsidRPr="009D1B40" w:rsidSect="00034616">
      <w:footerReference w:type="default" r:id="rId1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FF1ED" w14:textId="77777777" w:rsidR="00690F16" w:rsidRDefault="00690F16">
      <w:pPr>
        <w:spacing w:after="0" w:line="240" w:lineRule="auto"/>
      </w:pPr>
      <w:r>
        <w:separator/>
      </w:r>
    </w:p>
  </w:endnote>
  <w:endnote w:type="continuationSeparator" w:id="0">
    <w:p w14:paraId="7DEDF67B" w14:textId="77777777" w:rsidR="00690F16" w:rsidRDefault="00690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DA9AF" w14:textId="0870E2BF" w:rsidR="00DA4ADE" w:rsidRDefault="00B0299D">
    <w:pPr>
      <w:pStyle w:val="a7"/>
      <w:jc w:val="center"/>
    </w:pPr>
    <w:r>
      <w:fldChar w:fldCharType="begin"/>
    </w:r>
    <w:r>
      <w:instrText>PAGE</w:instrText>
    </w:r>
    <w:r w:rsidR="00130ED9">
      <w:fldChar w:fldCharType="separate"/>
    </w:r>
    <w:r w:rsidR="00130ED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86AA8" w14:textId="77777777" w:rsidR="00690F16" w:rsidRDefault="00690F16">
      <w:pPr>
        <w:spacing w:after="0" w:line="240" w:lineRule="auto"/>
      </w:pPr>
      <w:r>
        <w:separator/>
      </w:r>
    </w:p>
  </w:footnote>
  <w:footnote w:type="continuationSeparator" w:id="0">
    <w:p w14:paraId="60B231C9" w14:textId="77777777" w:rsidR="00690F16" w:rsidRDefault="00690F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960335868">
    <w:abstractNumId w:val="8"/>
  </w:num>
  <w:num w:numId="2" w16cid:durableId="991520842">
    <w:abstractNumId w:val="6"/>
  </w:num>
  <w:num w:numId="3" w16cid:durableId="660041780">
    <w:abstractNumId w:val="5"/>
  </w:num>
  <w:num w:numId="4" w16cid:durableId="1743483262">
    <w:abstractNumId w:val="4"/>
  </w:num>
  <w:num w:numId="5" w16cid:durableId="1018308652">
    <w:abstractNumId w:val="7"/>
  </w:num>
  <w:num w:numId="6" w16cid:durableId="1953046241">
    <w:abstractNumId w:val="3"/>
  </w:num>
  <w:num w:numId="7" w16cid:durableId="1508015080">
    <w:abstractNumId w:val="2"/>
  </w:num>
  <w:num w:numId="8" w16cid:durableId="1665160777">
    <w:abstractNumId w:val="1"/>
  </w:num>
  <w:num w:numId="9" w16cid:durableId="1706131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269"/>
    <w:rsid w:val="00130ED9"/>
    <w:rsid w:val="001437B2"/>
    <w:rsid w:val="0015074B"/>
    <w:rsid w:val="0015594B"/>
    <w:rsid w:val="0019368B"/>
    <w:rsid w:val="001A2094"/>
    <w:rsid w:val="001E0C8A"/>
    <w:rsid w:val="0029639D"/>
    <w:rsid w:val="002D1386"/>
    <w:rsid w:val="002D2E0D"/>
    <w:rsid w:val="00326F90"/>
    <w:rsid w:val="00363893"/>
    <w:rsid w:val="00402DCF"/>
    <w:rsid w:val="00417581"/>
    <w:rsid w:val="0055507D"/>
    <w:rsid w:val="00636C52"/>
    <w:rsid w:val="00644741"/>
    <w:rsid w:val="00670FBD"/>
    <w:rsid w:val="00690F16"/>
    <w:rsid w:val="006B1ECF"/>
    <w:rsid w:val="0077526C"/>
    <w:rsid w:val="007A0DD1"/>
    <w:rsid w:val="007A53DA"/>
    <w:rsid w:val="007D549B"/>
    <w:rsid w:val="007E6FF0"/>
    <w:rsid w:val="00836ABE"/>
    <w:rsid w:val="008B5301"/>
    <w:rsid w:val="008E390B"/>
    <w:rsid w:val="00907B74"/>
    <w:rsid w:val="009763CB"/>
    <w:rsid w:val="009C5969"/>
    <w:rsid w:val="009D1B40"/>
    <w:rsid w:val="00A06EBB"/>
    <w:rsid w:val="00AA1D8D"/>
    <w:rsid w:val="00AD7558"/>
    <w:rsid w:val="00AE7522"/>
    <w:rsid w:val="00B47730"/>
    <w:rsid w:val="00BF1DAA"/>
    <w:rsid w:val="00C33A2C"/>
    <w:rsid w:val="00C34973"/>
    <w:rsid w:val="00CB0664"/>
    <w:rsid w:val="00CE1733"/>
    <w:rsid w:val="00DA4ADE"/>
    <w:rsid w:val="00DC4A38"/>
    <w:rsid w:val="00E15362"/>
    <w:rsid w:val="00E51E22"/>
    <w:rsid w:val="00E6627A"/>
    <w:rsid w:val="00E83D6B"/>
    <w:rsid w:val="00E83F41"/>
    <w:rsid w:val="00F21285"/>
    <w:rsid w:val="00F332A9"/>
    <w:rsid w:val="00F560A9"/>
    <w:rsid w:val="00F640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95F16"/>
  <w14:defaultImageDpi w14:val="300"/>
  <w15:docId w15:val="{F559E37D-D689-EA46-9B3D-07454113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Times New Roman" w:eastAsia="Times New Roman" w:hAnsi="Times New Roman"/>
      <w:sz w:val="24"/>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1">
    <w:name w:val="p1"/>
    <w:basedOn w:val="a1"/>
    <w:rsid w:val="00E51E22"/>
    <w:pPr>
      <w:spacing w:before="100" w:beforeAutospacing="1" w:after="100" w:afterAutospacing="1" w:line="240" w:lineRule="auto"/>
    </w:pPr>
    <w:rPr>
      <w:rFonts w:eastAsiaTheme="minorEastAsia" w:cs="Times New Roman"/>
      <w:szCs w:val="24"/>
      <w:lang w:val="ru-KZ" w:eastAsia="ru-RU"/>
    </w:rPr>
  </w:style>
  <w:style w:type="character" w:customStyle="1" w:styleId="s1">
    <w:name w:val="s1"/>
    <w:basedOn w:val="a2"/>
    <w:rsid w:val="00E51E22"/>
  </w:style>
  <w:style w:type="paragraph" w:customStyle="1" w:styleId="p2">
    <w:name w:val="p2"/>
    <w:basedOn w:val="a1"/>
    <w:rsid w:val="00E51E22"/>
    <w:pPr>
      <w:spacing w:before="100" w:beforeAutospacing="1" w:after="100" w:afterAutospacing="1" w:line="240" w:lineRule="auto"/>
    </w:pPr>
    <w:rPr>
      <w:rFonts w:eastAsiaTheme="minorEastAsia" w:cs="Times New Roman"/>
      <w:szCs w:val="24"/>
      <w:lang w:val="ru-KZ" w:eastAsia="ru-RU"/>
    </w:rPr>
  </w:style>
  <w:style w:type="character" w:customStyle="1" w:styleId="s2">
    <w:name w:val="s2"/>
    <w:basedOn w:val="a2"/>
    <w:rsid w:val="00C34973"/>
  </w:style>
  <w:style w:type="character" w:styleId="aff8">
    <w:name w:val="Hyperlink"/>
    <w:basedOn w:val="a2"/>
    <w:uiPriority w:val="99"/>
    <w:unhideWhenUsed/>
    <w:rsid w:val="00644741"/>
    <w:rPr>
      <w:color w:val="0000FF" w:themeColor="hyperlink"/>
      <w:u w:val="single"/>
    </w:rPr>
  </w:style>
  <w:style w:type="character" w:styleId="aff9">
    <w:name w:val="Unresolved Mention"/>
    <w:basedOn w:val="a2"/>
    <w:uiPriority w:val="99"/>
    <w:semiHidden/>
    <w:unhideWhenUsed/>
    <w:rsid w:val="00644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522283">
      <w:bodyDiv w:val="1"/>
      <w:marLeft w:val="0"/>
      <w:marRight w:val="0"/>
      <w:marTop w:val="0"/>
      <w:marBottom w:val="0"/>
      <w:divBdr>
        <w:top w:val="none" w:sz="0" w:space="0" w:color="auto"/>
        <w:left w:val="none" w:sz="0" w:space="0" w:color="auto"/>
        <w:bottom w:val="none" w:sz="0" w:space="0" w:color="auto"/>
        <w:right w:val="none" w:sz="0" w:space="0" w:color="auto"/>
      </w:divBdr>
    </w:div>
    <w:div w:id="921990577">
      <w:bodyDiv w:val="1"/>
      <w:marLeft w:val="0"/>
      <w:marRight w:val="0"/>
      <w:marTop w:val="0"/>
      <w:marBottom w:val="0"/>
      <w:divBdr>
        <w:top w:val="none" w:sz="0" w:space="0" w:color="auto"/>
        <w:left w:val="none" w:sz="0" w:space="0" w:color="auto"/>
        <w:bottom w:val="none" w:sz="0" w:space="0" w:color="auto"/>
        <w:right w:val="none" w:sz="0" w:space="0" w:color="auto"/>
      </w:divBdr>
    </w:div>
    <w:div w:id="1640110264">
      <w:bodyDiv w:val="1"/>
      <w:marLeft w:val="0"/>
      <w:marRight w:val="0"/>
      <w:marTop w:val="0"/>
      <w:marBottom w:val="0"/>
      <w:divBdr>
        <w:top w:val="none" w:sz="0" w:space="0" w:color="auto"/>
        <w:left w:val="none" w:sz="0" w:space="0" w:color="auto"/>
        <w:bottom w:val="none" w:sz="0" w:space="0" w:color="auto"/>
        <w:right w:val="none" w:sz="0" w:space="0" w:color="auto"/>
      </w:divBdr>
      <w:divsChild>
        <w:div w:id="89545527">
          <w:marLeft w:val="0"/>
          <w:marRight w:val="0"/>
          <w:marTop w:val="0"/>
          <w:marBottom w:val="0"/>
          <w:divBdr>
            <w:top w:val="none" w:sz="0" w:space="0" w:color="auto"/>
            <w:left w:val="none" w:sz="0" w:space="0" w:color="auto"/>
            <w:bottom w:val="none" w:sz="0" w:space="0" w:color="auto"/>
            <w:right w:val="none" w:sz="0" w:space="0" w:color="auto"/>
          </w:divBdr>
        </w:div>
      </w:divsChild>
    </w:div>
    <w:div w:id="21245692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The-Magical-Number-Seven-Plus-or-Minus-Two-Some-Limits-on-Our-Capacity-for-Processing-Information?utm_source=chatgp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ignitymemorial.com/memorial-services/funeral-traditions/chinese-funeral-tradition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kosherbayevas@hotmail.com</cp:lastModifiedBy>
  <cp:revision>2</cp:revision>
  <dcterms:created xsi:type="dcterms:W3CDTF">2025-04-25T08:05:00Z</dcterms:created>
  <dcterms:modified xsi:type="dcterms:W3CDTF">2025-04-25T08:05:00Z</dcterms:modified>
  <cp:category/>
</cp:coreProperties>
</file>