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64A9E" w14:textId="77777777" w:rsidR="00850D93" w:rsidRPr="00947D20" w:rsidRDefault="00850D93">
      <w:pPr>
        <w:rPr>
          <w:b/>
        </w:rPr>
      </w:pPr>
      <w:r w:rsidRPr="00947D20">
        <w:rPr>
          <w:b/>
        </w:rPr>
        <w:t>Screens for Week 4</w:t>
      </w:r>
    </w:p>
    <w:p w14:paraId="3AE9444C" w14:textId="77777777" w:rsidR="00B04119" w:rsidRPr="00947D20" w:rsidRDefault="00850D93">
      <w:pPr>
        <w:rPr>
          <w:b/>
        </w:rPr>
      </w:pPr>
      <w:r w:rsidRPr="00947D20">
        <w:rPr>
          <w:b/>
        </w:rPr>
        <w:t>EDA with Power BI</w:t>
      </w:r>
      <w:r w:rsidR="00947D20" w:rsidRPr="00947D20">
        <w:rPr>
          <w:b/>
        </w:rPr>
        <w:t>: Wide World Importers DW</w:t>
      </w:r>
    </w:p>
    <w:p w14:paraId="21EDFA98" w14:textId="77777777" w:rsidR="00850D93" w:rsidRDefault="00850D93">
      <w:r>
        <w:t>Kimberly Sultan</w:t>
      </w:r>
    </w:p>
    <w:p w14:paraId="41B35623" w14:textId="77777777" w:rsidR="00850D93" w:rsidRDefault="00850D93">
      <w:r>
        <w:t>4/14/19</w:t>
      </w:r>
    </w:p>
    <w:p w14:paraId="17FC4A0B" w14:textId="77777777" w:rsidR="00850D93" w:rsidRDefault="00850D93">
      <w:r>
        <w:rPr>
          <w:noProof/>
        </w:rPr>
        <w:drawing>
          <wp:inline distT="0" distB="0" distL="0" distR="0" wp14:anchorId="36995AAE" wp14:editId="3438A6D8">
            <wp:extent cx="2405728" cy="4801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348" cy="48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4CDB" w14:textId="77777777" w:rsidR="00850D93" w:rsidRDefault="00850D93">
      <w:r>
        <w:t>The tables imported from SQL Server WWI DW.</w:t>
      </w:r>
      <w:r w:rsidR="006C1638">
        <w:t xml:space="preserve"> </w:t>
      </w:r>
    </w:p>
    <w:p w14:paraId="60DE44A0" w14:textId="77777777" w:rsidR="00850D93" w:rsidRDefault="00850D93">
      <w:r>
        <w:t>Key Measures Table is added here for Sales and Profits</w:t>
      </w:r>
    </w:p>
    <w:p w14:paraId="49FB8A83" w14:textId="77777777" w:rsidR="00850D93" w:rsidRDefault="00850D93">
      <w:r>
        <w:rPr>
          <w:noProof/>
        </w:rPr>
        <w:lastRenderedPageBreak/>
        <w:drawing>
          <wp:inline distT="0" distB="0" distL="0" distR="0" wp14:anchorId="7C6579F1" wp14:editId="5C040BB5">
            <wp:extent cx="594360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9C01" w14:textId="77777777" w:rsidR="00850D93" w:rsidRDefault="00850D93">
      <w:r>
        <w:t xml:space="preserve">This is the Sales report to investigate Demand for Products. </w:t>
      </w:r>
    </w:p>
    <w:p w14:paraId="0956B918" w14:textId="77777777" w:rsidR="00850D93" w:rsidRDefault="00850D93">
      <w:r>
        <w:t xml:space="preserve">The slicer is needed to select a Year and then this will compare the selected </w:t>
      </w:r>
      <w:proofErr w:type="gramStart"/>
      <w:r>
        <w:t>time period</w:t>
      </w:r>
      <w:proofErr w:type="gramEnd"/>
      <w:r>
        <w:t xml:space="preserve"> to the previous one. Total Sales by product description includes the top selling products. </w:t>
      </w:r>
    </w:p>
    <w:p w14:paraId="5F078251" w14:textId="77777777" w:rsidR="00850D93" w:rsidRDefault="00850D93"/>
    <w:p w14:paraId="3E1F4AE5" w14:textId="77777777" w:rsidR="00850D93" w:rsidRDefault="00850D93">
      <w:r>
        <w:rPr>
          <w:noProof/>
        </w:rPr>
        <w:lastRenderedPageBreak/>
        <w:drawing>
          <wp:inline distT="0" distB="0" distL="0" distR="0" wp14:anchorId="22421405" wp14:editId="5C06C18E">
            <wp:extent cx="5943600" cy="4243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1B7E" w14:textId="77777777" w:rsidR="00850D93" w:rsidRDefault="00850D93">
      <w:r>
        <w:t xml:space="preserve">The profits </w:t>
      </w:r>
      <w:r w:rsidR="006C1638">
        <w:t xml:space="preserve">report looks for trends in total Profits and comparing previous time periods. And organized like the Sales report. </w:t>
      </w:r>
    </w:p>
    <w:p w14:paraId="13F0849F" w14:textId="77777777" w:rsidR="006C1638" w:rsidRDefault="006C1638">
      <w:r>
        <w:rPr>
          <w:noProof/>
        </w:rPr>
        <w:lastRenderedPageBreak/>
        <w:drawing>
          <wp:inline distT="0" distB="0" distL="0" distR="0" wp14:anchorId="0A3C5834" wp14:editId="481080C8">
            <wp:extent cx="5943600" cy="4285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850E" w14:textId="77777777" w:rsidR="006C1638" w:rsidRDefault="006C1638">
      <w:r>
        <w:t>The replenishment report is in progress. This chart shows the Quantity data in the Order Table.</w:t>
      </w:r>
    </w:p>
    <w:p w14:paraId="1A2933E5" w14:textId="77777777" w:rsidR="006C1638" w:rsidRDefault="006C1638">
      <w:r>
        <w:t>The forecast feature projects out 3 months.</w:t>
      </w:r>
    </w:p>
    <w:p w14:paraId="39B88872" w14:textId="77777777" w:rsidR="006C1638" w:rsidRDefault="006C1638"/>
    <w:p w14:paraId="7757565A" w14:textId="77777777" w:rsidR="006C1638" w:rsidRDefault="006C1638">
      <w:r>
        <w:rPr>
          <w:noProof/>
        </w:rPr>
        <w:lastRenderedPageBreak/>
        <w:drawing>
          <wp:inline distT="0" distB="0" distL="0" distR="0" wp14:anchorId="3C2953D8" wp14:editId="1882617C">
            <wp:extent cx="5943600" cy="3700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This visualization is based on Inventory quantities by date. More exploration is needed to see trends. Overall inventory shows steady increase.  </w:t>
      </w:r>
    </w:p>
    <w:p w14:paraId="6C98ABD6" w14:textId="77777777" w:rsidR="006C1638" w:rsidRDefault="006C1638">
      <w:r>
        <w:t>Additional measures to create:</w:t>
      </w:r>
    </w:p>
    <w:p w14:paraId="3805155F" w14:textId="77777777" w:rsidR="006C1638" w:rsidRDefault="006C1638" w:rsidP="00947D20">
      <w:pPr>
        <w:pStyle w:val="ListParagraph"/>
        <w:numPr>
          <w:ilvl w:val="0"/>
          <w:numId w:val="1"/>
        </w:numPr>
      </w:pPr>
      <w:r>
        <w:t xml:space="preserve">Inventory trends by top selling products. </w:t>
      </w:r>
    </w:p>
    <w:p w14:paraId="3611B541" w14:textId="77777777" w:rsidR="006C1638" w:rsidRDefault="006C1638" w:rsidP="00947D20">
      <w:pPr>
        <w:pStyle w:val="ListParagraph"/>
        <w:numPr>
          <w:ilvl w:val="0"/>
          <w:numId w:val="1"/>
        </w:numPr>
      </w:pPr>
      <w:r>
        <w:t>Inventory versus Sales</w:t>
      </w:r>
      <w:r w:rsidR="00947D20">
        <w:t xml:space="preserve"> line graphs.</w:t>
      </w:r>
    </w:p>
    <w:p w14:paraId="60634CFD" w14:textId="77777777" w:rsidR="00947D20" w:rsidRDefault="00947D20" w:rsidP="00947D20">
      <w:pPr>
        <w:pStyle w:val="ListParagraph"/>
        <w:numPr>
          <w:ilvl w:val="0"/>
          <w:numId w:val="1"/>
        </w:numPr>
      </w:pPr>
      <w:r>
        <w:t>ROI</w:t>
      </w:r>
    </w:p>
    <w:p w14:paraId="5C8D5F99" w14:textId="77777777" w:rsidR="006C1638" w:rsidRDefault="006C1638">
      <w:bookmarkStart w:id="0" w:name="_GoBack"/>
      <w:bookmarkEnd w:id="0"/>
    </w:p>
    <w:sectPr w:rsidR="006C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B55"/>
    <w:multiLevelType w:val="hybridMultilevel"/>
    <w:tmpl w:val="9F6E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93"/>
    <w:rsid w:val="006C1638"/>
    <w:rsid w:val="00850D93"/>
    <w:rsid w:val="00947D20"/>
    <w:rsid w:val="00B0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B300"/>
  <w15:chartTrackingRefBased/>
  <w15:docId w15:val="{F80B9369-2C2F-4540-AAFE-9DCD4B61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Sultan, Kimberly</dc:creator>
  <cp:keywords/>
  <dc:description/>
  <cp:lastModifiedBy>Sultan, Kimberly</cp:lastModifiedBy>
  <cp:revision>1</cp:revision>
  <dcterms:created xsi:type="dcterms:W3CDTF">2019-04-15T05:44:00Z</dcterms:created>
  <dcterms:modified xsi:type="dcterms:W3CDTF">2019-04-15T06:09:00Z</dcterms:modified>
</cp:coreProperties>
</file>