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«Дискретная математика»</w:t>
      </w:r>
    </w:p>
    <w:p w:rsidR="00000000" w:rsidDel="00000000" w:rsidP="00000000" w:rsidRDefault="00000000" w:rsidRPr="00000000" w14:paraId="00000010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№94</w:t>
      </w:r>
    </w:p>
    <w:p w:rsidR="00000000" w:rsidDel="00000000" w:rsidP="00000000" w:rsidRDefault="00000000" w:rsidRPr="00000000" w14:paraId="0000001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4.13385826771559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8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А.Р.</w:t>
      </w:r>
    </w:p>
    <w:p w:rsidR="00000000" w:rsidDel="00000000" w:rsidP="00000000" w:rsidRDefault="00000000" w:rsidRPr="00000000" w14:paraId="00000019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 В.И.</w:t>
      </w:r>
    </w:p>
    <w:p w:rsidR="00000000" w:rsidDel="00000000" w:rsidP="00000000" w:rsidRDefault="00000000" w:rsidRPr="00000000" w14:paraId="0000001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right="-4.1338582677155955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bookmarkStart w:colFirst="0" w:colLast="0" w:name="_7c4xf1yrz0j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jvas9qqul5q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Часть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_jvas9qqul5qk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pageBreakBefore w:val="1"/>
        <w:spacing w:line="360" w:lineRule="auto"/>
        <w:ind w:right="-4.1338582677155955"/>
        <w:rPr>
          <w:rFonts w:ascii="Times New Roman" w:cs="Times New Roman" w:eastAsia="Times New Roman" w:hAnsi="Times New Roman"/>
        </w:rPr>
      </w:pPr>
      <w:bookmarkStart w:colFirst="0" w:colLast="0" w:name="_jvas9qqul5q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Часть 1</w:t>
      </w:r>
    </w:p>
    <w:p w:rsidR="00000000" w:rsidDel="00000000" w:rsidP="00000000" w:rsidRDefault="00000000" w:rsidRPr="00000000" w14:paraId="0000002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94</w:t>
      </w:r>
    </w:p>
    <w:p w:rsidR="00000000" w:rsidDel="00000000" w:rsidP="00000000" w:rsidRDefault="00000000" w:rsidRPr="00000000" w14:paraId="0000002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Условия, при которых f=1: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)=1, 5, 6, 7,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Условия, при которых f=d: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792.000000000000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1890"/>
        <w:gridCol w:w="1146.0000000000005"/>
        <w:gridCol w:w="1598.9999999999995"/>
        <w:gridCol w:w="1095"/>
        <w:gridCol w:w="1095"/>
        <w:gridCol w:w="1095"/>
        <w:gridCol w:w="1095"/>
        <w:tblGridChange w:id="0">
          <w:tblGrid>
            <w:gridCol w:w="825"/>
            <w:gridCol w:w="1890"/>
            <w:gridCol w:w="1146.0000000000005"/>
            <w:gridCol w:w="1598.99999999999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)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(x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)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КДНФ: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∨</m:t>
        </m:r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ККНФ:</w:t>
      </w:r>
    </w:p>
    <w:p w:rsidR="00000000" w:rsidDel="00000000" w:rsidP="00000000" w:rsidRDefault="00000000" w:rsidRPr="00000000" w14:paraId="0000013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-1092.000000000000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1290"/>
        <w:gridCol w:w="360"/>
        <w:gridCol w:w="570"/>
        <w:gridCol w:w="1335"/>
        <w:gridCol w:w="932.9999999999998"/>
        <w:gridCol w:w="327.00000000000017"/>
        <w:gridCol w:w="555"/>
        <w:gridCol w:w="1530"/>
        <w:gridCol w:w="2055"/>
        <w:gridCol w:w="495"/>
        <w:gridCol w:w="1215"/>
        <w:tblGridChange w:id="0">
          <w:tblGrid>
            <w:gridCol w:w="585"/>
            <w:gridCol w:w="1290"/>
            <w:gridCol w:w="360"/>
            <w:gridCol w:w="570"/>
            <w:gridCol w:w="1335"/>
            <w:gridCol w:w="932.9999999999998"/>
            <w:gridCol w:w="327.00000000000017"/>
            <w:gridCol w:w="555"/>
            <w:gridCol w:w="1530"/>
            <w:gridCol w:w="2055"/>
            <w:gridCol w:w="495"/>
            <w:gridCol w:w="1215"/>
          </w:tblGrid>
        </w:tblGridChange>
      </w:tblGrid>
      <w:tr>
        <w:trPr>
          <w:cantSplit w:val="0"/>
          <w:trHeight w:val="716.50390382073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Z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Z(f)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X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1 - 9, 2 - 4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1 0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X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0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1 - 13, 3 - 5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0 1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X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2 - 14, 3 - 10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X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6 - 28, 8 - 12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X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9 - 29, 11 - 12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X 1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X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10 - 30, 11 - 19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0 1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 X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3 - 9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17 - 34, 18 - 19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X 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X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20 - 25, 21 - 23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X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0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20 - 31, 22 - 24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1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X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21 - 32, 22 - 27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X 1 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4 - 15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X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25 - 29, 26 - 28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1 X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26 - 34, 27 - 30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X 0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6 - 7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0 0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X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X 0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X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 1 1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8 - 9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1 X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10 - 21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X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11 - 13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11 - 17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X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15 - 21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X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1 0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20 - 21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Составление импликантной таблицы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1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0"/>
        <w:gridCol w:w="231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480"/>
            <w:gridCol w:w="2310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Простые импликанты (максимальные кубы)</w:t>
            </w:r>
          </w:p>
        </w:tc>
        <w:tc>
          <w:tcPr>
            <w:gridSpan w:val="17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0-кубы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X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0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X X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0 1 1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X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1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X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0 0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X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X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X 1 X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Петрика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f=(E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G)(A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H)(E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J)(E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I)(B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F)(C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K)(A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J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K)(L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N)(L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P)(H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O)(I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J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P)(H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M)(B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D)(K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P)(J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O)(A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J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N)(B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O)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tl w:val="0"/>
        </w:rPr>
        <w:t xml:space="preserve">для удо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бства </w:t>
      </w:r>
      <w:r w:rsidDel="00000000" w:rsidR="00000000" w:rsidRPr="00000000">
        <w:rPr>
          <w:rtl w:val="0"/>
        </w:rPr>
        <w:t xml:space="preserve">опущено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большое количество термов, </w:t>
      </w:r>
      <w:r w:rsidDel="00000000" w:rsidR="00000000" w:rsidRPr="00000000">
        <w:rPr>
          <w:rtl w:val="0"/>
        </w:rPr>
        <w:t xml:space="preserve">приведены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несколько)</w:t>
      </w:r>
    </w:p>
    <w:p w:rsidR="00000000" w:rsidDel="00000000" w:rsidP="00000000" w:rsidRDefault="00000000" w:rsidRPr="00000000" w14:paraId="0000045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295900" cy="2390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color w:val="abb2bf"/>
            <w:sz w:val="28"/>
            <w:szCs w:val="28"/>
          </w:rPr>
          <m:t xml:space="preserve">24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/>
          <m:t xml:space="preserve">27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</m:t>
        </m:r>
        <m:r>
          <w:rPr/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ind w:right="-4.13385826771559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ind w:right="-4.1338582677155955"/>
        <w:rPr/>
      </w:pPr>
      <w:r w:rsidDel="00000000" w:rsidR="00000000" w:rsidRPr="00000000">
        <w:rPr>
          <w:rtl w:val="0"/>
        </w:rPr>
        <w:t xml:space="preserve">Минимальное покрытие функции -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895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a</m:t>
            </m:r>
          </m:sup>
        </m:sSup>
        <m:r>
          <w:rPr/>
          <m:t xml:space="preserve">=20, 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b</m:t>
            </m:r>
          </m:sup>
        </m:sSup>
        <m:r>
          <w:rPr/>
          <m:t xml:space="preserve">=20+6=26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m:oMath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m:oMath>
        <m:r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360" w:lineRule="auto"/>
        <w:ind w:right="-4.1338582677155955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360" w:lineRule="auto"/>
        <w:ind w:right="-4.1338582677155955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Минимизация булевой функции на картах Карно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МДНФ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4"/>
        <w:tblW w:w="78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500"/>
        <w:gridCol w:w="1500"/>
        <w:gridCol w:w="1500"/>
        <w:gridCol w:w="1500"/>
        <w:tblGridChange w:id="0">
          <w:tblGrid>
            <w:gridCol w:w="186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x2x3/x4x5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93c47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93c47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c47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e599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e599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e599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5"/>
        <w:tblW w:w="78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545"/>
        <w:gridCol w:w="1545"/>
        <w:gridCol w:w="1425"/>
        <w:gridCol w:w="1485"/>
        <w:tblGridChange w:id="0">
          <w:tblGrid>
            <w:gridCol w:w="1845"/>
            <w:gridCol w:w="1545"/>
            <w:gridCol w:w="1545"/>
            <w:gridCol w:w="1425"/>
            <w:gridCol w:w="14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x2x3/x4x5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5818e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5818e" w:space="0" w:sz="18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5818e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e599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e599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1895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=20,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=20+6=26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f=(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¬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МКНФ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6"/>
        <w:tblW w:w="78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500"/>
        <w:gridCol w:w="1500"/>
        <w:gridCol w:w="1500"/>
        <w:gridCol w:w="1500"/>
        <w:tblGridChange w:id="0">
          <w:tblGrid>
            <w:gridCol w:w="186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x2x3/x4x5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1c232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f1c23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1c23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1c232" w:space="0" w:sz="18" w:val="single"/>
              <w:right w:color="f1c23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6666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6666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066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066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7"/>
        <w:tblW w:w="78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545"/>
        <w:gridCol w:w="1545"/>
        <w:gridCol w:w="1425"/>
        <w:gridCol w:w="1485"/>
        <w:tblGridChange w:id="0">
          <w:tblGrid>
            <w:gridCol w:w="1845"/>
            <w:gridCol w:w="1545"/>
            <w:gridCol w:w="1545"/>
            <w:gridCol w:w="1425"/>
            <w:gridCol w:w="14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x2x3/x4x5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d9ee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d9ee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d9ee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d9eeb" w:space="0" w:sz="18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6666" w:space="0" w:sz="18" w:val="single"/>
              <w:right w:color="6aa84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6aa84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6666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066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066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179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=22,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=22+6=28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f=(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¬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¬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¬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¬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Преобразование минимальных форм булевой функции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Факторное преобразование для МДНФ</w:t>
      </w:r>
    </w:p>
    <w:p w:rsidR="00000000" w:rsidDel="00000000" w:rsidP="00000000" w:rsidRDefault="00000000" w:rsidRPr="00000000" w14:paraId="000004D7">
      <w:pPr>
        <w:rPr/>
      </w:pPr>
      <m:oMath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m:oMath>
        <m:r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S</m:t>
            </m:r>
          </m:e>
          <m:sup>
            <m:r>
              <w:rPr>
                <w:b w:val="1"/>
              </w:rPr>
              <m:t xml:space="preserve">Q</m:t>
            </m:r>
          </m:sup>
        </m:sSup>
        <m:r>
          <w:rPr>
            <w:b w:val="1"/>
          </w:rPr>
          <m:t xml:space="preserve">=26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</w:rPr>
      </w:pPr>
      <m:oMath>
        <m:r>
          <w:rPr>
            <w:b w:val="1"/>
          </w:rPr>
          <m:t xml:space="preserve">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>
            <w:b w:val="1"/>
          </w:rPr>
          <m:t xml:space="preserve">)</m:t>
        </m:r>
        <m:r>
          <w:rPr>
            <w:b w:val="1"/>
          </w:rPr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∨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b w:val="1"/>
          <w:rtl w:val="0"/>
        </w:rPr>
        <w:br w:type="textWrapping"/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S</m:t>
            </m:r>
          </m:e>
          <m:sup>
            <m:r>
              <w:rPr>
                <w:b w:val="1"/>
              </w:rPr>
              <m:t xml:space="preserve">Q</m:t>
            </m:r>
          </m:sup>
        </m:sSup>
        <m:r>
          <w:rPr>
            <w:b w:val="1"/>
          </w:rPr>
          <m:t xml:space="preserve">=27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Различные преобразования методом факторизации и декомпозиции также не принесли успеха.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Факторное преобразование для МКНФ</w:t>
      </w:r>
    </w:p>
    <w:p w:rsidR="00000000" w:rsidDel="00000000" w:rsidP="00000000" w:rsidRDefault="00000000" w:rsidRPr="00000000" w14:paraId="000004E0">
      <w:pPr>
        <w:rPr/>
      </w:pPr>
      <m:oMath>
        <m:r>
          <w:rPr/>
          <m:t xml:space="preserve">f=(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m:oMath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m:oMath>
        <m:r>
          <m:t>φ</m:t>
        </m:r>
        <m:r>
          <w:rPr>
            <w:rFonts w:ascii="Arial" w:cs="Arial" w:eastAsia="Arial" w:hAnsi="Arial"/>
            <w:sz w:val="45"/>
            <w:szCs w:val="45"/>
          </w:rPr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m:oMath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>∨</m:t>
        </m:r>
        <m:r>
          <w:rPr/>
          <m:t>¬</m:t>
        </m:r>
        <m:r>
          <w:rPr/>
          <m:t>φ</m:t>
        </m:r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∨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m:oMath>
        <m:r>
          <w:rPr/>
          <m:t xml:space="preserve">(</m:t>
        </m:r>
        <m:r>
          <w:rPr/>
          <m:t>φ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=23,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f</m:t>
            </m:r>
          </m:sup>
        </m:sSubSup>
        <m:r>
          <w:rPr/>
          <m:t xml:space="preserve">=21,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>φ</m:t>
            </m:r>
          </m:sup>
        </m:sSubSup>
        <m:r>
          <w:rPr/>
          <m:t xml:space="preserve">=2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Булевый базис с парафазными входами</w:t>
      </w:r>
    </w:p>
    <w:p w:rsidR="00000000" w:rsidDel="00000000" w:rsidP="00000000" w:rsidRDefault="00000000" w:rsidRPr="00000000" w14:paraId="000004E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1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m:oMath>
        <m:r>
          <w:rPr/>
          <m:t xml:space="preserve">T=4t, 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=23 (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f</m:t>
            </m:r>
          </m:sup>
        </m:sSubSup>
        <m:r>
          <w:rPr/>
          <m:t xml:space="preserve">=21,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>φ</m:t>
            </m:r>
          </m:sup>
        </m:sSubSup>
        <m:r>
          <w:rPr/>
          <m:t xml:space="preserve">=2)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m:oMath>
        <m:r>
          <w:rPr/>
          <m:t xml:space="preserve">f(11110)=1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m:oMath>
        <m:r>
          <w:rPr/>
          <m:t xml:space="preserve">f(00000)=0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Булевый базис с однофазными входами</w:t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m:oMath>
        <m:r>
          <w:rPr/>
          <m:t xml:space="preserve">T=5t,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=28 (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f</m:t>
            </m:r>
          </m:sup>
        </m:sSubSup>
        <m:r>
          <w:rPr/>
          <m:t xml:space="preserve">=26,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>φ</m:t>
            </m:r>
          </m:sup>
        </m:sSubSup>
        <m:r>
          <w:rPr/>
          <m:t xml:space="preserve">=2)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m:oMath>
        <m:r>
          <w:rPr/>
          <m:t xml:space="preserve">f(11110)=1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m:oMath>
        <m:r>
          <w:rPr/>
          <m:t xml:space="preserve">f(00000)=0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Универсальный базис И-НЕ</w:t>
      </w:r>
    </w:p>
    <w:p w:rsidR="00000000" w:rsidDel="00000000" w:rsidP="00000000" w:rsidRDefault="00000000" w:rsidRPr="00000000" w14:paraId="000004F8">
      <w:pPr>
        <w:rPr/>
      </w:pPr>
      <m:oMath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m:oMath>
        <m:r>
          <m:t>∨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m:oMath>
        <m:r>
          <w:rPr/>
          <m:t xml:space="preserve">=</m:t>
        </m:r>
        <m:r>
          <w:rPr/>
          <m:t>¬</m:t>
        </m:r>
        <m:r>
          <w:rPr/>
          <m:t xml:space="preserve">(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  <m:r>
          <w:rPr/>
          <m:t>¬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¬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m:oMath>
        <m:r>
          <w:rPr/>
          <m:t xml:space="preserve">=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)|</m:t>
        </m:r>
        <m:r>
          <w:rPr/>
          <m:t>¬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)|</m:t>
        </m:r>
        <m:r>
          <w:rPr/>
          <m:t>¬</m:t>
        </m:r>
        <m:r>
          <w:rPr/>
          <m:t xml:space="preserve">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)|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)|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)|</m:t>
        </m:r>
        <m:r>
          <w:rPr/>
          <m:t>¬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m:oMath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)|(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)|(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)|(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)|(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|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)|(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>¬</m:t>
            </m:r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6677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m:oMath>
        <m:r>
          <w:rPr/>
          <m:t xml:space="preserve">T=2t, 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Q</m:t>
            </m:r>
          </m:sup>
        </m:sSup>
        <m:r>
          <w:rPr/>
          <m:t xml:space="preserve">=26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m:oMath>
        <m:r>
          <w:rPr/>
          <m:t xml:space="preserve">f(11110)=1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m:oMath>
        <m:r>
          <w:rPr/>
          <m:t xml:space="preserve">f(00000)=0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