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PACT Analysis – Fitness App</w:t>
      </w:r>
    </w:p>
    <w:p>
      <w:r>
        <w:t>Introduction:</w:t>
        <w:br/>
        <w:t>This document presents a detailed PACT Analysis for a Fitness Application designed to track physical activity, promote healthy eating habits, and motivate users through personalized guidance and progress monitoring.</w:t>
      </w:r>
    </w:p>
    <w:p>
      <w:pPr>
        <w:pStyle w:val="Heading1"/>
      </w:pPr>
      <w:r>
        <w:t>1. People</w:t>
      </w:r>
    </w:p>
    <w:p>
      <w:r>
        <w:t>The target users of the fitness app include:</w:t>
        <w:br/>
        <w:t>- Students and young adults aiming to maintain an active lifestyle.</w:t>
        <w:br/>
        <w:t>- Working professionals with limited time for exercise.</w:t>
        <w:br/>
        <w:t>- Beginners starting their fitness journey.</w:t>
        <w:br/>
        <w:t>- Fitness enthusiasts tracking advanced workout metrics.</w:t>
        <w:br/>
        <w:br/>
        <w:t>User Characteristics:</w:t>
        <w:br/>
        <w:t>- Different fitness levels (beginner to advanced).</w:t>
        <w:br/>
        <w:t>- Varying technical knowledge.</w:t>
        <w:br/>
        <w:t>- Diverse age groups.</w:t>
        <w:br/>
        <w:t>- Motivational needs and behavioral differences.</w:t>
        <w:br/>
        <w:br/>
        <w:t>User Needs:</w:t>
        <w:br/>
        <w:t>- Easy-to-use interface.</w:t>
        <w:br/>
        <w:t>- Clear progress tracking.</w:t>
        <w:br/>
        <w:t>- Personalized workout and diet suggestions.</w:t>
        <w:br/>
        <w:t>- Encouragement and reminders to stay consistent.</w:t>
      </w:r>
    </w:p>
    <w:p>
      <w:pPr>
        <w:pStyle w:val="Heading1"/>
      </w:pPr>
      <w:r>
        <w:t>2. Activities</w:t>
      </w:r>
    </w:p>
    <w:p>
      <w:r>
        <w:t>The main activities supported by the app include:</w:t>
        <w:br/>
        <w:t>- Tracking daily steps, workouts, and calories burned.</w:t>
        <w:br/>
        <w:t>- Logging meals and monitoring calorie intake.</w:t>
        <w:br/>
        <w:t>- Viewing progress reports and performance analytics.</w:t>
        <w:br/>
        <w:t>- Receiving motivational notifications and health tips.</w:t>
        <w:br/>
        <w:t>- Setting personal fitness goals.</w:t>
        <w:br/>
        <w:br/>
        <w:t>Activity Characteristics:</w:t>
        <w:br/>
        <w:t>- Regular and repetitive (daily tracking).</w:t>
        <w:br/>
        <w:t>- Goal-oriented (weight loss, muscle gain, endurance).</w:t>
        <w:br/>
        <w:t>- Data-driven and feedback-based.</w:t>
        <w:br/>
        <w:t>- Can be short interactions (quick log entry) or longer sessions (analyzing reports).</w:t>
      </w:r>
    </w:p>
    <w:p>
      <w:pPr>
        <w:pStyle w:val="Heading1"/>
      </w:pPr>
      <w:r>
        <w:t>3. Contexts</w:t>
      </w:r>
    </w:p>
    <w:p>
      <w:r>
        <w:t>The contexts in which the app will be used include:</w:t>
        <w:br/>
        <w:t>- At home during workouts.</w:t>
        <w:br/>
        <w:t>- In gyms or outdoor environments.</w:t>
        <w:br/>
        <w:t>- At workplaces during short breaks.</w:t>
        <w:br/>
        <w:t>- While traveling.</w:t>
        <w:br/>
        <w:br/>
        <w:t>Context Considerations:</w:t>
        <w:br/>
        <w:t>- Mobile-first design for on-the-go usage.</w:t>
        <w:br/>
        <w:t>- Works in varying lighting conditions.</w:t>
        <w:br/>
        <w:t>- Offline functionality for workout tracking.</w:t>
        <w:br/>
        <w:t>- Quick access features for fast interaction.</w:t>
      </w:r>
    </w:p>
    <w:p>
      <w:pPr>
        <w:pStyle w:val="Heading1"/>
      </w:pPr>
      <w:r>
        <w:t>4. Technologies</w:t>
      </w:r>
    </w:p>
    <w:p>
      <w:r>
        <w:t>The technologies required for the app include:</w:t>
        <w:br/>
        <w:t>- Mobile platforms (Android and iOS).</w:t>
        <w:br/>
        <w:t>- Cloud database for storing user data.</w:t>
        <w:br/>
        <w:t>- Integration with wearable devices (smartwatches, fitness bands).</w:t>
        <w:br/>
        <w:t>- AI-based recommendation system for personalized workouts and diet plans.</w:t>
        <w:br/>
        <w:t>- Push notification system for reminders and motivation.</w:t>
        <w:br/>
        <w:br/>
        <w:t>Technical Considerations:</w:t>
        <w:br/>
        <w:t>- Secure user authentication and data privacy.</w:t>
        <w:br/>
        <w:t>- Real-time data synchronization.</w:t>
        <w:br/>
        <w:t>- Scalable architecture for growing user base.</w:t>
        <w:br/>
        <w:t>- User-friendly UI/UX design principles.</w:t>
      </w:r>
    </w:p>
    <w:p>
      <w:pPr>
        <w:pStyle w:val="Heading1"/>
      </w:pPr>
      <w:r>
        <w:t>Conclusion</w:t>
      </w:r>
    </w:p>
    <w:p>
      <w:r>
        <w:t>The PACT analysis demonstrates that the success of the fitness app depends on understanding user diversity (People), supporting meaningful and consistent tasks (Activities), adapting to real-world usage environments (Contexts), and implementing reliable and scalable technical solutions (Technologies). A well-balanced integration of these four components will result in an effective, motivating, and user-centered fitness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