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398" w:rsidRPr="00AA0398" w:rsidRDefault="00AA0398" w:rsidP="00AA0398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707070"/>
          <w:kern w:val="36"/>
          <w:sz w:val="72"/>
          <w:szCs w:val="72"/>
        </w:rPr>
      </w:pPr>
      <w:proofErr w:type="spellStart"/>
      <w:proofErr w:type="gramStart"/>
      <w:r w:rsidRPr="00AA0398">
        <w:rPr>
          <w:rFonts w:ascii="Segoe UI" w:eastAsia="Times New Roman" w:hAnsi="Segoe UI" w:cs="Segoe UI"/>
          <w:color w:val="707070"/>
          <w:kern w:val="36"/>
          <w:sz w:val="72"/>
          <w:szCs w:val="72"/>
        </w:rPr>
        <w:t>strspn</w:t>
      </w:r>
      <w:proofErr w:type="spellEnd"/>
      <w:proofErr w:type="gramEnd"/>
      <w:r w:rsidRPr="00AA0398">
        <w:rPr>
          <w:rFonts w:ascii="Segoe UI" w:eastAsia="Times New Roman" w:hAnsi="Segoe UI" w:cs="Segoe UI"/>
          <w:color w:val="707070"/>
          <w:kern w:val="36"/>
          <w:sz w:val="72"/>
          <w:szCs w:val="72"/>
        </w:rPr>
        <w:t xml:space="preserve">, </w:t>
      </w:r>
      <w:proofErr w:type="spellStart"/>
      <w:r w:rsidRPr="00AA0398">
        <w:rPr>
          <w:rFonts w:ascii="Segoe UI" w:eastAsia="Times New Roman" w:hAnsi="Segoe UI" w:cs="Segoe UI"/>
          <w:color w:val="707070"/>
          <w:kern w:val="36"/>
          <w:sz w:val="72"/>
          <w:szCs w:val="72"/>
        </w:rPr>
        <w:t>wcsspn</w:t>
      </w:r>
      <w:proofErr w:type="spellEnd"/>
      <w:r w:rsidRPr="00AA0398">
        <w:rPr>
          <w:rFonts w:ascii="Segoe UI" w:eastAsia="Times New Roman" w:hAnsi="Segoe UI" w:cs="Segoe UI"/>
          <w:color w:val="707070"/>
          <w:kern w:val="36"/>
          <w:sz w:val="72"/>
          <w:szCs w:val="72"/>
        </w:rPr>
        <w:t>, _</w:t>
      </w:r>
      <w:proofErr w:type="spellStart"/>
      <w:r w:rsidRPr="00AA0398">
        <w:rPr>
          <w:rFonts w:ascii="Segoe UI" w:eastAsia="Times New Roman" w:hAnsi="Segoe UI" w:cs="Segoe UI"/>
          <w:color w:val="707070"/>
          <w:kern w:val="36"/>
          <w:sz w:val="72"/>
          <w:szCs w:val="72"/>
        </w:rPr>
        <w:t>mbsspn</w:t>
      </w:r>
      <w:proofErr w:type="spellEnd"/>
    </w:p>
    <w:p w:rsidR="00AA0398" w:rsidRPr="00AA0398" w:rsidRDefault="00AA0398" w:rsidP="00AA0398">
      <w:pPr>
        <w:spacing w:after="0" w:line="245" w:lineRule="atLeast"/>
        <w:rPr>
          <w:rFonts w:ascii="Segoe UI" w:eastAsia="Times New Roman" w:hAnsi="Segoe UI" w:cs="Segoe UI"/>
          <w:color w:val="2A2A2A"/>
          <w:sz w:val="24"/>
          <w:szCs w:val="16"/>
        </w:rPr>
      </w:pPr>
      <w:bookmarkStart w:id="0" w:name="_crt_strspn.2c_.wcsspn.2c_._mbsspn"/>
      <w:bookmarkEnd w:id="0"/>
      <w:proofErr w:type="gramStart"/>
      <w:r w:rsidRPr="00AA0398">
        <w:rPr>
          <w:rFonts w:ascii="Segoe UI" w:eastAsia="Times New Roman" w:hAnsi="Segoe UI" w:cs="Segoe UI"/>
          <w:color w:val="2A2A2A"/>
          <w:sz w:val="24"/>
          <w:szCs w:val="16"/>
        </w:rPr>
        <w:t>Returns the index of the first character in a string that does not belong to a set of characters.</w:t>
      </w:r>
      <w:proofErr w:type="gramEnd"/>
    </w:p>
    <w:p w:rsidR="00097668" w:rsidRDefault="0009766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 w:val="24"/>
          <w:szCs w:val="20"/>
        </w:rPr>
      </w:pPr>
    </w:p>
    <w:p w:rsidR="00AA0398" w:rsidRPr="00097668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 w:val="24"/>
          <w:szCs w:val="20"/>
        </w:rPr>
      </w:pPr>
      <w:proofErr w:type="spellStart"/>
      <w:proofErr w:type="gramStart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size_t</w:t>
      </w:r>
      <w:proofErr w:type="spellEnd"/>
      <w:proofErr w:type="gram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 xml:space="preserve"> </w:t>
      </w:r>
      <w:proofErr w:type="spellStart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strspn</w:t>
      </w:r>
      <w:proofErr w:type="spell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(const char *</w:t>
      </w:r>
      <w:proofErr w:type="spellStart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string,const</w:t>
      </w:r>
      <w:proofErr w:type="spell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 xml:space="preserve"> char *</w:t>
      </w:r>
      <w:proofErr w:type="spellStart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strCharSet</w:t>
      </w:r>
      <w:proofErr w:type="spell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 xml:space="preserve"> );</w:t>
      </w:r>
    </w:p>
    <w:p w:rsidR="00AA0398" w:rsidRPr="00097668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 w:val="24"/>
          <w:szCs w:val="20"/>
        </w:rPr>
      </w:pPr>
    </w:p>
    <w:p w:rsidR="00AA0398" w:rsidRPr="00097668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 w:val="24"/>
          <w:szCs w:val="20"/>
        </w:rPr>
      </w:pPr>
      <w:proofErr w:type="spellStart"/>
      <w:proofErr w:type="gramStart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size_t</w:t>
      </w:r>
      <w:proofErr w:type="spellEnd"/>
      <w:proofErr w:type="gram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 xml:space="preserve"> </w:t>
      </w:r>
      <w:proofErr w:type="spellStart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wcsspn</w:t>
      </w:r>
      <w:proofErr w:type="spell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 xml:space="preserve">(const </w:t>
      </w:r>
      <w:proofErr w:type="spellStart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wchar_t</w:t>
      </w:r>
      <w:proofErr w:type="spell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 xml:space="preserve"> *</w:t>
      </w:r>
      <w:proofErr w:type="spellStart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string,const</w:t>
      </w:r>
      <w:proofErr w:type="spell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 xml:space="preserve"> </w:t>
      </w:r>
      <w:proofErr w:type="spellStart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wchar_t</w:t>
      </w:r>
      <w:proofErr w:type="spell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 xml:space="preserve"> *</w:t>
      </w:r>
      <w:proofErr w:type="spellStart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strCharSet</w:t>
      </w:r>
      <w:proofErr w:type="spell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 xml:space="preserve"> );</w:t>
      </w:r>
    </w:p>
    <w:p w:rsidR="00097668" w:rsidRDefault="0009766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 w:val="24"/>
          <w:szCs w:val="20"/>
        </w:rPr>
      </w:pPr>
    </w:p>
    <w:p w:rsidR="00AA0398" w:rsidRPr="00097668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 w:val="24"/>
          <w:szCs w:val="20"/>
        </w:rPr>
      </w:pPr>
      <w:proofErr w:type="spellStart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size_t</w:t>
      </w:r>
      <w:proofErr w:type="spell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 xml:space="preserve"> _</w:t>
      </w:r>
      <w:proofErr w:type="spellStart"/>
      <w:proofErr w:type="gramStart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mbsspn</w:t>
      </w:r>
      <w:proofErr w:type="spell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(</w:t>
      </w:r>
      <w:proofErr w:type="gram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const unsigned char *</w:t>
      </w:r>
      <w:proofErr w:type="spellStart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string,const</w:t>
      </w:r>
      <w:proofErr w:type="spell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 xml:space="preserve"> unsigned char *</w:t>
      </w:r>
      <w:proofErr w:type="spellStart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>strCharSet</w:t>
      </w:r>
      <w:proofErr w:type="spellEnd"/>
      <w:r w:rsidRPr="00097668">
        <w:rPr>
          <w:rFonts w:ascii="Consolas" w:eastAsia="Times New Roman" w:hAnsi="Consolas" w:cs="Consolas"/>
          <w:color w:val="7030A0"/>
          <w:sz w:val="24"/>
          <w:szCs w:val="20"/>
        </w:rPr>
        <w:t xml:space="preserve"> );</w:t>
      </w:r>
    </w:p>
    <w:p w:rsidR="00AA0398" w:rsidRDefault="00AA0398" w:rsidP="00AA0398">
      <w:pPr>
        <w:spacing w:after="0" w:line="217" w:lineRule="atLeast"/>
        <w:outlineLvl w:val="3"/>
        <w:rPr>
          <w:rFonts w:ascii="Segoe UI" w:eastAsia="Times New Roman" w:hAnsi="Segoe UI" w:cs="Segoe UI"/>
          <w:b/>
          <w:bCs/>
          <w:color w:val="2A2A2A"/>
          <w:sz w:val="21"/>
          <w:szCs w:val="21"/>
        </w:rPr>
      </w:pPr>
    </w:p>
    <w:p w:rsidR="00AA0398" w:rsidRDefault="00AA0398" w:rsidP="00AA0398">
      <w:pPr>
        <w:spacing w:after="0" w:line="217" w:lineRule="atLeast"/>
        <w:outlineLvl w:val="3"/>
        <w:rPr>
          <w:rFonts w:ascii="Segoe UI" w:eastAsia="Times New Roman" w:hAnsi="Segoe UI" w:cs="Segoe UI"/>
          <w:b/>
          <w:bCs/>
          <w:color w:val="2A2A2A"/>
          <w:sz w:val="21"/>
          <w:szCs w:val="21"/>
        </w:rPr>
      </w:pPr>
    </w:p>
    <w:p w:rsidR="00AA0398" w:rsidRPr="00AA0398" w:rsidRDefault="00AA0398" w:rsidP="00AA0398">
      <w:pPr>
        <w:spacing w:after="0" w:line="217" w:lineRule="atLeast"/>
        <w:outlineLvl w:val="3"/>
        <w:rPr>
          <w:rFonts w:ascii="Segoe UI" w:eastAsia="Times New Roman" w:hAnsi="Segoe UI" w:cs="Segoe UI"/>
          <w:b/>
          <w:bCs/>
          <w:color w:val="2A2A2A"/>
          <w:sz w:val="21"/>
          <w:szCs w:val="21"/>
        </w:rPr>
      </w:pPr>
      <w:r w:rsidRPr="00AA0398">
        <w:rPr>
          <w:rFonts w:ascii="Segoe UI" w:eastAsia="Times New Roman" w:hAnsi="Segoe UI" w:cs="Segoe UI"/>
          <w:b/>
          <w:bCs/>
          <w:color w:val="2A2A2A"/>
          <w:sz w:val="21"/>
          <w:szCs w:val="21"/>
        </w:rPr>
        <w:t>Parameters</w:t>
      </w:r>
    </w:p>
    <w:p w:rsidR="00AA0398" w:rsidRPr="00825F0A" w:rsidRDefault="00AA0398" w:rsidP="00AA0398">
      <w:pPr>
        <w:spacing w:after="0" w:line="217" w:lineRule="atLeast"/>
        <w:rPr>
          <w:rFonts w:ascii="Segoe UI" w:eastAsia="Times New Roman" w:hAnsi="Segoe UI" w:cs="Segoe UI"/>
          <w:color w:val="000000"/>
          <w:sz w:val="20"/>
          <w:szCs w:val="16"/>
        </w:rPr>
      </w:pPr>
      <w:proofErr w:type="gramStart"/>
      <w:r w:rsidRPr="00825F0A">
        <w:rPr>
          <w:rFonts w:ascii="Segoe UI" w:eastAsia="Times New Roman" w:hAnsi="Segoe UI" w:cs="Segoe UI"/>
          <w:i/>
          <w:iCs/>
          <w:color w:val="000000"/>
          <w:sz w:val="20"/>
          <w:szCs w:val="16"/>
        </w:rPr>
        <w:t>string</w:t>
      </w:r>
      <w:proofErr w:type="gramEnd"/>
    </w:p>
    <w:p w:rsidR="00AA0398" w:rsidRPr="00825F0A" w:rsidRDefault="00AA0398" w:rsidP="00AA0398">
      <w:pPr>
        <w:spacing w:after="0" w:line="217" w:lineRule="atLeast"/>
        <w:ind w:left="720"/>
        <w:rPr>
          <w:rFonts w:ascii="Segoe UI" w:eastAsia="Times New Roman" w:hAnsi="Segoe UI" w:cs="Segoe UI"/>
          <w:color w:val="000000"/>
          <w:sz w:val="20"/>
          <w:szCs w:val="16"/>
        </w:rPr>
      </w:pPr>
      <w:r w:rsidRPr="00825F0A">
        <w:rPr>
          <w:rFonts w:ascii="Segoe UI" w:eastAsia="Times New Roman" w:hAnsi="Segoe UI" w:cs="Segoe UI"/>
          <w:color w:val="000000"/>
          <w:sz w:val="20"/>
          <w:szCs w:val="16"/>
        </w:rPr>
        <w:t>Null-terminated string to search.</w:t>
      </w:r>
    </w:p>
    <w:p w:rsidR="00AA0398" w:rsidRPr="00825F0A" w:rsidRDefault="00AA0398" w:rsidP="00AA0398">
      <w:pPr>
        <w:spacing w:after="0" w:line="217" w:lineRule="atLeast"/>
        <w:rPr>
          <w:rFonts w:ascii="Segoe UI" w:eastAsia="Times New Roman" w:hAnsi="Segoe UI" w:cs="Segoe UI"/>
          <w:color w:val="000000"/>
          <w:sz w:val="20"/>
          <w:szCs w:val="16"/>
        </w:rPr>
      </w:pPr>
      <w:proofErr w:type="spellStart"/>
      <w:proofErr w:type="gramStart"/>
      <w:r w:rsidRPr="00825F0A">
        <w:rPr>
          <w:rFonts w:ascii="Segoe UI" w:eastAsia="Times New Roman" w:hAnsi="Segoe UI" w:cs="Segoe UI"/>
          <w:i/>
          <w:iCs/>
          <w:color w:val="000000"/>
          <w:sz w:val="20"/>
          <w:szCs w:val="16"/>
        </w:rPr>
        <w:t>strCharSet</w:t>
      </w:r>
      <w:proofErr w:type="spellEnd"/>
      <w:proofErr w:type="gramEnd"/>
    </w:p>
    <w:p w:rsidR="00AA0398" w:rsidRPr="00825F0A" w:rsidRDefault="00AA0398" w:rsidP="00AA0398">
      <w:pPr>
        <w:spacing w:after="0" w:line="217" w:lineRule="atLeast"/>
        <w:ind w:left="720"/>
        <w:rPr>
          <w:rFonts w:ascii="Segoe UI" w:eastAsia="Times New Roman" w:hAnsi="Segoe UI" w:cs="Segoe UI"/>
          <w:color w:val="000000"/>
          <w:sz w:val="20"/>
          <w:szCs w:val="16"/>
        </w:rPr>
      </w:pPr>
      <w:r w:rsidRPr="00825F0A">
        <w:rPr>
          <w:rFonts w:ascii="Segoe UI" w:eastAsia="Times New Roman" w:hAnsi="Segoe UI" w:cs="Segoe UI"/>
          <w:color w:val="000000"/>
          <w:sz w:val="20"/>
          <w:szCs w:val="16"/>
        </w:rPr>
        <w:t>Null-terminated character set.</w:t>
      </w:r>
    </w:p>
    <w:p w:rsidR="00AA0398" w:rsidRPr="00AA0398" w:rsidRDefault="00AA0398" w:rsidP="00AA0398">
      <w:pPr>
        <w:spacing w:after="0" w:line="217" w:lineRule="atLeast"/>
        <w:outlineLvl w:val="3"/>
        <w:rPr>
          <w:rFonts w:ascii="Segoe UI" w:eastAsia="Times New Roman" w:hAnsi="Segoe UI" w:cs="Segoe UI"/>
          <w:b/>
          <w:bCs/>
          <w:color w:val="2A2A2A"/>
          <w:sz w:val="21"/>
          <w:szCs w:val="21"/>
        </w:rPr>
      </w:pPr>
      <w:r w:rsidRPr="00AA0398">
        <w:rPr>
          <w:rFonts w:ascii="Segoe UI" w:eastAsia="Times New Roman" w:hAnsi="Segoe UI" w:cs="Segoe UI"/>
          <w:b/>
          <w:bCs/>
          <w:color w:val="2A2A2A"/>
          <w:sz w:val="21"/>
          <w:szCs w:val="21"/>
        </w:rPr>
        <w:t>Return Value</w:t>
      </w:r>
    </w:p>
    <w:p w:rsidR="00AA0398" w:rsidRPr="008A1F2A" w:rsidRDefault="00AA0398" w:rsidP="00AA0398">
      <w:pPr>
        <w:spacing w:after="0" w:line="245" w:lineRule="atLeast"/>
        <w:rPr>
          <w:rFonts w:ascii="Segoe UI" w:eastAsia="Times New Roman" w:hAnsi="Segoe UI" w:cs="Segoe UI"/>
          <w:color w:val="2A2A2A"/>
          <w:szCs w:val="16"/>
        </w:rPr>
      </w:pPr>
      <w:proofErr w:type="gramStart"/>
      <w:r w:rsidRPr="008A1F2A">
        <w:rPr>
          <w:rFonts w:ascii="Segoe UI" w:eastAsia="Times New Roman" w:hAnsi="Segoe UI" w:cs="Segoe UI"/>
          <w:color w:val="2A2A2A"/>
          <w:szCs w:val="16"/>
        </w:rPr>
        <w:t>Returns an integer value specifying the length of the substring in</w:t>
      </w:r>
      <w:r w:rsidRPr="008A1F2A">
        <w:rPr>
          <w:rFonts w:ascii="Segoe UI" w:eastAsia="Times New Roman" w:hAnsi="Segoe UI" w:cs="Segoe UI"/>
          <w:color w:val="2A2A2A"/>
        </w:rPr>
        <w:t> </w:t>
      </w:r>
      <w:r w:rsidRPr="008A1F2A">
        <w:rPr>
          <w:rFonts w:ascii="Segoe UI" w:eastAsia="Times New Roman" w:hAnsi="Segoe UI" w:cs="Segoe UI"/>
          <w:i/>
          <w:iCs/>
          <w:color w:val="2A2A2A"/>
          <w:szCs w:val="16"/>
        </w:rPr>
        <w:t>string</w:t>
      </w:r>
      <w:r w:rsidRPr="008A1F2A">
        <w:rPr>
          <w:rFonts w:ascii="Segoe UI" w:eastAsia="Times New Roman" w:hAnsi="Segoe UI" w:cs="Segoe UI"/>
          <w:color w:val="2A2A2A"/>
        </w:rPr>
        <w:t> </w:t>
      </w:r>
      <w:r w:rsidRPr="008A1F2A">
        <w:rPr>
          <w:rFonts w:ascii="Segoe UI" w:eastAsia="Times New Roman" w:hAnsi="Segoe UI" w:cs="Segoe UI"/>
          <w:color w:val="2A2A2A"/>
          <w:szCs w:val="16"/>
        </w:rPr>
        <w:t>that consists entirely of characters in</w:t>
      </w:r>
      <w:r w:rsidRPr="008A1F2A">
        <w:rPr>
          <w:rFonts w:ascii="Segoe UI" w:eastAsia="Times New Roman" w:hAnsi="Segoe UI" w:cs="Segoe UI"/>
          <w:color w:val="2A2A2A"/>
        </w:rPr>
        <w:t> </w:t>
      </w:r>
      <w:proofErr w:type="spellStart"/>
      <w:r w:rsidRPr="008A1F2A">
        <w:rPr>
          <w:rFonts w:ascii="Segoe UI" w:eastAsia="Times New Roman" w:hAnsi="Segoe UI" w:cs="Segoe UI"/>
          <w:i/>
          <w:iCs/>
          <w:color w:val="2A2A2A"/>
          <w:szCs w:val="16"/>
        </w:rPr>
        <w:t>strCharSet</w:t>
      </w:r>
      <w:proofErr w:type="spellEnd"/>
      <w:r w:rsidRPr="008A1F2A">
        <w:rPr>
          <w:rFonts w:ascii="Segoe UI" w:eastAsia="Times New Roman" w:hAnsi="Segoe UI" w:cs="Segoe UI"/>
          <w:i/>
          <w:iCs/>
          <w:color w:val="2A2A2A"/>
          <w:szCs w:val="16"/>
        </w:rPr>
        <w:t>.</w:t>
      </w:r>
      <w:proofErr w:type="gramEnd"/>
      <w:r w:rsidRPr="008A1F2A">
        <w:rPr>
          <w:rFonts w:ascii="Segoe UI" w:eastAsia="Times New Roman" w:hAnsi="Segoe UI" w:cs="Segoe UI"/>
          <w:color w:val="2A2A2A"/>
        </w:rPr>
        <w:t> </w:t>
      </w:r>
      <w:proofErr w:type="gramStart"/>
      <w:r w:rsidRPr="008A1F2A">
        <w:rPr>
          <w:rFonts w:ascii="Segoe UI" w:eastAsia="Times New Roman" w:hAnsi="Segoe UI" w:cs="Segoe UI"/>
          <w:color w:val="2A2A2A"/>
          <w:szCs w:val="16"/>
        </w:rPr>
        <w:t>If</w:t>
      </w:r>
      <w:r w:rsidRPr="008A1F2A">
        <w:rPr>
          <w:rFonts w:ascii="Segoe UI" w:eastAsia="Times New Roman" w:hAnsi="Segoe UI" w:cs="Segoe UI"/>
          <w:color w:val="2A2A2A"/>
        </w:rPr>
        <w:t> </w:t>
      </w:r>
      <w:proofErr w:type="spellStart"/>
      <w:r w:rsidRPr="008A1F2A">
        <w:rPr>
          <w:rFonts w:ascii="Segoe UI" w:eastAsia="Times New Roman" w:hAnsi="Segoe UI" w:cs="Segoe UI"/>
          <w:i/>
          <w:iCs/>
          <w:color w:val="2A2A2A"/>
          <w:szCs w:val="16"/>
        </w:rPr>
        <w:t>string</w:t>
      </w:r>
      <w:r w:rsidRPr="008A1F2A">
        <w:rPr>
          <w:rFonts w:ascii="Segoe UI" w:eastAsia="Times New Roman" w:hAnsi="Segoe UI" w:cs="Segoe UI"/>
          <w:color w:val="2A2A2A"/>
          <w:szCs w:val="16"/>
        </w:rPr>
        <w:t>begins</w:t>
      </w:r>
      <w:proofErr w:type="spellEnd"/>
      <w:r w:rsidRPr="008A1F2A">
        <w:rPr>
          <w:rFonts w:ascii="Segoe UI" w:eastAsia="Times New Roman" w:hAnsi="Segoe UI" w:cs="Segoe UI"/>
          <w:color w:val="2A2A2A"/>
          <w:szCs w:val="16"/>
        </w:rPr>
        <w:t xml:space="preserve"> with a character not in</w:t>
      </w:r>
      <w:r w:rsidRPr="008A1F2A">
        <w:rPr>
          <w:rFonts w:ascii="Segoe UI" w:eastAsia="Times New Roman" w:hAnsi="Segoe UI" w:cs="Segoe UI"/>
          <w:color w:val="2A2A2A"/>
        </w:rPr>
        <w:t> </w:t>
      </w:r>
      <w:proofErr w:type="spellStart"/>
      <w:r w:rsidRPr="008A1F2A">
        <w:rPr>
          <w:rFonts w:ascii="Segoe UI" w:eastAsia="Times New Roman" w:hAnsi="Segoe UI" w:cs="Segoe UI"/>
          <w:i/>
          <w:iCs/>
          <w:color w:val="2A2A2A"/>
          <w:szCs w:val="16"/>
        </w:rPr>
        <w:t>strCharSet</w:t>
      </w:r>
      <w:proofErr w:type="spellEnd"/>
      <w:r w:rsidRPr="008A1F2A">
        <w:rPr>
          <w:rFonts w:ascii="Segoe UI" w:eastAsia="Times New Roman" w:hAnsi="Segoe UI" w:cs="Segoe UI"/>
          <w:i/>
          <w:iCs/>
          <w:color w:val="2A2A2A"/>
          <w:szCs w:val="16"/>
        </w:rPr>
        <w:t>,</w:t>
      </w:r>
      <w:r w:rsidRPr="008A1F2A">
        <w:rPr>
          <w:rFonts w:ascii="Segoe UI" w:eastAsia="Times New Roman" w:hAnsi="Segoe UI" w:cs="Segoe UI"/>
          <w:color w:val="2A2A2A"/>
        </w:rPr>
        <w:t> </w:t>
      </w:r>
      <w:r w:rsidRPr="008A1F2A">
        <w:rPr>
          <w:rFonts w:ascii="Segoe UI" w:eastAsia="Times New Roman" w:hAnsi="Segoe UI" w:cs="Segoe UI"/>
          <w:color w:val="2A2A2A"/>
          <w:szCs w:val="16"/>
        </w:rPr>
        <w:t>the function returns 0.</w:t>
      </w:r>
      <w:proofErr w:type="gramEnd"/>
      <w:r w:rsidRPr="008A1F2A">
        <w:rPr>
          <w:rFonts w:ascii="Segoe UI" w:eastAsia="Times New Roman" w:hAnsi="Segoe UI" w:cs="Segoe UI"/>
          <w:color w:val="2A2A2A"/>
          <w:szCs w:val="16"/>
        </w:rPr>
        <w:t xml:space="preserve"> No return value is reserved to indicate an error.</w:t>
      </w:r>
    </w:p>
    <w:p w:rsidR="00AA0398" w:rsidRPr="00AA0398" w:rsidRDefault="00AA0398" w:rsidP="00AA0398">
      <w:pPr>
        <w:spacing w:after="0" w:line="217" w:lineRule="atLeast"/>
        <w:outlineLvl w:val="3"/>
        <w:rPr>
          <w:rFonts w:ascii="Segoe UI" w:eastAsia="Times New Roman" w:hAnsi="Segoe UI" w:cs="Segoe UI"/>
          <w:b/>
          <w:bCs/>
          <w:color w:val="2A2A2A"/>
          <w:sz w:val="21"/>
          <w:szCs w:val="21"/>
        </w:rPr>
      </w:pPr>
      <w:r w:rsidRPr="00AA0398">
        <w:rPr>
          <w:rFonts w:ascii="Segoe UI" w:eastAsia="Times New Roman" w:hAnsi="Segoe UI" w:cs="Segoe UI"/>
          <w:b/>
          <w:bCs/>
          <w:color w:val="2A2A2A"/>
          <w:sz w:val="21"/>
          <w:szCs w:val="21"/>
        </w:rPr>
        <w:t>Remarks</w:t>
      </w:r>
    </w:p>
    <w:p w:rsidR="00AA0398" w:rsidRPr="008A1F2A" w:rsidRDefault="00AA0398" w:rsidP="00AA0398">
      <w:pPr>
        <w:spacing w:after="0" w:line="245" w:lineRule="atLeast"/>
        <w:rPr>
          <w:rFonts w:ascii="Segoe UI" w:eastAsia="Times New Roman" w:hAnsi="Segoe UI" w:cs="Segoe UI"/>
          <w:color w:val="2A2A2A"/>
          <w:szCs w:val="16"/>
        </w:rPr>
      </w:pPr>
      <w:r w:rsidRPr="008A1F2A">
        <w:rPr>
          <w:rFonts w:ascii="Segoe UI" w:eastAsia="Times New Roman" w:hAnsi="Segoe UI" w:cs="Segoe UI"/>
          <w:color w:val="2A2A2A"/>
          <w:szCs w:val="16"/>
        </w:rPr>
        <w:t>The</w:t>
      </w:r>
      <w:r w:rsidRPr="008A1F2A">
        <w:rPr>
          <w:rFonts w:ascii="Segoe UI" w:eastAsia="Times New Roman" w:hAnsi="Segoe UI" w:cs="Segoe UI"/>
          <w:color w:val="2A2A2A"/>
        </w:rPr>
        <w:t> </w:t>
      </w:r>
      <w:proofErr w:type="spellStart"/>
      <w:r w:rsidRPr="008A1F2A">
        <w:rPr>
          <w:rFonts w:ascii="Segoe UI" w:eastAsia="Times New Roman" w:hAnsi="Segoe UI" w:cs="Segoe UI"/>
          <w:b/>
          <w:bCs/>
          <w:color w:val="2A2A2A"/>
          <w:szCs w:val="16"/>
        </w:rPr>
        <w:t>strspn</w:t>
      </w:r>
      <w:proofErr w:type="spellEnd"/>
      <w:r w:rsidRPr="008A1F2A">
        <w:rPr>
          <w:rFonts w:ascii="Segoe UI" w:eastAsia="Times New Roman" w:hAnsi="Segoe UI" w:cs="Segoe UI"/>
          <w:color w:val="2A2A2A"/>
        </w:rPr>
        <w:t> </w:t>
      </w:r>
      <w:r w:rsidRPr="008A1F2A">
        <w:rPr>
          <w:rFonts w:ascii="Segoe UI" w:eastAsia="Times New Roman" w:hAnsi="Segoe UI" w:cs="Segoe UI"/>
          <w:color w:val="2A2A2A"/>
          <w:szCs w:val="16"/>
        </w:rPr>
        <w:t>function returns the index of the first character in</w:t>
      </w:r>
      <w:r w:rsidRPr="008A1F2A">
        <w:rPr>
          <w:rFonts w:ascii="Segoe UI" w:eastAsia="Times New Roman" w:hAnsi="Segoe UI" w:cs="Segoe UI"/>
          <w:color w:val="2A2A2A"/>
        </w:rPr>
        <w:t> </w:t>
      </w:r>
      <w:r w:rsidRPr="008A1F2A">
        <w:rPr>
          <w:rFonts w:ascii="Segoe UI" w:eastAsia="Times New Roman" w:hAnsi="Segoe UI" w:cs="Segoe UI"/>
          <w:i/>
          <w:iCs/>
          <w:color w:val="2A2A2A"/>
          <w:szCs w:val="16"/>
        </w:rPr>
        <w:t>string</w:t>
      </w:r>
      <w:r w:rsidRPr="008A1F2A">
        <w:rPr>
          <w:rFonts w:ascii="Segoe UI" w:eastAsia="Times New Roman" w:hAnsi="Segoe UI" w:cs="Segoe UI"/>
          <w:color w:val="2A2A2A"/>
        </w:rPr>
        <w:t> </w:t>
      </w:r>
      <w:r w:rsidRPr="008A1F2A">
        <w:rPr>
          <w:rFonts w:ascii="Segoe UI" w:eastAsia="Times New Roman" w:hAnsi="Segoe UI" w:cs="Segoe UI"/>
          <w:color w:val="2A2A2A"/>
          <w:szCs w:val="16"/>
        </w:rPr>
        <w:t>that does not belong to the set of characters in</w:t>
      </w:r>
      <w:r w:rsidRPr="008A1F2A">
        <w:rPr>
          <w:rFonts w:ascii="Segoe UI" w:eastAsia="Times New Roman" w:hAnsi="Segoe UI" w:cs="Segoe UI"/>
          <w:color w:val="2A2A2A"/>
        </w:rPr>
        <w:t> </w:t>
      </w:r>
      <w:proofErr w:type="spellStart"/>
      <w:r w:rsidRPr="008A1F2A">
        <w:rPr>
          <w:rFonts w:ascii="Segoe UI" w:eastAsia="Times New Roman" w:hAnsi="Segoe UI" w:cs="Segoe UI"/>
          <w:i/>
          <w:iCs/>
          <w:color w:val="2A2A2A"/>
          <w:szCs w:val="16"/>
        </w:rPr>
        <w:t>strCharSet</w:t>
      </w:r>
      <w:proofErr w:type="spellEnd"/>
      <w:r w:rsidRPr="008A1F2A">
        <w:rPr>
          <w:rFonts w:ascii="Segoe UI" w:eastAsia="Times New Roman" w:hAnsi="Segoe UI" w:cs="Segoe UI"/>
          <w:color w:val="2A2A2A"/>
          <w:szCs w:val="16"/>
        </w:rPr>
        <w:t>. The search does not include terminating null characters.</w:t>
      </w:r>
    </w:p>
    <w:p w:rsidR="00AA0398" w:rsidRPr="008A1F2A" w:rsidRDefault="00AA0398" w:rsidP="00AA0398">
      <w:pPr>
        <w:spacing w:after="0" w:line="245" w:lineRule="atLeast"/>
        <w:rPr>
          <w:rFonts w:ascii="Segoe UI" w:eastAsia="Times New Roman" w:hAnsi="Segoe UI" w:cs="Segoe UI"/>
          <w:color w:val="2A2A2A"/>
          <w:szCs w:val="16"/>
        </w:rPr>
      </w:pPr>
      <w:proofErr w:type="spellStart"/>
      <w:proofErr w:type="gramStart"/>
      <w:r w:rsidRPr="008A1F2A">
        <w:rPr>
          <w:rFonts w:ascii="Segoe UI" w:eastAsia="Times New Roman" w:hAnsi="Segoe UI" w:cs="Segoe UI"/>
          <w:b/>
          <w:bCs/>
          <w:color w:val="2A2A2A"/>
          <w:szCs w:val="16"/>
        </w:rPr>
        <w:t>wcsspn</w:t>
      </w:r>
      <w:proofErr w:type="spellEnd"/>
      <w:proofErr w:type="gramEnd"/>
      <w:r w:rsidRPr="008A1F2A">
        <w:rPr>
          <w:rFonts w:ascii="Segoe UI" w:eastAsia="Times New Roman" w:hAnsi="Segoe UI" w:cs="Segoe UI"/>
          <w:color w:val="2A2A2A"/>
        </w:rPr>
        <w:t> </w:t>
      </w:r>
      <w:r w:rsidRPr="008A1F2A">
        <w:rPr>
          <w:rFonts w:ascii="Segoe UI" w:eastAsia="Times New Roman" w:hAnsi="Segoe UI" w:cs="Segoe UI"/>
          <w:color w:val="2A2A2A"/>
          <w:szCs w:val="16"/>
        </w:rPr>
        <w:t>and</w:t>
      </w:r>
      <w:r w:rsidRPr="008A1F2A">
        <w:rPr>
          <w:rFonts w:ascii="Segoe UI" w:eastAsia="Times New Roman" w:hAnsi="Segoe UI" w:cs="Segoe UI"/>
          <w:color w:val="2A2A2A"/>
        </w:rPr>
        <w:t> </w:t>
      </w:r>
      <w:r w:rsidRPr="008A1F2A">
        <w:rPr>
          <w:rFonts w:ascii="Segoe UI" w:eastAsia="Times New Roman" w:hAnsi="Segoe UI" w:cs="Segoe UI"/>
          <w:b/>
          <w:bCs/>
          <w:color w:val="2A2A2A"/>
          <w:szCs w:val="16"/>
        </w:rPr>
        <w:t>_</w:t>
      </w:r>
      <w:proofErr w:type="spellStart"/>
      <w:r w:rsidRPr="008A1F2A">
        <w:rPr>
          <w:rFonts w:ascii="Segoe UI" w:eastAsia="Times New Roman" w:hAnsi="Segoe UI" w:cs="Segoe UI"/>
          <w:b/>
          <w:bCs/>
          <w:color w:val="2A2A2A"/>
          <w:szCs w:val="16"/>
        </w:rPr>
        <w:t>mbsspn</w:t>
      </w:r>
      <w:proofErr w:type="spellEnd"/>
      <w:r w:rsidRPr="008A1F2A">
        <w:rPr>
          <w:rFonts w:ascii="Segoe UI" w:eastAsia="Times New Roman" w:hAnsi="Segoe UI" w:cs="Segoe UI"/>
          <w:color w:val="2A2A2A"/>
        </w:rPr>
        <w:t> </w:t>
      </w:r>
      <w:r w:rsidRPr="008A1F2A">
        <w:rPr>
          <w:rFonts w:ascii="Segoe UI" w:eastAsia="Times New Roman" w:hAnsi="Segoe UI" w:cs="Segoe UI"/>
          <w:color w:val="2A2A2A"/>
          <w:szCs w:val="16"/>
        </w:rPr>
        <w:t xml:space="preserve">are wide-character and </w:t>
      </w:r>
      <w:proofErr w:type="spellStart"/>
      <w:r w:rsidRPr="008A1F2A">
        <w:rPr>
          <w:rFonts w:ascii="Segoe UI" w:eastAsia="Times New Roman" w:hAnsi="Segoe UI" w:cs="Segoe UI"/>
          <w:color w:val="2A2A2A"/>
          <w:szCs w:val="16"/>
        </w:rPr>
        <w:t>multibyte</w:t>
      </w:r>
      <w:proofErr w:type="spellEnd"/>
      <w:r w:rsidRPr="008A1F2A">
        <w:rPr>
          <w:rFonts w:ascii="Segoe UI" w:eastAsia="Times New Roman" w:hAnsi="Segoe UI" w:cs="Segoe UI"/>
          <w:color w:val="2A2A2A"/>
          <w:szCs w:val="16"/>
        </w:rPr>
        <w:t>-character versions of</w:t>
      </w:r>
      <w:r w:rsidRPr="008A1F2A">
        <w:rPr>
          <w:rFonts w:ascii="Segoe UI" w:eastAsia="Times New Roman" w:hAnsi="Segoe UI" w:cs="Segoe UI"/>
          <w:color w:val="2A2A2A"/>
        </w:rPr>
        <w:t> </w:t>
      </w:r>
      <w:proofErr w:type="spellStart"/>
      <w:r w:rsidRPr="008A1F2A">
        <w:rPr>
          <w:rFonts w:ascii="Segoe UI" w:eastAsia="Times New Roman" w:hAnsi="Segoe UI" w:cs="Segoe UI"/>
          <w:b/>
          <w:bCs/>
          <w:color w:val="2A2A2A"/>
          <w:szCs w:val="16"/>
        </w:rPr>
        <w:t>strspn</w:t>
      </w:r>
      <w:proofErr w:type="spellEnd"/>
      <w:r w:rsidRPr="008A1F2A">
        <w:rPr>
          <w:rFonts w:ascii="Segoe UI" w:eastAsia="Times New Roman" w:hAnsi="Segoe UI" w:cs="Segoe UI"/>
          <w:b/>
          <w:bCs/>
          <w:color w:val="2A2A2A"/>
          <w:szCs w:val="16"/>
        </w:rPr>
        <w:t>.</w:t>
      </w:r>
      <w:r w:rsidRPr="008A1F2A">
        <w:rPr>
          <w:rFonts w:ascii="Segoe UI" w:eastAsia="Times New Roman" w:hAnsi="Segoe UI" w:cs="Segoe UI"/>
          <w:color w:val="2A2A2A"/>
        </w:rPr>
        <w:t> </w:t>
      </w:r>
      <w:r w:rsidRPr="008A1F2A">
        <w:rPr>
          <w:rFonts w:ascii="Segoe UI" w:eastAsia="Times New Roman" w:hAnsi="Segoe UI" w:cs="Segoe UI"/>
          <w:color w:val="2A2A2A"/>
          <w:szCs w:val="16"/>
        </w:rPr>
        <w:t>The arguments of</w:t>
      </w:r>
      <w:r w:rsidRPr="008A1F2A">
        <w:rPr>
          <w:rFonts w:ascii="Segoe UI" w:eastAsia="Times New Roman" w:hAnsi="Segoe UI" w:cs="Segoe UI"/>
          <w:color w:val="2A2A2A"/>
        </w:rPr>
        <w:t> </w:t>
      </w:r>
      <w:proofErr w:type="spellStart"/>
      <w:r w:rsidRPr="008A1F2A">
        <w:rPr>
          <w:rFonts w:ascii="Segoe UI" w:eastAsia="Times New Roman" w:hAnsi="Segoe UI" w:cs="Segoe UI"/>
          <w:b/>
          <w:bCs/>
          <w:color w:val="2A2A2A"/>
          <w:szCs w:val="16"/>
        </w:rPr>
        <w:t>wcsspn</w:t>
      </w:r>
      <w:proofErr w:type="spellEnd"/>
      <w:r w:rsidRPr="008A1F2A">
        <w:rPr>
          <w:rFonts w:ascii="Segoe UI" w:eastAsia="Times New Roman" w:hAnsi="Segoe UI" w:cs="Segoe UI"/>
          <w:color w:val="2A2A2A"/>
        </w:rPr>
        <w:t> </w:t>
      </w:r>
      <w:r w:rsidRPr="008A1F2A">
        <w:rPr>
          <w:rFonts w:ascii="Segoe UI" w:eastAsia="Times New Roman" w:hAnsi="Segoe UI" w:cs="Segoe UI"/>
          <w:color w:val="2A2A2A"/>
          <w:szCs w:val="16"/>
        </w:rPr>
        <w:t>are wide-character strings; those of</w:t>
      </w:r>
      <w:r w:rsidRPr="008A1F2A">
        <w:rPr>
          <w:rFonts w:ascii="Segoe UI" w:eastAsia="Times New Roman" w:hAnsi="Segoe UI" w:cs="Segoe UI"/>
          <w:color w:val="2A2A2A"/>
        </w:rPr>
        <w:t> </w:t>
      </w:r>
      <w:r w:rsidRPr="008A1F2A">
        <w:rPr>
          <w:rFonts w:ascii="Segoe UI" w:eastAsia="Times New Roman" w:hAnsi="Segoe UI" w:cs="Segoe UI"/>
          <w:b/>
          <w:bCs/>
          <w:color w:val="2A2A2A"/>
          <w:szCs w:val="16"/>
        </w:rPr>
        <w:t>_</w:t>
      </w:r>
      <w:proofErr w:type="spellStart"/>
      <w:r w:rsidRPr="008A1F2A">
        <w:rPr>
          <w:rFonts w:ascii="Segoe UI" w:eastAsia="Times New Roman" w:hAnsi="Segoe UI" w:cs="Segoe UI"/>
          <w:b/>
          <w:bCs/>
          <w:color w:val="2A2A2A"/>
          <w:szCs w:val="16"/>
        </w:rPr>
        <w:t>mbsspn</w:t>
      </w:r>
      <w:proofErr w:type="spellEnd"/>
      <w:r w:rsidRPr="008A1F2A">
        <w:rPr>
          <w:rFonts w:ascii="Segoe UI" w:eastAsia="Times New Roman" w:hAnsi="Segoe UI" w:cs="Segoe UI"/>
          <w:color w:val="2A2A2A"/>
        </w:rPr>
        <w:t> </w:t>
      </w:r>
      <w:r w:rsidRPr="008A1F2A">
        <w:rPr>
          <w:rFonts w:ascii="Segoe UI" w:eastAsia="Times New Roman" w:hAnsi="Segoe UI" w:cs="Segoe UI"/>
          <w:color w:val="2A2A2A"/>
          <w:szCs w:val="16"/>
        </w:rPr>
        <w:t xml:space="preserve">are </w:t>
      </w:r>
      <w:proofErr w:type="spellStart"/>
      <w:r w:rsidRPr="008A1F2A">
        <w:rPr>
          <w:rFonts w:ascii="Segoe UI" w:eastAsia="Times New Roman" w:hAnsi="Segoe UI" w:cs="Segoe UI"/>
          <w:color w:val="2A2A2A"/>
          <w:szCs w:val="16"/>
        </w:rPr>
        <w:t>multibyte</w:t>
      </w:r>
      <w:proofErr w:type="spellEnd"/>
      <w:r w:rsidRPr="008A1F2A">
        <w:rPr>
          <w:rFonts w:ascii="Segoe UI" w:eastAsia="Times New Roman" w:hAnsi="Segoe UI" w:cs="Segoe UI"/>
          <w:color w:val="2A2A2A"/>
          <w:szCs w:val="16"/>
        </w:rPr>
        <w:t>-character strings. These three functions behave identically otherwise.</w:t>
      </w:r>
    </w:p>
    <w:p w:rsidR="00825F0A" w:rsidRDefault="00825F0A" w:rsidP="00AA0398">
      <w:pPr>
        <w:spacing w:after="0" w:line="245" w:lineRule="atLeast"/>
        <w:rPr>
          <w:rFonts w:ascii="Segoe UI" w:eastAsia="Times New Roman" w:hAnsi="Segoe UI" w:cs="Segoe UI"/>
          <w:b/>
          <w:bCs/>
          <w:color w:val="2A2A2A"/>
          <w:sz w:val="20"/>
          <w:szCs w:val="16"/>
        </w:rPr>
      </w:pPr>
    </w:p>
    <w:p w:rsidR="00AA0398" w:rsidRPr="00825F0A" w:rsidRDefault="00AA0398" w:rsidP="00AA0398">
      <w:pPr>
        <w:spacing w:after="0" w:line="245" w:lineRule="atLeast"/>
        <w:rPr>
          <w:rFonts w:ascii="Segoe UI" w:eastAsia="Times New Roman" w:hAnsi="Segoe UI" w:cs="Segoe UI"/>
          <w:b/>
          <w:bCs/>
          <w:color w:val="2A2A2A"/>
          <w:sz w:val="20"/>
          <w:szCs w:val="16"/>
        </w:rPr>
      </w:pPr>
      <w:r w:rsidRPr="00825F0A">
        <w:rPr>
          <w:rFonts w:ascii="Segoe UI" w:eastAsia="Times New Roman" w:hAnsi="Segoe UI" w:cs="Segoe UI"/>
          <w:b/>
          <w:bCs/>
          <w:color w:val="2A2A2A"/>
          <w:sz w:val="20"/>
          <w:szCs w:val="16"/>
        </w:rPr>
        <w:t>Generic-Text Routine Mappings</w:t>
      </w:r>
    </w:p>
    <w:tbl>
      <w:tblPr>
        <w:tblW w:w="9251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1604"/>
        <w:gridCol w:w="2672"/>
        <w:gridCol w:w="2395"/>
        <w:gridCol w:w="2580"/>
      </w:tblGrid>
      <w:tr w:rsidR="00AA0398" w:rsidRPr="00AA0398" w:rsidTr="00AA0398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TCHAR.H routine</w:t>
            </w:r>
          </w:p>
        </w:tc>
        <w:tc>
          <w:tcPr>
            <w:tcW w:w="14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_UNICODE &amp; _MBCS not defined</w:t>
            </w:r>
          </w:p>
        </w:tc>
        <w:tc>
          <w:tcPr>
            <w:tcW w:w="13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_MBCS defined</w:t>
            </w:r>
          </w:p>
        </w:tc>
        <w:tc>
          <w:tcPr>
            <w:tcW w:w="14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_UNICODE defined</w:t>
            </w:r>
          </w:p>
        </w:tc>
      </w:tr>
      <w:tr w:rsidR="00AA0398" w:rsidRPr="00AA0398" w:rsidTr="00AA0398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_</w:t>
            </w:r>
            <w:proofErr w:type="spellStart"/>
            <w:r w:rsidRPr="00AA039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tcsspn</w:t>
            </w:r>
            <w:proofErr w:type="spellEnd"/>
          </w:p>
        </w:tc>
        <w:tc>
          <w:tcPr>
            <w:tcW w:w="14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A039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strspn</w:t>
            </w:r>
            <w:proofErr w:type="spellEnd"/>
          </w:p>
        </w:tc>
        <w:tc>
          <w:tcPr>
            <w:tcW w:w="13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_</w:t>
            </w:r>
            <w:proofErr w:type="spellStart"/>
            <w:r w:rsidRPr="00AA039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mbsspn</w:t>
            </w:r>
            <w:proofErr w:type="spellEnd"/>
          </w:p>
        </w:tc>
        <w:tc>
          <w:tcPr>
            <w:tcW w:w="14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A039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wcsspn</w:t>
            </w:r>
            <w:proofErr w:type="spellEnd"/>
          </w:p>
        </w:tc>
      </w:tr>
    </w:tbl>
    <w:p w:rsidR="00AA0398" w:rsidRPr="00AA0398" w:rsidRDefault="00AA0398" w:rsidP="00AA0398">
      <w:pPr>
        <w:spacing w:after="0" w:line="217" w:lineRule="atLeast"/>
        <w:outlineLvl w:val="3"/>
        <w:rPr>
          <w:rFonts w:ascii="Segoe UI" w:eastAsia="Times New Roman" w:hAnsi="Segoe UI" w:cs="Segoe UI"/>
          <w:b/>
          <w:bCs/>
          <w:color w:val="2A2A2A"/>
          <w:sz w:val="21"/>
          <w:szCs w:val="21"/>
        </w:rPr>
      </w:pPr>
      <w:r w:rsidRPr="00AA0398">
        <w:rPr>
          <w:rFonts w:ascii="Segoe UI" w:eastAsia="Times New Roman" w:hAnsi="Segoe UI" w:cs="Segoe UI"/>
          <w:b/>
          <w:bCs/>
          <w:color w:val="2A2A2A"/>
          <w:sz w:val="21"/>
          <w:szCs w:val="21"/>
        </w:rPr>
        <w:t>Requirements</w:t>
      </w:r>
    </w:p>
    <w:tbl>
      <w:tblPr>
        <w:tblW w:w="9251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1573"/>
        <w:gridCol w:w="3238"/>
        <w:gridCol w:w="4440"/>
      </w:tblGrid>
      <w:tr w:rsidR="00AA0398" w:rsidRPr="00AA0398" w:rsidTr="00AA0398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Routine</w:t>
            </w:r>
          </w:p>
        </w:tc>
        <w:tc>
          <w:tcPr>
            <w:tcW w:w="1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Required header</w:t>
            </w:r>
          </w:p>
        </w:tc>
        <w:tc>
          <w:tcPr>
            <w:tcW w:w="24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Compatibility</w:t>
            </w:r>
          </w:p>
        </w:tc>
      </w:tr>
      <w:tr w:rsidR="00AA0398" w:rsidRPr="00AA0398" w:rsidTr="00AA0398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A039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lastRenderedPageBreak/>
              <w:t>strspn</w:t>
            </w:r>
            <w:proofErr w:type="spellEnd"/>
          </w:p>
        </w:tc>
        <w:tc>
          <w:tcPr>
            <w:tcW w:w="1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&lt;</w:t>
            </w:r>
            <w:proofErr w:type="spellStart"/>
            <w:r w:rsidRPr="00AA039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string.h</w:t>
            </w:r>
            <w:proofErr w:type="spellEnd"/>
            <w:r w:rsidRPr="00AA039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&gt;</w:t>
            </w:r>
          </w:p>
        </w:tc>
        <w:tc>
          <w:tcPr>
            <w:tcW w:w="24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ANSI, Win 98, Win Me, Win NT, Win 2000, Win XP</w:t>
            </w:r>
          </w:p>
        </w:tc>
      </w:tr>
      <w:tr w:rsidR="00AA0398" w:rsidRPr="00AA0398" w:rsidTr="00AA0398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AA039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wcsspn</w:t>
            </w:r>
            <w:proofErr w:type="spellEnd"/>
          </w:p>
        </w:tc>
        <w:tc>
          <w:tcPr>
            <w:tcW w:w="1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&lt;</w:t>
            </w:r>
            <w:proofErr w:type="spellStart"/>
            <w:r w:rsidRPr="00AA039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string.h</w:t>
            </w:r>
            <w:proofErr w:type="spellEnd"/>
            <w:r w:rsidRPr="00AA039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&gt; or &lt;</w:t>
            </w:r>
            <w:proofErr w:type="spellStart"/>
            <w:r w:rsidRPr="00AA039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wchar.h</w:t>
            </w:r>
            <w:proofErr w:type="spellEnd"/>
            <w:r w:rsidRPr="00AA039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&gt;</w:t>
            </w:r>
          </w:p>
        </w:tc>
        <w:tc>
          <w:tcPr>
            <w:tcW w:w="24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ANSI, Win 98, Win Me, Win NT, Win 2000, Win XP</w:t>
            </w:r>
          </w:p>
        </w:tc>
      </w:tr>
      <w:tr w:rsidR="00AA0398" w:rsidRPr="00AA0398" w:rsidTr="00AA0398">
        <w:tc>
          <w:tcPr>
            <w:tcW w:w="8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_</w:t>
            </w:r>
            <w:proofErr w:type="spellStart"/>
            <w:r w:rsidRPr="00AA0398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mbsspn</w:t>
            </w:r>
            <w:proofErr w:type="spellEnd"/>
          </w:p>
        </w:tc>
        <w:tc>
          <w:tcPr>
            <w:tcW w:w="17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&lt;</w:t>
            </w:r>
            <w:proofErr w:type="spellStart"/>
            <w:r w:rsidRPr="00AA039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mbstring.h</w:t>
            </w:r>
            <w:proofErr w:type="spellEnd"/>
            <w:r w:rsidRPr="00AA039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&gt;</w:t>
            </w:r>
          </w:p>
        </w:tc>
        <w:tc>
          <w:tcPr>
            <w:tcW w:w="24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36" w:type="dxa"/>
              <w:left w:w="109" w:type="dxa"/>
              <w:bottom w:w="136" w:type="dxa"/>
              <w:right w:w="109" w:type="dxa"/>
            </w:tcMar>
            <w:hideMark/>
          </w:tcPr>
          <w:p w:rsidR="00AA0398" w:rsidRPr="00AA0398" w:rsidRDefault="00AA0398" w:rsidP="00AA0398">
            <w:pPr>
              <w:spacing w:before="136" w:after="136" w:line="240" w:lineRule="auto"/>
              <w:ind w:left="136" w:right="136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AA0398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Win 98, Win Me, Win NT, Win 2000, Win XP</w:t>
            </w:r>
          </w:p>
        </w:tc>
      </w:tr>
    </w:tbl>
    <w:p w:rsidR="00AA0398" w:rsidRPr="00825F0A" w:rsidRDefault="00AA0398" w:rsidP="00AA0398">
      <w:pPr>
        <w:spacing w:after="0" w:line="245" w:lineRule="atLeast"/>
        <w:rPr>
          <w:rFonts w:ascii="Segoe UI" w:eastAsia="Times New Roman" w:hAnsi="Segoe UI" w:cs="Segoe UI"/>
          <w:color w:val="2A2A2A"/>
          <w:sz w:val="18"/>
          <w:szCs w:val="16"/>
        </w:rPr>
      </w:pPr>
      <w:r w:rsidRPr="00825F0A">
        <w:rPr>
          <w:rFonts w:ascii="Segoe UI" w:eastAsia="Times New Roman" w:hAnsi="Segoe UI" w:cs="Segoe UI"/>
          <w:color w:val="2A2A2A"/>
          <w:sz w:val="18"/>
          <w:szCs w:val="16"/>
        </w:rPr>
        <w:t>For additional compatibility information, see</w:t>
      </w:r>
      <w:r w:rsidRPr="00825F0A">
        <w:rPr>
          <w:rFonts w:ascii="Segoe UI" w:eastAsia="Times New Roman" w:hAnsi="Segoe UI" w:cs="Segoe UI"/>
          <w:color w:val="2A2A2A"/>
          <w:sz w:val="18"/>
        </w:rPr>
        <w:t> </w:t>
      </w:r>
      <w:hyperlink r:id="rId4" w:history="1">
        <w:r w:rsidRPr="00825F0A">
          <w:rPr>
            <w:rFonts w:ascii="Segoe UI" w:eastAsia="Times New Roman" w:hAnsi="Segoe UI" w:cs="Segoe UI"/>
            <w:color w:val="03697A"/>
            <w:sz w:val="18"/>
            <w:u w:val="single"/>
          </w:rPr>
          <w:t>Compatibility</w:t>
        </w:r>
      </w:hyperlink>
      <w:r w:rsidRPr="00825F0A">
        <w:rPr>
          <w:rFonts w:ascii="Segoe UI" w:eastAsia="Times New Roman" w:hAnsi="Segoe UI" w:cs="Segoe UI"/>
          <w:color w:val="2A2A2A"/>
          <w:sz w:val="18"/>
        </w:rPr>
        <w:t> </w:t>
      </w:r>
      <w:r w:rsidRPr="00825F0A">
        <w:rPr>
          <w:rFonts w:ascii="Segoe UI" w:eastAsia="Times New Roman" w:hAnsi="Segoe UI" w:cs="Segoe UI"/>
          <w:color w:val="2A2A2A"/>
          <w:sz w:val="18"/>
          <w:szCs w:val="16"/>
        </w:rPr>
        <w:t>in the Introduction.</w:t>
      </w:r>
    </w:p>
    <w:p w:rsidR="00AA0398" w:rsidRPr="00825F0A" w:rsidRDefault="00AA0398" w:rsidP="00AA0398">
      <w:pPr>
        <w:spacing w:after="0" w:line="245" w:lineRule="atLeast"/>
        <w:rPr>
          <w:rFonts w:ascii="Segoe UI" w:eastAsia="Times New Roman" w:hAnsi="Segoe UI" w:cs="Segoe UI"/>
          <w:b/>
          <w:bCs/>
          <w:color w:val="2A2A2A"/>
          <w:sz w:val="18"/>
          <w:szCs w:val="16"/>
        </w:rPr>
      </w:pPr>
      <w:r w:rsidRPr="00825F0A">
        <w:rPr>
          <w:rFonts w:ascii="Segoe UI" w:eastAsia="Times New Roman" w:hAnsi="Segoe UI" w:cs="Segoe UI"/>
          <w:b/>
          <w:bCs/>
          <w:color w:val="2A2A2A"/>
          <w:sz w:val="18"/>
          <w:szCs w:val="16"/>
        </w:rPr>
        <w:t>Libraries</w:t>
      </w:r>
    </w:p>
    <w:p w:rsidR="00AA0398" w:rsidRPr="00825F0A" w:rsidRDefault="00AA0398" w:rsidP="00AA0398">
      <w:pPr>
        <w:spacing w:after="0" w:line="245" w:lineRule="atLeast"/>
        <w:rPr>
          <w:rFonts w:ascii="Segoe UI" w:eastAsia="Times New Roman" w:hAnsi="Segoe UI" w:cs="Segoe UI"/>
          <w:color w:val="2A2A2A"/>
          <w:sz w:val="18"/>
          <w:szCs w:val="16"/>
        </w:rPr>
      </w:pPr>
      <w:proofErr w:type="gramStart"/>
      <w:r w:rsidRPr="00825F0A">
        <w:rPr>
          <w:rFonts w:ascii="Segoe UI" w:eastAsia="Times New Roman" w:hAnsi="Segoe UI" w:cs="Segoe UI"/>
          <w:color w:val="2A2A2A"/>
          <w:sz w:val="18"/>
          <w:szCs w:val="16"/>
        </w:rPr>
        <w:t>All versions of the</w:t>
      </w:r>
      <w:r w:rsidRPr="00825F0A">
        <w:rPr>
          <w:rFonts w:ascii="Segoe UI" w:eastAsia="Times New Roman" w:hAnsi="Segoe UI" w:cs="Segoe UI"/>
          <w:color w:val="2A2A2A"/>
          <w:sz w:val="18"/>
        </w:rPr>
        <w:t> </w:t>
      </w:r>
      <w:hyperlink r:id="rId5" w:history="1">
        <w:r w:rsidRPr="00825F0A">
          <w:rPr>
            <w:rFonts w:ascii="Segoe UI" w:eastAsia="Times New Roman" w:hAnsi="Segoe UI" w:cs="Segoe UI"/>
            <w:color w:val="03697A"/>
            <w:sz w:val="18"/>
            <w:u w:val="single"/>
          </w:rPr>
          <w:t>C run-time libraries</w:t>
        </w:r>
      </w:hyperlink>
      <w:r w:rsidRPr="00825F0A">
        <w:rPr>
          <w:rFonts w:ascii="Segoe UI" w:eastAsia="Times New Roman" w:hAnsi="Segoe UI" w:cs="Segoe UI"/>
          <w:color w:val="2A2A2A"/>
          <w:sz w:val="18"/>
          <w:szCs w:val="16"/>
        </w:rPr>
        <w:t>.</w:t>
      </w:r>
      <w:proofErr w:type="gramEnd"/>
    </w:p>
    <w:p w:rsidR="00AA0398" w:rsidRPr="00825F0A" w:rsidRDefault="00AA0398" w:rsidP="00AA0398">
      <w:pPr>
        <w:spacing w:after="0" w:line="217" w:lineRule="atLeast"/>
        <w:outlineLvl w:val="3"/>
        <w:rPr>
          <w:rFonts w:ascii="Segoe UI" w:eastAsia="Times New Roman" w:hAnsi="Segoe UI" w:cs="Segoe UI"/>
          <w:b/>
          <w:bCs/>
          <w:color w:val="2A2A2A"/>
          <w:szCs w:val="21"/>
        </w:rPr>
      </w:pPr>
      <w:r w:rsidRPr="00825F0A">
        <w:rPr>
          <w:rFonts w:ascii="Segoe UI" w:eastAsia="Times New Roman" w:hAnsi="Segoe UI" w:cs="Segoe UI"/>
          <w:b/>
          <w:bCs/>
          <w:color w:val="2A2A2A"/>
          <w:szCs w:val="21"/>
        </w:rPr>
        <w:t>Example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000000"/>
          <w:szCs w:val="20"/>
        </w:rPr>
      </w:pPr>
      <w:r w:rsidRPr="00825F0A">
        <w:rPr>
          <w:rFonts w:ascii="Consolas" w:eastAsia="Times New Roman" w:hAnsi="Consolas" w:cs="Consolas"/>
          <w:color w:val="000000"/>
          <w:szCs w:val="20"/>
        </w:rPr>
        <w:t xml:space="preserve">// </w:t>
      </w:r>
      <w:proofErr w:type="spellStart"/>
      <w:r w:rsidRPr="00825F0A">
        <w:rPr>
          <w:rFonts w:ascii="Consolas" w:eastAsia="Times New Roman" w:hAnsi="Consolas" w:cs="Consolas"/>
          <w:color w:val="000000"/>
          <w:szCs w:val="20"/>
        </w:rPr>
        <w:t>crt_strspn.c</w:t>
      </w:r>
      <w:proofErr w:type="spellEnd"/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000000"/>
          <w:szCs w:val="20"/>
        </w:rPr>
      </w:pPr>
      <w:r w:rsidRPr="00825F0A">
        <w:rPr>
          <w:rFonts w:ascii="Consolas" w:eastAsia="Times New Roman" w:hAnsi="Consolas" w:cs="Consolas"/>
          <w:color w:val="000000"/>
          <w:szCs w:val="20"/>
        </w:rPr>
        <w:t xml:space="preserve">/* </w:t>
      </w:r>
      <w:proofErr w:type="gramStart"/>
      <w:r w:rsidRPr="00825F0A">
        <w:rPr>
          <w:rFonts w:ascii="Consolas" w:eastAsia="Times New Roman" w:hAnsi="Consolas" w:cs="Consolas"/>
          <w:color w:val="000000"/>
          <w:szCs w:val="20"/>
        </w:rPr>
        <w:t>This</w:t>
      </w:r>
      <w:proofErr w:type="gramEnd"/>
      <w:r w:rsidRPr="00825F0A">
        <w:rPr>
          <w:rFonts w:ascii="Consolas" w:eastAsia="Times New Roman" w:hAnsi="Consolas" w:cs="Consolas"/>
          <w:color w:val="000000"/>
          <w:szCs w:val="20"/>
        </w:rPr>
        <w:t xml:space="preserve"> program uses </w:t>
      </w:r>
      <w:proofErr w:type="spellStart"/>
      <w:r w:rsidRPr="00825F0A">
        <w:rPr>
          <w:rFonts w:ascii="Consolas" w:eastAsia="Times New Roman" w:hAnsi="Consolas" w:cs="Consolas"/>
          <w:color w:val="000000"/>
          <w:szCs w:val="20"/>
        </w:rPr>
        <w:t>strspn</w:t>
      </w:r>
      <w:proofErr w:type="spellEnd"/>
      <w:r w:rsidRPr="00825F0A">
        <w:rPr>
          <w:rFonts w:ascii="Consolas" w:eastAsia="Times New Roman" w:hAnsi="Consolas" w:cs="Consolas"/>
          <w:color w:val="000000"/>
          <w:szCs w:val="20"/>
        </w:rPr>
        <w:t xml:space="preserve"> to determine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000000"/>
          <w:szCs w:val="20"/>
        </w:rPr>
      </w:pPr>
      <w:r w:rsidRPr="00825F0A">
        <w:rPr>
          <w:rFonts w:ascii="Consolas" w:eastAsia="Times New Roman" w:hAnsi="Consolas" w:cs="Consolas"/>
          <w:color w:val="000000"/>
          <w:szCs w:val="20"/>
        </w:rPr>
        <w:t xml:space="preserve"> * </w:t>
      </w:r>
      <w:proofErr w:type="gramStart"/>
      <w:r w:rsidRPr="00825F0A">
        <w:rPr>
          <w:rFonts w:ascii="Consolas" w:eastAsia="Times New Roman" w:hAnsi="Consolas" w:cs="Consolas"/>
          <w:color w:val="000000"/>
          <w:szCs w:val="20"/>
        </w:rPr>
        <w:t>the</w:t>
      </w:r>
      <w:proofErr w:type="gramEnd"/>
      <w:r w:rsidRPr="00825F0A">
        <w:rPr>
          <w:rFonts w:ascii="Consolas" w:eastAsia="Times New Roman" w:hAnsi="Consolas" w:cs="Consolas"/>
          <w:color w:val="000000"/>
          <w:szCs w:val="20"/>
        </w:rPr>
        <w:t xml:space="preserve"> length of the segment in the string "cabbage"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000000"/>
          <w:szCs w:val="20"/>
        </w:rPr>
      </w:pPr>
      <w:r w:rsidRPr="00825F0A">
        <w:rPr>
          <w:rFonts w:ascii="Consolas" w:eastAsia="Times New Roman" w:hAnsi="Consolas" w:cs="Consolas"/>
          <w:color w:val="000000"/>
          <w:szCs w:val="20"/>
        </w:rPr>
        <w:t xml:space="preserve"> * consisting of </w:t>
      </w:r>
      <w:proofErr w:type="spellStart"/>
      <w:r w:rsidRPr="00825F0A">
        <w:rPr>
          <w:rFonts w:ascii="Consolas" w:eastAsia="Times New Roman" w:hAnsi="Consolas" w:cs="Consolas"/>
          <w:color w:val="000000"/>
          <w:szCs w:val="20"/>
        </w:rPr>
        <w:t>a's</w:t>
      </w:r>
      <w:proofErr w:type="spellEnd"/>
      <w:r w:rsidRPr="00825F0A">
        <w:rPr>
          <w:rFonts w:ascii="Consolas" w:eastAsia="Times New Roman" w:hAnsi="Consolas" w:cs="Consolas"/>
          <w:color w:val="000000"/>
          <w:szCs w:val="20"/>
        </w:rPr>
        <w:t xml:space="preserve">, </w:t>
      </w:r>
      <w:proofErr w:type="spellStart"/>
      <w:r w:rsidRPr="00825F0A">
        <w:rPr>
          <w:rFonts w:ascii="Consolas" w:eastAsia="Times New Roman" w:hAnsi="Consolas" w:cs="Consolas"/>
          <w:color w:val="000000"/>
          <w:szCs w:val="20"/>
        </w:rPr>
        <w:t>b's</w:t>
      </w:r>
      <w:proofErr w:type="spellEnd"/>
      <w:r w:rsidRPr="00825F0A">
        <w:rPr>
          <w:rFonts w:ascii="Consolas" w:eastAsia="Times New Roman" w:hAnsi="Consolas" w:cs="Consolas"/>
          <w:color w:val="000000"/>
          <w:szCs w:val="20"/>
        </w:rPr>
        <w:t xml:space="preserve">, and </w:t>
      </w:r>
      <w:proofErr w:type="spellStart"/>
      <w:r w:rsidRPr="00825F0A">
        <w:rPr>
          <w:rFonts w:ascii="Consolas" w:eastAsia="Times New Roman" w:hAnsi="Consolas" w:cs="Consolas"/>
          <w:color w:val="000000"/>
          <w:szCs w:val="20"/>
        </w:rPr>
        <w:t>c's</w:t>
      </w:r>
      <w:proofErr w:type="spellEnd"/>
      <w:r w:rsidRPr="00825F0A">
        <w:rPr>
          <w:rFonts w:ascii="Consolas" w:eastAsia="Times New Roman" w:hAnsi="Consolas" w:cs="Consolas"/>
          <w:color w:val="000000"/>
          <w:szCs w:val="20"/>
        </w:rPr>
        <w:t>. In other words,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000000"/>
          <w:szCs w:val="20"/>
        </w:rPr>
      </w:pPr>
      <w:r w:rsidRPr="00825F0A">
        <w:rPr>
          <w:rFonts w:ascii="Consolas" w:eastAsia="Times New Roman" w:hAnsi="Consolas" w:cs="Consolas"/>
          <w:color w:val="000000"/>
          <w:szCs w:val="20"/>
        </w:rPr>
        <w:t xml:space="preserve"> * </w:t>
      </w:r>
      <w:proofErr w:type="gramStart"/>
      <w:r w:rsidRPr="00825F0A">
        <w:rPr>
          <w:rFonts w:ascii="Consolas" w:eastAsia="Times New Roman" w:hAnsi="Consolas" w:cs="Consolas"/>
          <w:color w:val="000000"/>
          <w:szCs w:val="20"/>
        </w:rPr>
        <w:t>it</w:t>
      </w:r>
      <w:proofErr w:type="gramEnd"/>
      <w:r w:rsidRPr="00825F0A">
        <w:rPr>
          <w:rFonts w:ascii="Consolas" w:eastAsia="Times New Roman" w:hAnsi="Consolas" w:cs="Consolas"/>
          <w:color w:val="000000"/>
          <w:szCs w:val="20"/>
        </w:rPr>
        <w:t xml:space="preserve"> finds the first non-</w:t>
      </w:r>
      <w:proofErr w:type="spellStart"/>
      <w:r w:rsidRPr="00825F0A">
        <w:rPr>
          <w:rFonts w:ascii="Consolas" w:eastAsia="Times New Roman" w:hAnsi="Consolas" w:cs="Consolas"/>
          <w:color w:val="000000"/>
          <w:szCs w:val="20"/>
        </w:rPr>
        <w:t>abc</w:t>
      </w:r>
      <w:proofErr w:type="spellEnd"/>
      <w:r w:rsidRPr="00825F0A">
        <w:rPr>
          <w:rFonts w:ascii="Consolas" w:eastAsia="Times New Roman" w:hAnsi="Consolas" w:cs="Consolas"/>
          <w:color w:val="000000"/>
          <w:szCs w:val="20"/>
        </w:rPr>
        <w:t xml:space="preserve"> letter.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000000"/>
          <w:szCs w:val="20"/>
        </w:rPr>
      </w:pPr>
      <w:r w:rsidRPr="00825F0A">
        <w:rPr>
          <w:rFonts w:ascii="Consolas" w:eastAsia="Times New Roman" w:hAnsi="Consolas" w:cs="Consolas"/>
          <w:color w:val="000000"/>
          <w:szCs w:val="20"/>
        </w:rPr>
        <w:t xml:space="preserve"> */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000000"/>
          <w:szCs w:val="20"/>
        </w:rPr>
      </w:pP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Cs w:val="20"/>
        </w:rPr>
      </w:pPr>
      <w:r w:rsidRPr="00825F0A">
        <w:rPr>
          <w:rFonts w:ascii="Consolas" w:eastAsia="Times New Roman" w:hAnsi="Consolas" w:cs="Consolas"/>
          <w:color w:val="7030A0"/>
          <w:szCs w:val="20"/>
        </w:rPr>
        <w:t>#include &lt;</w:t>
      </w:r>
      <w:proofErr w:type="spellStart"/>
      <w:r w:rsidRPr="00825F0A">
        <w:rPr>
          <w:rFonts w:ascii="Consolas" w:eastAsia="Times New Roman" w:hAnsi="Consolas" w:cs="Consolas"/>
          <w:color w:val="7030A0"/>
          <w:szCs w:val="20"/>
        </w:rPr>
        <w:t>string.h</w:t>
      </w:r>
      <w:proofErr w:type="spellEnd"/>
      <w:r w:rsidRPr="00825F0A">
        <w:rPr>
          <w:rFonts w:ascii="Consolas" w:eastAsia="Times New Roman" w:hAnsi="Consolas" w:cs="Consolas"/>
          <w:color w:val="7030A0"/>
          <w:szCs w:val="20"/>
        </w:rPr>
        <w:t>&gt;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Cs w:val="20"/>
        </w:rPr>
      </w:pPr>
      <w:r w:rsidRPr="00825F0A">
        <w:rPr>
          <w:rFonts w:ascii="Consolas" w:eastAsia="Times New Roman" w:hAnsi="Consolas" w:cs="Consolas"/>
          <w:color w:val="7030A0"/>
          <w:szCs w:val="20"/>
        </w:rPr>
        <w:t>#include &lt;</w:t>
      </w:r>
      <w:proofErr w:type="spellStart"/>
      <w:r w:rsidRPr="00825F0A">
        <w:rPr>
          <w:rFonts w:ascii="Consolas" w:eastAsia="Times New Roman" w:hAnsi="Consolas" w:cs="Consolas"/>
          <w:color w:val="7030A0"/>
          <w:szCs w:val="20"/>
        </w:rPr>
        <w:t>stdio.h</w:t>
      </w:r>
      <w:proofErr w:type="spellEnd"/>
      <w:r w:rsidRPr="00825F0A">
        <w:rPr>
          <w:rFonts w:ascii="Consolas" w:eastAsia="Times New Roman" w:hAnsi="Consolas" w:cs="Consolas"/>
          <w:color w:val="7030A0"/>
          <w:szCs w:val="20"/>
        </w:rPr>
        <w:t>&gt;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Cs w:val="20"/>
        </w:rPr>
      </w:pP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Cs w:val="20"/>
        </w:rPr>
      </w:pPr>
      <w:proofErr w:type="spellStart"/>
      <w:proofErr w:type="gramStart"/>
      <w:r w:rsidRPr="00825F0A">
        <w:rPr>
          <w:rFonts w:ascii="Consolas" w:eastAsia="Times New Roman" w:hAnsi="Consolas" w:cs="Consolas"/>
          <w:color w:val="7030A0"/>
          <w:szCs w:val="20"/>
        </w:rPr>
        <w:t>int</w:t>
      </w:r>
      <w:proofErr w:type="spellEnd"/>
      <w:proofErr w:type="gramEnd"/>
      <w:r w:rsidRPr="00825F0A">
        <w:rPr>
          <w:rFonts w:ascii="Consolas" w:eastAsia="Times New Roman" w:hAnsi="Consolas" w:cs="Consolas"/>
          <w:color w:val="7030A0"/>
          <w:szCs w:val="20"/>
        </w:rPr>
        <w:t xml:space="preserve"> main( void )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Cs w:val="20"/>
        </w:rPr>
      </w:pPr>
      <w:r w:rsidRPr="00825F0A">
        <w:rPr>
          <w:rFonts w:ascii="Consolas" w:eastAsia="Times New Roman" w:hAnsi="Consolas" w:cs="Consolas"/>
          <w:color w:val="7030A0"/>
          <w:szCs w:val="20"/>
        </w:rPr>
        <w:t>{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Cs w:val="20"/>
        </w:rPr>
      </w:pPr>
      <w:r w:rsidRPr="00825F0A">
        <w:rPr>
          <w:rFonts w:ascii="Consolas" w:eastAsia="Times New Roman" w:hAnsi="Consolas" w:cs="Consolas"/>
          <w:color w:val="7030A0"/>
          <w:szCs w:val="20"/>
        </w:rPr>
        <w:t xml:space="preserve">   </w:t>
      </w:r>
      <w:proofErr w:type="gramStart"/>
      <w:r w:rsidRPr="00825F0A">
        <w:rPr>
          <w:rFonts w:ascii="Consolas" w:eastAsia="Times New Roman" w:hAnsi="Consolas" w:cs="Consolas"/>
          <w:color w:val="7030A0"/>
          <w:szCs w:val="20"/>
        </w:rPr>
        <w:t>char</w:t>
      </w:r>
      <w:proofErr w:type="gramEnd"/>
      <w:r w:rsidRPr="00825F0A">
        <w:rPr>
          <w:rFonts w:ascii="Consolas" w:eastAsia="Times New Roman" w:hAnsi="Consolas" w:cs="Consolas"/>
          <w:color w:val="7030A0"/>
          <w:szCs w:val="20"/>
        </w:rPr>
        <w:t xml:space="preserve"> string[] = "cabbage";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Cs w:val="20"/>
        </w:rPr>
      </w:pPr>
      <w:r w:rsidRPr="00825F0A">
        <w:rPr>
          <w:rFonts w:ascii="Consolas" w:eastAsia="Times New Roman" w:hAnsi="Consolas" w:cs="Consolas"/>
          <w:color w:val="7030A0"/>
          <w:szCs w:val="20"/>
        </w:rPr>
        <w:t xml:space="preserve">   </w:t>
      </w:r>
      <w:proofErr w:type="spellStart"/>
      <w:proofErr w:type="gramStart"/>
      <w:r w:rsidRPr="00825F0A">
        <w:rPr>
          <w:rFonts w:ascii="Consolas" w:eastAsia="Times New Roman" w:hAnsi="Consolas" w:cs="Consolas"/>
          <w:color w:val="7030A0"/>
          <w:szCs w:val="20"/>
        </w:rPr>
        <w:t>int</w:t>
      </w:r>
      <w:proofErr w:type="spellEnd"/>
      <w:r w:rsidRPr="00825F0A">
        <w:rPr>
          <w:rFonts w:ascii="Consolas" w:eastAsia="Times New Roman" w:hAnsi="Consolas" w:cs="Consolas"/>
          <w:color w:val="7030A0"/>
          <w:szCs w:val="20"/>
        </w:rPr>
        <w:t xml:space="preserve">  result</w:t>
      </w:r>
      <w:proofErr w:type="gramEnd"/>
      <w:r w:rsidRPr="00825F0A">
        <w:rPr>
          <w:rFonts w:ascii="Consolas" w:eastAsia="Times New Roman" w:hAnsi="Consolas" w:cs="Consolas"/>
          <w:color w:val="7030A0"/>
          <w:szCs w:val="20"/>
        </w:rPr>
        <w:t>;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Cs w:val="20"/>
        </w:rPr>
      </w:pPr>
      <w:r w:rsidRPr="00825F0A">
        <w:rPr>
          <w:rFonts w:ascii="Consolas" w:eastAsia="Times New Roman" w:hAnsi="Consolas" w:cs="Consolas"/>
          <w:color w:val="7030A0"/>
          <w:szCs w:val="20"/>
        </w:rPr>
        <w:t xml:space="preserve">   </w:t>
      </w:r>
      <w:proofErr w:type="gramStart"/>
      <w:r w:rsidRPr="00825F0A">
        <w:rPr>
          <w:rFonts w:ascii="Consolas" w:eastAsia="Times New Roman" w:hAnsi="Consolas" w:cs="Consolas"/>
          <w:color w:val="7030A0"/>
          <w:szCs w:val="20"/>
        </w:rPr>
        <w:t>result</w:t>
      </w:r>
      <w:proofErr w:type="gramEnd"/>
      <w:r w:rsidRPr="00825F0A">
        <w:rPr>
          <w:rFonts w:ascii="Consolas" w:eastAsia="Times New Roman" w:hAnsi="Consolas" w:cs="Consolas"/>
          <w:color w:val="7030A0"/>
          <w:szCs w:val="20"/>
        </w:rPr>
        <w:t xml:space="preserve"> = </w:t>
      </w:r>
      <w:proofErr w:type="spellStart"/>
      <w:r w:rsidRPr="00825F0A">
        <w:rPr>
          <w:rFonts w:ascii="Consolas" w:eastAsia="Times New Roman" w:hAnsi="Consolas" w:cs="Consolas"/>
          <w:color w:val="7030A0"/>
          <w:szCs w:val="20"/>
        </w:rPr>
        <w:t>strspn</w:t>
      </w:r>
      <w:proofErr w:type="spellEnd"/>
      <w:r w:rsidRPr="00825F0A">
        <w:rPr>
          <w:rFonts w:ascii="Consolas" w:eastAsia="Times New Roman" w:hAnsi="Consolas" w:cs="Consolas"/>
          <w:color w:val="7030A0"/>
          <w:szCs w:val="20"/>
        </w:rPr>
        <w:t>( string, "</w:t>
      </w:r>
      <w:proofErr w:type="spellStart"/>
      <w:r w:rsidRPr="00825F0A">
        <w:rPr>
          <w:rFonts w:ascii="Consolas" w:eastAsia="Times New Roman" w:hAnsi="Consolas" w:cs="Consolas"/>
          <w:color w:val="7030A0"/>
          <w:szCs w:val="20"/>
        </w:rPr>
        <w:t>abc</w:t>
      </w:r>
      <w:proofErr w:type="spellEnd"/>
      <w:r w:rsidRPr="00825F0A">
        <w:rPr>
          <w:rFonts w:ascii="Consolas" w:eastAsia="Times New Roman" w:hAnsi="Consolas" w:cs="Consolas"/>
          <w:color w:val="7030A0"/>
          <w:szCs w:val="20"/>
        </w:rPr>
        <w:t>" );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Cs w:val="20"/>
        </w:rPr>
      </w:pPr>
      <w:r w:rsidRPr="00825F0A">
        <w:rPr>
          <w:rFonts w:ascii="Consolas" w:eastAsia="Times New Roman" w:hAnsi="Consolas" w:cs="Consolas"/>
          <w:color w:val="7030A0"/>
          <w:szCs w:val="20"/>
        </w:rPr>
        <w:t xml:space="preserve">   </w:t>
      </w:r>
      <w:proofErr w:type="spellStart"/>
      <w:proofErr w:type="gramStart"/>
      <w:r w:rsidRPr="00825F0A">
        <w:rPr>
          <w:rFonts w:ascii="Consolas" w:eastAsia="Times New Roman" w:hAnsi="Consolas" w:cs="Consolas"/>
          <w:color w:val="7030A0"/>
          <w:szCs w:val="20"/>
        </w:rPr>
        <w:t>printf</w:t>
      </w:r>
      <w:proofErr w:type="spellEnd"/>
      <w:r w:rsidRPr="00825F0A">
        <w:rPr>
          <w:rFonts w:ascii="Consolas" w:eastAsia="Times New Roman" w:hAnsi="Consolas" w:cs="Consolas"/>
          <w:color w:val="7030A0"/>
          <w:szCs w:val="20"/>
        </w:rPr>
        <w:t>(</w:t>
      </w:r>
      <w:proofErr w:type="gramEnd"/>
      <w:r w:rsidRPr="00825F0A">
        <w:rPr>
          <w:rFonts w:ascii="Consolas" w:eastAsia="Times New Roman" w:hAnsi="Consolas" w:cs="Consolas"/>
          <w:color w:val="7030A0"/>
          <w:szCs w:val="20"/>
        </w:rPr>
        <w:t xml:space="preserve"> "The portion of '%s' containing only a, b, or c "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nsolas" w:eastAsia="Times New Roman" w:hAnsi="Consolas" w:cs="Consolas"/>
          <w:color w:val="7030A0"/>
          <w:szCs w:val="20"/>
        </w:rPr>
      </w:pPr>
      <w:r w:rsidRPr="00825F0A">
        <w:rPr>
          <w:rFonts w:ascii="Consolas" w:eastAsia="Times New Roman" w:hAnsi="Consolas" w:cs="Consolas"/>
          <w:color w:val="7030A0"/>
          <w:szCs w:val="20"/>
        </w:rPr>
        <w:t xml:space="preserve">           "is %d bytes long\n", string, </w:t>
      </w:r>
      <w:proofErr w:type="gramStart"/>
      <w:r w:rsidRPr="00825F0A">
        <w:rPr>
          <w:rFonts w:ascii="Consolas" w:eastAsia="Times New Roman" w:hAnsi="Consolas" w:cs="Consolas"/>
          <w:color w:val="7030A0"/>
          <w:szCs w:val="20"/>
        </w:rPr>
        <w:t>result )</w:t>
      </w:r>
      <w:proofErr w:type="gramEnd"/>
      <w:r w:rsidRPr="00825F0A">
        <w:rPr>
          <w:rFonts w:ascii="Consolas" w:eastAsia="Times New Roman" w:hAnsi="Consolas" w:cs="Consolas"/>
          <w:color w:val="7030A0"/>
          <w:szCs w:val="20"/>
        </w:rPr>
        <w:t>;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3" w:line="217" w:lineRule="atLeast"/>
        <w:rPr>
          <w:rFonts w:ascii="Consolas" w:eastAsia="Times New Roman" w:hAnsi="Consolas" w:cs="Consolas"/>
          <w:color w:val="7030A0"/>
          <w:szCs w:val="20"/>
        </w:rPr>
      </w:pPr>
      <w:r w:rsidRPr="00825F0A">
        <w:rPr>
          <w:rFonts w:ascii="Consolas" w:eastAsia="Times New Roman" w:hAnsi="Consolas" w:cs="Consolas"/>
          <w:color w:val="7030A0"/>
          <w:szCs w:val="20"/>
        </w:rPr>
        <w:t>}</w:t>
      </w:r>
    </w:p>
    <w:p w:rsidR="00825F0A" w:rsidRDefault="00825F0A" w:rsidP="00AA0398">
      <w:pPr>
        <w:spacing w:after="0" w:line="217" w:lineRule="atLeast"/>
        <w:outlineLvl w:val="3"/>
        <w:rPr>
          <w:rFonts w:ascii="Segoe UI" w:eastAsia="Times New Roman" w:hAnsi="Segoe UI" w:cs="Segoe UI"/>
          <w:b/>
          <w:bCs/>
          <w:color w:val="7030A0"/>
          <w:szCs w:val="21"/>
        </w:rPr>
      </w:pPr>
      <w:r>
        <w:rPr>
          <w:rFonts w:ascii="Segoe UI" w:eastAsia="Times New Roman" w:hAnsi="Segoe UI" w:cs="Segoe UI"/>
          <w:b/>
          <w:bCs/>
          <w:color w:val="7030A0"/>
          <w:szCs w:val="21"/>
        </w:rPr>
        <w:t>/*</w:t>
      </w:r>
    </w:p>
    <w:p w:rsidR="00AA0398" w:rsidRPr="00825F0A" w:rsidRDefault="00AA0398" w:rsidP="00AA0398">
      <w:pPr>
        <w:spacing w:after="0" w:line="217" w:lineRule="atLeast"/>
        <w:outlineLvl w:val="3"/>
        <w:rPr>
          <w:rFonts w:ascii="Segoe UI" w:eastAsia="Times New Roman" w:hAnsi="Segoe UI" w:cs="Segoe UI"/>
          <w:b/>
          <w:bCs/>
          <w:color w:val="7030A0"/>
          <w:szCs w:val="21"/>
        </w:rPr>
      </w:pPr>
      <w:r w:rsidRPr="00825F0A">
        <w:rPr>
          <w:rFonts w:ascii="Segoe UI" w:eastAsia="Times New Roman" w:hAnsi="Segoe UI" w:cs="Segoe UI"/>
          <w:b/>
          <w:bCs/>
          <w:color w:val="7030A0"/>
          <w:szCs w:val="21"/>
        </w:rPr>
        <w:t>Output</w:t>
      </w:r>
    </w:p>
    <w:p w:rsidR="00AA0398" w:rsidRPr="00825F0A" w:rsidRDefault="00AA0398" w:rsidP="00AA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3" w:line="217" w:lineRule="atLeast"/>
        <w:rPr>
          <w:rFonts w:ascii="Consolas" w:eastAsia="Times New Roman" w:hAnsi="Consolas" w:cs="Consolas"/>
          <w:color w:val="7030A0"/>
          <w:szCs w:val="20"/>
        </w:rPr>
      </w:pPr>
      <w:r w:rsidRPr="00825F0A">
        <w:rPr>
          <w:rFonts w:ascii="Consolas" w:eastAsia="Times New Roman" w:hAnsi="Consolas" w:cs="Consolas"/>
          <w:color w:val="7030A0"/>
          <w:szCs w:val="20"/>
        </w:rPr>
        <w:t>The portion of 'cabbage' containing only a, b, or c is 5 bytes long</w:t>
      </w:r>
    </w:p>
    <w:p w:rsidR="002E4824" w:rsidRDefault="00825F0A">
      <w:r>
        <w:t>*/</w:t>
      </w:r>
    </w:p>
    <w:sectPr w:rsidR="002E4824" w:rsidSect="002E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A0398"/>
    <w:rsid w:val="00097668"/>
    <w:rsid w:val="002E4824"/>
    <w:rsid w:val="006324E2"/>
    <w:rsid w:val="00825F0A"/>
    <w:rsid w:val="008A1F2A"/>
    <w:rsid w:val="00AA0398"/>
    <w:rsid w:val="00CF3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24"/>
  </w:style>
  <w:style w:type="paragraph" w:styleId="Heading1">
    <w:name w:val="heading 1"/>
    <w:basedOn w:val="Normal"/>
    <w:link w:val="Heading1Char"/>
    <w:uiPriority w:val="9"/>
    <w:qFormat/>
    <w:rsid w:val="00AA03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A0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A039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A03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0398"/>
    <w:rPr>
      <w:color w:val="0000FF"/>
      <w:u w:val="single"/>
    </w:rPr>
  </w:style>
  <w:style w:type="character" w:customStyle="1" w:styleId="ratingtext">
    <w:name w:val="ratingtext"/>
    <w:basedOn w:val="DefaultParagraphFont"/>
    <w:rsid w:val="00AA0398"/>
  </w:style>
  <w:style w:type="character" w:customStyle="1" w:styleId="apple-converted-space">
    <w:name w:val="apple-converted-space"/>
    <w:basedOn w:val="DefaultParagraphFont"/>
    <w:rsid w:val="00AA0398"/>
  </w:style>
  <w:style w:type="paragraph" w:styleId="NormalWeb">
    <w:name w:val="Normal (Web)"/>
    <w:basedOn w:val="Normal"/>
    <w:uiPriority w:val="99"/>
    <w:semiHidden/>
    <w:unhideWhenUsed/>
    <w:rsid w:val="00AA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398"/>
    <w:rPr>
      <w:rFonts w:ascii="Courier New" w:eastAsia="Times New Roman" w:hAnsi="Courier New" w:cs="Courier New"/>
      <w:sz w:val="20"/>
      <w:szCs w:val="20"/>
    </w:rPr>
  </w:style>
  <w:style w:type="paragraph" w:customStyle="1" w:styleId="label">
    <w:name w:val="label"/>
    <w:basedOn w:val="Normal"/>
    <w:rsid w:val="00AA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9838">
          <w:marLeft w:val="0"/>
          <w:marRight w:val="0"/>
          <w:marTop w:val="0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9019">
                      <w:marLeft w:val="0"/>
                      <w:marRight w:val="68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85611">
              <w:marLeft w:val="17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934">
                  <w:marLeft w:val="0"/>
                  <w:marRight w:val="0"/>
                  <w:marTop w:val="0"/>
                  <w:marBottom w:val="163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7112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9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5092">
                  <w:marLeft w:val="0"/>
                  <w:marRight w:val="0"/>
                  <w:marTop w:val="0"/>
                  <w:marBottom w:val="163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6328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49538">
                  <w:marLeft w:val="0"/>
                  <w:marRight w:val="0"/>
                  <w:marTop w:val="0"/>
                  <w:marBottom w:val="163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0261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abx4dbyh(v=vs.71).aspx" TargetMode="External"/><Relationship Id="rId4" Type="http://schemas.openxmlformats.org/officeDocument/2006/relationships/hyperlink" Target="http://msdn.microsoft.com/en-us/library/sk54f3f5(v=vs.71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Updatesofts Forums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arefin</dc:creator>
  <cp:lastModifiedBy>arefin</cp:lastModifiedBy>
  <cp:revision>3</cp:revision>
  <dcterms:created xsi:type="dcterms:W3CDTF">2013-04-07T01:14:00Z</dcterms:created>
  <dcterms:modified xsi:type="dcterms:W3CDTF">2013-04-07T06:20:00Z</dcterms:modified>
</cp:coreProperties>
</file>