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Conclusion</w:t>
      </w:r>
    </w:p>
    <w:p w:rsidR="00000000" w:rsidDel="00000000" w:rsidP="00000000" w:rsidRDefault="00000000" w:rsidRPr="00000000" w14:paraId="00000002">
      <w:pPr>
        <w:rPr/>
      </w:pPr>
      <w:r w:rsidDel="00000000" w:rsidR="00000000" w:rsidRPr="00000000">
        <w:rPr>
          <w:rtl w:val="0"/>
        </w:rPr>
        <w:t xml:space="preserve">:In conclusion, developing the AI Personal Study Assistant website helped me understand how artificial intelligence can make learning easier, smarter, and more effective for students. Through this project, I learned how to design a user-friendly website that combines modern technology with educational needs. I understood the importance of creating a simple and attractive interface that allows students to access different learning tools without difficulty. The project also helped me explore how AI tutoring can provide personalized explanations, clear doubts, and support students in understanding difficult topics. I learned how smart notes, quizzes, and flashcards can improve memory and make revision more effective. In addition, I understood how personalized study schedules and reminders can help students manage their time, maintain discipline, and develop better study habits. The progress-tracking feature showed me how students can monitor their learning activities, identify their strengths and weaknesses, and work towards improving their academic performance. I also learned the importance of responsive web design, which ensures that the website works smoothly on different devices, including mobile phones, tablets, and computers. Overall, this project enhanced my understanding of web design, user experience, and the practical applications of artificial intelligence in education. It also helped me recognize how technology can make education more accessible, interactive, and enjoyable. I believe that an AI Personal Study Assistant can be a valuable tool for students because it encourages independent learning, saves time, and provides personalized academic support. Through this project, I gained valuable knowledge about creating digital solutions that address real-world problems and contribute to a better learning experience.</w:t>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