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color w:val="000000"/>
          <w:sz w:val="20"/>
          <w:szCs w:val="20"/>
        </w:rPr>
      </w:pPr>
      <w:bookmarkStart w:colFirst="0" w:colLast="0" w:name="_gvolfw7va6qs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sz w:val="20"/>
          <w:szCs w:val="20"/>
          <w:rtl w:val="0"/>
        </w:rPr>
        <w:t xml:space="preserve">개요: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AI 학습 활용이 증가함에 따라, 본 프로젝트는 대표적인 거대 언어 모델(LLM)인 GPT (OpenAI)와 Gemini (Google)의 대학수학능력시험 국어 영역 문제 해결 능력을 심층적으로 리뷰한다.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우리는 2026학년도 대학수학능력시험 국어 영역 문제를 대상으로 한다. 특히, 단순히 정답률을 비교하는 것을 넘어, '역할 부여', '사고 과정 유도', '답변 형식 강제' 등 세 가지 상이한 프롬프트 엔지니어링 전략을 적용하여, 프롬프트 민감도와 논리적 풀이 과정의 변화를 정량적으로 분석한다.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해당 프로젝트는 LLM의 교육 및 학습 프로그램 개발 시 최적의 프롬프트 설계와 LLM의 교육적 잠재력을 검증하는 기초 자료로 활용될 수 있을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타겟층:</w:t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AI를 이용하여 학습관련 프로그램을 만들고자 하는 개발자</w:t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AI를 활용하여 공부를 하고싶어하는 학생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LLM에 제시한 프롬포트에 따라 결과가 상이하게 나오는지 궁금한 분 </w:t>
      </w:r>
    </w:p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각종 LLM의 문제풀이능력 테스트해보고 싶은 분</w:t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특이사항:</w:t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제미나이는 한 번에 10개의 파일만 업로드 할 수 있는 관계로 모두 26학년 수능 홀수형 공통문항인 1~34번 문제가 담긴 PDF를 첨부 후 문제를 풀어보게함.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sz w:val="20"/>
          <w:szCs w:val="20"/>
        </w:rPr>
      </w:pPr>
      <w:hyperlink r:id="rId6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  <w:rtl w:val="0"/>
          </w:rPr>
          <w:t xml:space="preserve">https://gemini.google.com/share/021c9bc61a73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: 34개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18개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16개</w:t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15">
      <w:pPr>
        <w:rPr>
          <w:rFonts w:ascii="Malgun Gothic" w:cs="Malgun Gothic" w:eastAsia="Malgun Gothic" w:hAnsi="Malgun Gothic"/>
          <w:sz w:val="20"/>
          <w:szCs w:val="20"/>
        </w:rPr>
      </w:pPr>
      <w:hyperlink r:id="rId7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  <w:rtl w:val="0"/>
          </w:rPr>
          <w:t xml:space="preserve">https://gemini.google.com/share/8886d64506f9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수: 34개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28개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6개</w:t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  <w:color w:val="000000"/>
          <w:sz w:val="20"/>
          <w:szCs w:val="20"/>
        </w:rPr>
      </w:pPr>
      <w:hyperlink r:id="rId8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  <w:rtl w:val="0"/>
          </w:rPr>
          <w:t xml:space="preserve">https://gemini.google.com/share/add163a583e7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수: 34개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26개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8개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정리: </w:t>
      </w:r>
    </w:p>
    <w:p w:rsidR="00000000" w:rsidDel="00000000" w:rsidP="00000000" w:rsidRDefault="00000000" w:rsidRPr="00000000" w14:paraId="0000002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1등급 목표 고3학생으로 페르소나를 정하고 문제를 풀어보게 한 B방식의 정답률이 가장 높음 </w:t>
      </w:r>
    </w:p>
    <w:p w:rsidR="00000000" w:rsidDel="00000000" w:rsidP="00000000" w:rsidRDefault="00000000" w:rsidRPr="00000000" w14:paraId="0000002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이후 4단계에 걸쳐 문제를 분석하고 풀이하게한 C방식 단순 정답만 나열하라는 지시를 한 A 방식이 가장 정답률이 낮음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021c9bc61a73" TargetMode="External"/><Relationship Id="rId7" Type="http://schemas.openxmlformats.org/officeDocument/2006/relationships/hyperlink" Target="https://gemini.google.com/share/8886d64506f9" TargetMode="External"/><Relationship Id="rId8" Type="http://schemas.openxmlformats.org/officeDocument/2006/relationships/hyperlink" Target="https://gemini.google.com/share/add163a583e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