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228"/>
        <w:rPr>
          <w:sz w:val="20"/>
        </w:rPr>
      </w:pPr>
    </w:p>
    <w:tbl>
      <w:tblPr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>
        <w:trPr>
          <w:trHeight w:val="460"/>
        </w:trPr>
        <w:tc>
          <w:tcPr>
            <w:tcW w:w="3220" w:type="dxa"/>
          </w:tcPr>
          <w:p>
            <w:pPr>
              <w:pStyle w:val="17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17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17 JUY 2026</w:t>
            </w:r>
          </w:p>
        </w:tc>
      </w:tr>
      <w:tr>
        <w:trPr>
          <w:trHeight w:val="459"/>
        </w:trPr>
        <w:tc>
          <w:tcPr>
            <w:tcW w:w="3220" w:type="dxa"/>
          </w:tcPr>
          <w:p>
            <w:pPr>
              <w:pStyle w:val="17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17"/>
              <w:spacing w:before="73"/>
              <w:ind w:left="114"/>
              <w:rPr>
                <w:sz w:val="24"/>
              </w:rPr>
            </w:pPr>
            <w:r>
              <w:rPr>
                <w:sz w:val="24"/>
              </w:rPr>
              <w:t>SWTID-2026-9184</w:t>
            </w:r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7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17"/>
              <w:spacing w:before="76"/>
              <w:ind w:left="114"/>
              <w:rPr>
                <w:sz w:val="24"/>
              </w:rPr>
            </w:pPr>
            <w:r>
              <w:rPr>
                <w:b/>
                <w:bCs/>
                <w:sz w:val="24"/>
              </w:rPr>
              <w:t>Credit Card Approval Prediction</w:t>
            </w:r>
          </w:p>
        </w:tc>
      </w:tr>
      <w:tr>
        <w:trPr>
          <w:trHeight w:val="460"/>
        </w:trPr>
        <w:tc>
          <w:tcPr>
            <w:tcW w:w="3220" w:type="dxa"/>
          </w:tcPr>
          <w:p>
            <w:pPr>
              <w:pStyle w:val="17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17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rPr>
          <w:sz w:val="24"/>
        </w:rPr>
      </w:pPr>
    </w:p>
    <w:p>
      <w:pPr>
        <w:spacing w:before="12"/>
        <w:rPr>
          <w:sz w:val="24"/>
        </w:rPr>
      </w:pPr>
    </w:p>
    <w:p>
      <w:pPr>
        <w:pStyle w:val="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>
      <w:pPr>
        <w:pStyle w:val="15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>
      <w:pPr>
        <w:rPr>
          <w:sz w:val="16"/>
        </w:rPr>
      </w:pPr>
    </w:p>
    <w:tbl>
      <w:tblPr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0"/>
        <w:gridCol w:w="2020"/>
        <w:gridCol w:w="2120"/>
        <w:gridCol w:w="2060"/>
        <w:gridCol w:w="1200"/>
      </w:tblGrid>
      <w:tr>
        <w:trPr>
          <w:trHeight w:val="779"/>
        </w:trPr>
        <w:tc>
          <w:tcPr>
            <w:tcW w:w="1940" w:type="dxa"/>
          </w:tcPr>
          <w:p>
            <w:pPr>
              <w:pStyle w:val="17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>
            <w:pPr>
              <w:pStyle w:val="17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>
            <w:pPr>
              <w:pStyle w:val="17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>
            <w:pPr>
              <w:pStyle w:val="17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>
            <w:pPr>
              <w:pStyle w:val="17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>
        <w:trPr>
          <w:trHeight w:val="460"/>
        </w:trPr>
        <w:tc>
          <w:tcPr>
            <w:tcW w:w="1940" w:type="dxa"/>
          </w:tcPr>
          <w:p>
            <w:pPr>
              <w:pStyle w:val="17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>
            <w:r>
              <w:t xml:space="preserve">K.Suma charanya </w:t>
            </w:r>
          </w:p>
        </w:tc>
        <w:tc>
          <w:tcPr>
            <w:tcW w:w="2120" w:type="dxa"/>
          </w:tcPr>
          <w:p>
            <w:pPr>
              <w:pStyle w:val="17"/>
              <w:rPr>
                <w:sz w:val="24"/>
              </w:rPr>
            </w:pPr>
            <w:r>
              <w:t>Credit Card Approval Prediction using Machine Learning</w:t>
            </w:r>
          </w:p>
        </w:tc>
        <w:tc>
          <w:tcPr>
            <w:tcW w:w="206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>Machine Learning</w:t>
            </w:r>
          </w:p>
        </w:tc>
        <w:tc>
          <w:tcPr>
            <w:tcW w:w="120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       1</w:t>
            </w:r>
          </w:p>
        </w:tc>
      </w:tr>
      <w:tr>
        <w:trPr>
          <w:trHeight w:val="480"/>
        </w:trPr>
        <w:tc>
          <w:tcPr>
            <w:tcW w:w="1940" w:type="dxa"/>
          </w:tcPr>
          <w:p>
            <w:pPr>
              <w:pStyle w:val="17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K.Swetha </w:t>
            </w:r>
          </w:p>
        </w:tc>
        <w:tc>
          <w:tcPr>
            <w:tcW w:w="2120" w:type="dxa"/>
          </w:tcPr>
          <w:p>
            <w:pPr>
              <w:pStyle w:val="17"/>
              <w:rPr>
                <w:sz w:val="24"/>
              </w:rPr>
            </w:pPr>
            <w:r>
              <w:t>Loan Approval Prediction System</w:t>
            </w:r>
          </w:p>
        </w:tc>
        <w:tc>
          <w:tcPr>
            <w:tcW w:w="206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>Machine Learning</w:t>
            </w:r>
          </w:p>
        </w:tc>
        <w:tc>
          <w:tcPr>
            <w:tcW w:w="120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       1</w:t>
            </w:r>
          </w:p>
        </w:tc>
      </w:tr>
      <w:tr>
        <w:trPr>
          <w:trHeight w:val="459"/>
        </w:trPr>
        <w:tc>
          <w:tcPr>
            <w:tcW w:w="1940" w:type="dxa"/>
          </w:tcPr>
          <w:p>
            <w:pPr>
              <w:pStyle w:val="17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C.kalpana </w:t>
            </w:r>
          </w:p>
        </w:tc>
        <w:tc>
          <w:tcPr>
            <w:tcW w:w="2120" w:type="dxa"/>
          </w:tcPr>
          <w:p>
            <w:pPr>
              <w:pStyle w:val="17"/>
              <w:rPr>
                <w:sz w:val="24"/>
              </w:rPr>
            </w:pPr>
            <w:r>
              <w:t>Bank Customer Churn Prediction</w:t>
            </w:r>
          </w:p>
        </w:tc>
        <w:tc>
          <w:tcPr>
            <w:tcW w:w="2060" w:type="dxa"/>
          </w:tcPr>
          <w:p>
            <w:pPr>
              <w:pStyle w:val="17"/>
              <w:rPr>
                <w:sz w:val="24"/>
              </w:rPr>
            </w:pPr>
            <w:r>
              <w:t>Banking</w:t>
            </w:r>
          </w:p>
        </w:tc>
        <w:tc>
          <w:tcPr>
            <w:tcW w:w="120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       1</w:t>
            </w:r>
          </w:p>
        </w:tc>
      </w:tr>
      <w:tr>
        <w:trPr>
          <w:trHeight w:val="460"/>
        </w:trPr>
        <w:tc>
          <w:tcPr>
            <w:tcW w:w="1940" w:type="dxa"/>
          </w:tcPr>
          <w:p>
            <w:pPr>
              <w:pStyle w:val="17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>J.Radhika</w:t>
            </w:r>
          </w:p>
        </w:tc>
        <w:tc>
          <w:tcPr>
            <w:tcW w:w="2120" w:type="dxa"/>
          </w:tcPr>
          <w:p>
            <w:pPr>
              <w:pStyle w:val="17"/>
              <w:rPr>
                <w:sz w:val="24"/>
              </w:rPr>
            </w:pPr>
            <w:r>
              <w:t>Credit Risk Assessment System</w:t>
            </w:r>
          </w:p>
        </w:tc>
        <w:tc>
          <w:tcPr>
            <w:tcW w:w="2060" w:type="dxa"/>
          </w:tcPr>
          <w:p>
            <w:pPr>
              <w:pStyle w:val="17"/>
              <w:rPr>
                <w:sz w:val="24"/>
              </w:rPr>
            </w:pPr>
            <w:r>
              <w:t>Finance</w:t>
            </w:r>
          </w:p>
        </w:tc>
        <w:tc>
          <w:tcPr>
            <w:tcW w:w="120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       1</w:t>
            </w:r>
          </w:p>
        </w:tc>
      </w:tr>
      <w:tr>
        <w:trPr>
          <w:trHeight w:val="460"/>
        </w:trPr>
        <w:tc>
          <w:tcPr>
            <w:tcW w:w="1940" w:type="dxa"/>
          </w:tcPr>
          <w:p>
            <w:pPr>
              <w:pStyle w:val="17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K.Suma charanya </w:t>
            </w:r>
          </w:p>
        </w:tc>
        <w:tc>
          <w:tcPr>
            <w:tcW w:w="2120" w:type="dxa"/>
          </w:tcPr>
          <w:p>
            <w:pPr>
              <w:pStyle w:val="17"/>
              <w:rPr>
                <w:sz w:val="24"/>
              </w:rPr>
            </w:pPr>
            <w:r>
              <w:t>Fraud Detection in Credit Card Transactions</w:t>
            </w:r>
          </w:p>
        </w:tc>
        <w:tc>
          <w:tcPr>
            <w:tcW w:w="2060" w:type="dxa"/>
          </w:tcPr>
          <w:p>
            <w:pPr>
              <w:pStyle w:val="17"/>
              <w:rPr>
                <w:sz w:val="24"/>
              </w:rPr>
            </w:pPr>
            <w:r>
              <w:t>Security</w:t>
            </w:r>
          </w:p>
        </w:tc>
        <w:tc>
          <w:tcPr>
            <w:tcW w:w="120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       1</w:t>
            </w:r>
          </w:p>
        </w:tc>
      </w:tr>
      <w:tr>
        <w:trPr>
          <w:trHeight w:val="460"/>
        </w:trPr>
        <w:tc>
          <w:tcPr>
            <w:tcW w:w="1940" w:type="dxa"/>
          </w:tcPr>
          <w:p>
            <w:pPr>
              <w:pStyle w:val="17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>K.Swetha</w:t>
            </w:r>
            <w:bookmarkStart w:id="3" w:name="_GoBack"/>
            <w:bookmarkEnd w:id="3"/>
          </w:p>
        </w:tc>
        <w:tc>
          <w:tcPr>
            <w:tcW w:w="2120" w:type="dxa"/>
          </w:tcPr>
          <w:p>
            <w:pPr>
              <w:pStyle w:val="17"/>
              <w:rPr>
                <w:sz w:val="24"/>
              </w:rPr>
            </w:pPr>
            <w:r>
              <w:t>Customer Credit Score Prediction</w:t>
            </w:r>
          </w:p>
        </w:tc>
        <w:tc>
          <w:tcPr>
            <w:tcW w:w="2060" w:type="dxa"/>
          </w:tcPr>
          <w:p>
            <w:pPr>
              <w:pStyle w:val="17"/>
              <w:rPr>
                <w:sz w:val="24"/>
              </w:rPr>
            </w:pPr>
            <w:r>
              <w:t>Finance</w:t>
            </w:r>
          </w:p>
        </w:tc>
        <w:tc>
          <w:tcPr>
            <w:tcW w:w="120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        1</w:t>
            </w:r>
          </w:p>
        </w:tc>
      </w:tr>
    </w:tbl>
    <w:p>
      <w:pPr>
        <w:pStyle w:val="1"/>
        <w:spacing w:before="128"/>
      </w:pPr>
      <w:bookmarkStart w:id="4" w:name="Step_2:_Idea_Prioritization_"/>
      <w:bookmarkEnd w:id="4"/>
      <w:r>
        <w:t xml:space="preserve">Step 2: Idea </w:t>
      </w:r>
      <w:r>
        <w:rPr>
          <w:spacing w:val="-2"/>
        </w:rPr>
        <w:t>Prioritization</w:t>
      </w:r>
    </w:p>
    <w:p>
      <w:pPr>
        <w:pStyle w:val="15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>
      <w:pPr>
        <w:spacing w:before="3"/>
        <w:rPr>
          <w:sz w:val="12"/>
        </w:rPr>
      </w:pPr>
    </w:p>
    <w:tbl>
      <w:tblPr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400"/>
        <w:gridCol w:w="2280"/>
        <w:gridCol w:w="2280"/>
        <w:gridCol w:w="1180"/>
        <w:gridCol w:w="1200"/>
      </w:tblGrid>
      <w:tr>
        <w:trPr>
          <w:trHeight w:val="1100"/>
        </w:trPr>
        <w:tc>
          <w:tcPr>
            <w:tcW w:w="1020" w:type="dxa"/>
          </w:tcPr>
          <w:p>
            <w:pPr>
              <w:pStyle w:val="17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>
            <w:pPr>
              <w:pStyle w:val="17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>
            <w:pPr>
              <w:pStyle w:val="17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>
            <w:pPr>
              <w:pStyle w:val="17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>
            <w:pPr>
              <w:pStyle w:val="17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>
            <w:pPr>
              <w:pStyle w:val="17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>
        <w:trPr>
          <w:trHeight w:val="460"/>
        </w:trPr>
        <w:tc>
          <w:tcPr>
            <w:tcW w:w="1020" w:type="dxa"/>
          </w:tcPr>
          <w:p>
            <w:pPr>
              <w:pStyle w:val="17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>Credit Card Approval Prediction using ML</w:t>
            </w:r>
          </w:p>
        </w:tc>
        <w:tc>
          <w:tcPr>
            <w:tcW w:w="2280" w:type="dxa"/>
          </w:tcPr>
          <w:p>
            <w:pPr>
              <w:pStyle w:val="17"/>
              <w:rPr>
                <w:sz w:val="24"/>
              </w:rPr>
            </w:pPr>
            <w:r>
              <w:t xml:space="preserve"> High</w:t>
            </w:r>
          </w:p>
        </w:tc>
        <w:tc>
          <w:tcPr>
            <w:tcW w:w="2280" w:type="dxa"/>
          </w:tcPr>
          <w:p>
            <w:pPr>
              <w:pStyle w:val="17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   1</w:t>
            </w:r>
          </w:p>
        </w:tc>
        <w:tc>
          <w:tcPr>
            <w:tcW w:w="120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  Yes</w:t>
            </w:r>
          </w:p>
        </w:tc>
      </w:tr>
      <w:tr>
        <w:trPr>
          <w:trHeight w:val="479"/>
        </w:trPr>
        <w:tc>
          <w:tcPr>
            <w:tcW w:w="1020" w:type="dxa"/>
          </w:tcPr>
          <w:p>
            <w:pPr>
              <w:pStyle w:val="17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>
            <w:pPr>
              <w:pStyle w:val="17"/>
              <w:rPr>
                <w:sz w:val="24"/>
              </w:rPr>
            </w:pPr>
            <w:r>
              <w:t xml:space="preserve">Customer Credit Score </w:t>
            </w:r>
          </w:p>
        </w:tc>
        <w:tc>
          <w:tcPr>
            <w:tcW w:w="2280" w:type="dxa"/>
          </w:tcPr>
          <w:p>
            <w:pPr>
              <w:pStyle w:val="17"/>
              <w:rPr>
                <w:sz w:val="24"/>
              </w:rPr>
            </w:pPr>
            <w:r>
              <w:t>Medium</w:t>
            </w:r>
          </w:p>
        </w:tc>
        <w:tc>
          <w:tcPr>
            <w:tcW w:w="2280" w:type="dxa"/>
          </w:tcPr>
          <w:p>
            <w:pPr>
              <w:pStyle w:val="17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    2</w:t>
            </w:r>
          </w:p>
        </w:tc>
        <w:tc>
          <w:tcPr>
            <w:tcW w:w="120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   NO</w:t>
            </w:r>
          </w:p>
        </w:tc>
      </w:tr>
      <w:tr>
        <w:trPr>
          <w:trHeight w:val="459"/>
        </w:trPr>
        <w:tc>
          <w:tcPr>
            <w:tcW w:w="1020" w:type="dxa"/>
          </w:tcPr>
          <w:p>
            <w:pPr>
              <w:pStyle w:val="17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>
            <w:pPr>
              <w:pStyle w:val="17"/>
              <w:rPr>
                <w:sz w:val="24"/>
              </w:rPr>
            </w:pPr>
            <w:r>
              <w:t xml:space="preserve">Fraud Detection </w:t>
            </w:r>
          </w:p>
        </w:tc>
        <w:tc>
          <w:tcPr>
            <w:tcW w:w="2280" w:type="dxa"/>
          </w:tcPr>
          <w:p>
            <w:pPr>
              <w:pStyle w:val="17"/>
              <w:rPr>
                <w:sz w:val="24"/>
              </w:rPr>
            </w:pPr>
            <w:r>
              <w:t>Medium</w:t>
            </w:r>
          </w:p>
        </w:tc>
        <w:tc>
          <w:tcPr>
            <w:tcW w:w="228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4"/>
            </w:tblGrid>
            <w:tr>
              <w:tc>
                <w:tcPr>
                  <w:tcW w:w="844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Medium</w:t>
                  </w:r>
                </w:p>
              </w:tc>
            </w:tr>
          </w:tbl>
          <w:p>
            <w:pPr>
              <w:pStyle w:val="17"/>
              <w:rPr>
                <w:sz w:val="24"/>
              </w:rPr>
            </w:pPr>
          </w:p>
        </w:tc>
        <w:tc>
          <w:tcPr>
            <w:tcW w:w="118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    3</w:t>
            </w:r>
          </w:p>
        </w:tc>
        <w:tc>
          <w:tcPr>
            <w:tcW w:w="1200" w:type="dxa"/>
          </w:tcPr>
          <w:p>
            <w:pPr>
              <w:pStyle w:val="17"/>
              <w:rPr>
                <w:sz w:val="24"/>
              </w:rPr>
            </w:pPr>
            <w:r>
              <w:rPr>
                <w:sz w:val="24"/>
              </w:rPr>
              <w:t xml:space="preserve">   NO</w:t>
            </w:r>
          </w:p>
        </w:tc>
      </w:tr>
    </w:tbl>
    <w:p/>
    <w:sectPr>
      <w:headerReference w:type="default" r:id="rId2"/>
      <w:type w:val="continuous"/>
      <w:pgSz w:w="12240" w:h="15840"/>
      <w:pgMar w:top="2240" w:right="1080" w:bottom="280" w:left="1440" w:header="150" w:footer="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" behindDoc="1" locked="0" layoutInCell="1" hidden="0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图片 1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3" behindDoc="1" locked="0" layoutInCell="1" hidden="0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4" name="图片 4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4" behindDoc="1" locked="0" layoutInCell="1" hidden="0" allowOverlap="1">
              <wp:simplePos x="0" y="0"/>
              <wp:positionH relativeFrom="page">
                <wp:posOffset>2119630</wp:posOffset>
              </wp:positionH>
              <wp:positionV relativeFrom="page">
                <wp:posOffset>1214120</wp:posOffset>
              </wp:positionV>
              <wp:extent cx="3533140" cy="222884"/>
              <wp:effectExtent l="0" t="0" r="0" b="0"/>
              <wp:wrapNone/>
              <wp:docPr id="7" name="文本框 7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3533140" cy="222884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8">
                      <w:txbxContent>
                        <w:p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9" o:spid="_x0000_s9" filled="f" stroked="f" strokeweight="1.0pt" style="position:absolute;&#10;margin-left:166.9pt;&#10;margin-top:95.6pt;&#10;width:278.2pt;&#10;height:17.549997pt;&#10;z-index:-5;&#10;mso-position-horizontal:absolute;&#10;mso-position-horizontal-relative:page;&#10;mso-position-vertical:absolute;&#10;mso-position-vertical-relative:page;&#10;mso-wrap-distance-left:0.0pt;&#10;mso-wrap-distance-right:0.0pt;&#10;mso-wrap-style:square;">
              <v:stroke color="#000000"/>
              <v:textbox id="850" inset="0mm,0mm,0mm,0mm" o:insetmode="custom" style="layout-flow:horizontal;&#10;v-text-anchor:top;">
                <w:txbxContent>
                  <w:p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pPr>
      <w:outlineLvl w:val="0"/>
    </w:pPr>
    <w:rPr>
      <w:b/>
      <w:bCs/>
      <w:sz w:val="24"/>
      <w:szCs w:val="2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76</TotalTime>
  <Application>Yozo_Office</Application>
  <Pages>2</Pages>
  <Words>165</Words>
  <Characters>888</Characters>
  <Lines>106</Lines>
  <Paragraphs>71</Paragraphs>
  <CharactersWithSpaces>1051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Brainstorming</dc:title>
  <cp:lastModifiedBy>vivo user</cp:lastModifiedBy>
  <cp:revision>4</cp:revision>
  <dcterms:created xsi:type="dcterms:W3CDTF">2026-07-01T13:20:00Z</dcterms:created>
  <dcterms:modified xsi:type="dcterms:W3CDTF">2026-07-17T06:44:26Z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2026-06-30T16:00:00Z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2026-06-30T16:00:00Z</vt:filetime>
  </property>
</Properties>
</file>