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2AA5B" w14:textId="77777777" w:rsidR="00FB2EC0" w:rsidRPr="00FB2EC0" w:rsidRDefault="00FB2EC0" w:rsidP="00FB2EC0">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t>Introduction</w:t>
      </w:r>
    </w:p>
    <w:p w14:paraId="6B5E4C62"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xml:space="preserve">Amazon Virtual Private Cloud (Amazon VPC) enables you to launch AWS resources into a virtual network that </w:t>
      </w:r>
      <w:proofErr w:type="gramStart"/>
      <w:r w:rsidRPr="00FB2EC0">
        <w:rPr>
          <w:rFonts w:ascii="Helvetica" w:eastAsia="Times New Roman" w:hAnsi="Helvetica" w:cs="Helvetica"/>
          <w:color w:val="212121"/>
          <w:sz w:val="27"/>
          <w:szCs w:val="27"/>
        </w:rPr>
        <w:t>you've</w:t>
      </w:r>
      <w:proofErr w:type="gramEnd"/>
      <w:r w:rsidRPr="00FB2EC0">
        <w:rPr>
          <w:rFonts w:ascii="Helvetica" w:eastAsia="Times New Roman" w:hAnsi="Helvetica" w:cs="Helvetica"/>
          <w:color w:val="212121"/>
          <w:sz w:val="27"/>
          <w:szCs w:val="27"/>
        </w:rPr>
        <w:t xml:space="preserve"> defined. This virtual network closely resembles a traditional network that </w:t>
      </w:r>
      <w:proofErr w:type="gramStart"/>
      <w:r w:rsidRPr="00FB2EC0">
        <w:rPr>
          <w:rFonts w:ascii="Helvetica" w:eastAsia="Times New Roman" w:hAnsi="Helvetica" w:cs="Helvetica"/>
          <w:color w:val="212121"/>
          <w:sz w:val="27"/>
          <w:szCs w:val="27"/>
        </w:rPr>
        <w:t>you'd</w:t>
      </w:r>
      <w:proofErr w:type="gramEnd"/>
      <w:r w:rsidRPr="00FB2EC0">
        <w:rPr>
          <w:rFonts w:ascii="Helvetica" w:eastAsia="Times New Roman" w:hAnsi="Helvetica" w:cs="Helvetica"/>
          <w:color w:val="212121"/>
          <w:sz w:val="27"/>
          <w:szCs w:val="27"/>
        </w:rPr>
        <w:t xml:space="preserve"> operate in your own data center with the benefits of using the scalable infrastructure of AWS. It is logically isolated from other virtual networks in the AWS cloud.</w:t>
      </w:r>
    </w:p>
    <w:p w14:paraId="1BA537F3"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You can create a new VPC using the AWS Management Console.</w:t>
      </w:r>
    </w:p>
    <w:p w14:paraId="2C6031EE"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01684A56" w14:textId="77777777" w:rsidR="00FB2EC0" w:rsidRPr="00FB2EC0" w:rsidRDefault="00FB2EC0" w:rsidP="00FB2EC0">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t>Instructions</w:t>
      </w:r>
    </w:p>
    <w:p w14:paraId="18F874AD"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1. Click </w:t>
      </w:r>
      <w:r w:rsidRPr="00FB2EC0">
        <w:rPr>
          <w:rFonts w:ascii="Helvetica" w:eastAsia="Times New Roman" w:hAnsi="Helvetica" w:cs="Helvetica"/>
          <w:b/>
          <w:bCs/>
          <w:color w:val="212121"/>
          <w:sz w:val="27"/>
          <w:szCs w:val="27"/>
        </w:rPr>
        <w:t>Services</w:t>
      </w:r>
      <w:r w:rsidRPr="00FB2EC0">
        <w:rPr>
          <w:rFonts w:ascii="Helvetica" w:eastAsia="Times New Roman" w:hAnsi="Helvetica" w:cs="Helvetica"/>
          <w:color w:val="212121"/>
          <w:sz w:val="27"/>
          <w:szCs w:val="27"/>
        </w:rPr>
        <w:t> at the top of the AWS Management Console. Type </w:t>
      </w:r>
      <w:proofErr w:type="spellStart"/>
      <w:r w:rsidRPr="00FB2EC0">
        <w:rPr>
          <w:rFonts w:ascii="Helvetica" w:eastAsia="Times New Roman" w:hAnsi="Helvetica" w:cs="Helvetica"/>
          <w:i/>
          <w:iCs/>
          <w:color w:val="212121"/>
          <w:sz w:val="27"/>
          <w:szCs w:val="27"/>
        </w:rPr>
        <w:t>vpc</w:t>
      </w:r>
      <w:proofErr w:type="spellEnd"/>
      <w:r w:rsidRPr="00FB2EC0">
        <w:rPr>
          <w:rFonts w:ascii="Helvetica" w:eastAsia="Times New Roman" w:hAnsi="Helvetica" w:cs="Helvetica"/>
          <w:i/>
          <w:iCs/>
          <w:color w:val="212121"/>
          <w:sz w:val="27"/>
          <w:szCs w:val="27"/>
        </w:rPr>
        <w:t> </w:t>
      </w:r>
      <w:r w:rsidRPr="00FB2EC0">
        <w:rPr>
          <w:rFonts w:ascii="Helvetica" w:eastAsia="Times New Roman" w:hAnsi="Helvetica" w:cs="Helvetica"/>
          <w:color w:val="212121"/>
          <w:sz w:val="27"/>
          <w:szCs w:val="27"/>
        </w:rPr>
        <w:t>into the search field and select </w:t>
      </w:r>
      <w:r w:rsidRPr="00FB2EC0">
        <w:rPr>
          <w:rFonts w:ascii="Helvetica" w:eastAsia="Times New Roman" w:hAnsi="Helvetica" w:cs="Helvetica"/>
          <w:b/>
          <w:bCs/>
          <w:color w:val="212121"/>
          <w:sz w:val="27"/>
          <w:szCs w:val="27"/>
        </w:rPr>
        <w:t>VPC</w:t>
      </w:r>
      <w:r w:rsidRPr="00FB2EC0">
        <w:rPr>
          <w:rFonts w:ascii="Helvetica" w:eastAsia="Times New Roman" w:hAnsi="Helvetica" w:cs="Helvetica"/>
          <w:color w:val="212121"/>
          <w:sz w:val="27"/>
          <w:szCs w:val="27"/>
        </w:rPr>
        <w:t>:</w:t>
      </w:r>
    </w:p>
    <w:p w14:paraId="0EA0C381" w14:textId="0F980551"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72A89ECA" wp14:editId="08A3D110">
            <wp:extent cx="4133850" cy="1485900"/>
            <wp:effectExtent l="0" t="0" r="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485900"/>
                    </a:xfrm>
                    <a:prstGeom prst="rect">
                      <a:avLst/>
                    </a:prstGeom>
                    <a:noFill/>
                    <a:ln>
                      <a:noFill/>
                    </a:ln>
                  </pic:spPr>
                </pic:pic>
              </a:graphicData>
            </a:graphic>
          </wp:inline>
        </w:drawing>
      </w:r>
    </w:p>
    <w:p w14:paraId="4878E2C0"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609FA864"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2. From the VPC dashboard, click on </w:t>
      </w:r>
      <w:r w:rsidRPr="00FB2EC0">
        <w:rPr>
          <w:rFonts w:ascii="Helvetica" w:eastAsia="Times New Roman" w:hAnsi="Helvetica" w:cs="Helvetica"/>
          <w:b/>
          <w:bCs/>
          <w:color w:val="212121"/>
          <w:sz w:val="27"/>
          <w:szCs w:val="27"/>
        </w:rPr>
        <w:t>Your VPCs</w:t>
      </w:r>
      <w:r w:rsidRPr="00FB2EC0">
        <w:rPr>
          <w:rFonts w:ascii="Helvetica" w:eastAsia="Times New Roman" w:hAnsi="Helvetica" w:cs="Helvetica"/>
          <w:color w:val="212121"/>
          <w:sz w:val="27"/>
          <w:szCs w:val="27"/>
        </w:rPr>
        <w:t> link in the sidebar menu:</w:t>
      </w:r>
    </w:p>
    <w:p w14:paraId="680BF52B" w14:textId="68E22CE2"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49E09089" wp14:editId="1E2E14D7">
            <wp:extent cx="1428750" cy="151130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511300"/>
                    </a:xfrm>
                    <a:prstGeom prst="rect">
                      <a:avLst/>
                    </a:prstGeom>
                    <a:noFill/>
                    <a:ln>
                      <a:noFill/>
                    </a:ln>
                  </pic:spPr>
                </pic:pic>
              </a:graphicData>
            </a:graphic>
          </wp:inline>
        </w:drawing>
      </w:r>
    </w:p>
    <w:p w14:paraId="2DC96197"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lastRenderedPageBreak/>
        <w:t> This</w:t>
      </w:r>
      <w:r w:rsidRPr="00FB2EC0">
        <w:rPr>
          <w:rFonts w:ascii="Helvetica" w:eastAsia="Times New Roman" w:hAnsi="Helvetica" w:cs="Helvetica"/>
          <w:b/>
          <w:bCs/>
          <w:color w:val="212121"/>
          <w:sz w:val="27"/>
          <w:szCs w:val="27"/>
        </w:rPr>
        <w:t> </w:t>
      </w:r>
      <w:r w:rsidRPr="00FB2EC0">
        <w:rPr>
          <w:rFonts w:ascii="Helvetica" w:eastAsia="Times New Roman" w:hAnsi="Helvetica" w:cs="Helvetica"/>
          <w:color w:val="212121"/>
          <w:sz w:val="27"/>
          <w:szCs w:val="27"/>
        </w:rPr>
        <w:t>page lists all previously created VPCs. Every new AWS account comes with a </w:t>
      </w:r>
      <w:r w:rsidRPr="00FB2EC0">
        <w:rPr>
          <w:rFonts w:ascii="Helvetica" w:eastAsia="Times New Roman" w:hAnsi="Helvetica" w:cs="Helvetica"/>
          <w:b/>
          <w:bCs/>
          <w:color w:val="212121"/>
          <w:sz w:val="27"/>
          <w:szCs w:val="27"/>
        </w:rPr>
        <w:t>Default VPC</w:t>
      </w:r>
      <w:r w:rsidRPr="00FB2EC0">
        <w:rPr>
          <w:rFonts w:ascii="Helvetica" w:eastAsia="Times New Roman" w:hAnsi="Helvetica" w:cs="Helvetica"/>
          <w:color w:val="212121"/>
          <w:sz w:val="27"/>
          <w:szCs w:val="27"/>
        </w:rPr>
        <w:t>.</w:t>
      </w:r>
    </w:p>
    <w:p w14:paraId="21B1B812"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39EF58B1"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3. Click </w:t>
      </w:r>
      <w:r w:rsidRPr="00FB2EC0">
        <w:rPr>
          <w:rFonts w:ascii="Helvetica" w:eastAsia="Times New Roman" w:hAnsi="Helvetica" w:cs="Helvetica"/>
          <w:b/>
          <w:bCs/>
          <w:color w:val="212121"/>
          <w:sz w:val="27"/>
          <w:szCs w:val="27"/>
        </w:rPr>
        <w:t>Create VPC </w:t>
      </w:r>
      <w:r w:rsidRPr="00FB2EC0">
        <w:rPr>
          <w:rFonts w:ascii="Helvetica" w:eastAsia="Times New Roman" w:hAnsi="Helvetica" w:cs="Helvetica"/>
          <w:color w:val="212121"/>
          <w:sz w:val="27"/>
          <w:szCs w:val="27"/>
        </w:rPr>
        <w:t>to begin creating a new VPC:</w:t>
      </w:r>
    </w:p>
    <w:p w14:paraId="2E2A4316" w14:textId="1A9476D4"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4715BA00" wp14:editId="75320270">
            <wp:extent cx="2120900" cy="44450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444500"/>
                    </a:xfrm>
                    <a:prstGeom prst="rect">
                      <a:avLst/>
                    </a:prstGeom>
                    <a:noFill/>
                    <a:ln>
                      <a:noFill/>
                    </a:ln>
                  </pic:spPr>
                </pic:pic>
              </a:graphicData>
            </a:graphic>
          </wp:inline>
        </w:drawing>
      </w:r>
    </w:p>
    <w:p w14:paraId="265C7318"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43B819DD"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4. Specify the following VPC details on the Create VPC page then click </w:t>
      </w:r>
      <w:r w:rsidRPr="00FB2EC0">
        <w:rPr>
          <w:rFonts w:ascii="Helvetica" w:eastAsia="Times New Roman" w:hAnsi="Helvetica" w:cs="Helvetica"/>
          <w:b/>
          <w:bCs/>
          <w:color w:val="212121"/>
          <w:sz w:val="27"/>
          <w:szCs w:val="27"/>
        </w:rPr>
        <w:t>Create:</w:t>
      </w:r>
    </w:p>
    <w:p w14:paraId="08C50B54" w14:textId="6994AD2C"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278D70DC" wp14:editId="1709AF3E">
            <wp:extent cx="5353050" cy="213360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133600"/>
                    </a:xfrm>
                    <a:prstGeom prst="rect">
                      <a:avLst/>
                    </a:prstGeom>
                    <a:noFill/>
                    <a:ln>
                      <a:noFill/>
                    </a:ln>
                  </pic:spPr>
                </pic:pic>
              </a:graphicData>
            </a:graphic>
          </wp:inline>
        </w:drawing>
      </w:r>
    </w:p>
    <w:p w14:paraId="0A505967" w14:textId="77777777" w:rsidR="00FB2EC0" w:rsidRPr="00FB2EC0" w:rsidRDefault="00FB2EC0" w:rsidP="00FB2EC0">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Name tag</w:t>
      </w:r>
      <w:r w:rsidRPr="00FB2EC0">
        <w:rPr>
          <w:rFonts w:ascii="Helvetica" w:eastAsia="Times New Roman" w:hAnsi="Helvetica" w:cs="Helvetica"/>
          <w:color w:val="212121"/>
          <w:sz w:val="27"/>
          <w:szCs w:val="27"/>
        </w:rPr>
        <w:t>: </w:t>
      </w:r>
      <w:proofErr w:type="spellStart"/>
      <w:r w:rsidRPr="00FB2EC0">
        <w:rPr>
          <w:rFonts w:ascii="Courier New" w:eastAsia="Times New Roman" w:hAnsi="Courier New" w:cs="Courier New"/>
          <w:color w:val="212121"/>
          <w:sz w:val="20"/>
          <w:szCs w:val="20"/>
        </w:rPr>
        <w:t>cloudacademy</w:t>
      </w:r>
      <w:proofErr w:type="spellEnd"/>
      <w:r w:rsidRPr="00FB2EC0">
        <w:rPr>
          <w:rFonts w:ascii="Courier New" w:eastAsia="Times New Roman" w:hAnsi="Courier New" w:cs="Courier New"/>
          <w:color w:val="212121"/>
          <w:sz w:val="20"/>
          <w:szCs w:val="20"/>
        </w:rPr>
        <w:t>-labs</w:t>
      </w:r>
      <w:r w:rsidRPr="00FB2EC0">
        <w:rPr>
          <w:rFonts w:ascii="Helvetica" w:eastAsia="Times New Roman" w:hAnsi="Helvetica" w:cs="Helvetica"/>
          <w:color w:val="212121"/>
          <w:sz w:val="27"/>
          <w:szCs w:val="27"/>
        </w:rPr>
        <w:t>. This is the name for your VPC; doing so creates a tag with a key of Name and the value that you specify.</w:t>
      </w:r>
    </w:p>
    <w:p w14:paraId="47828D9F" w14:textId="77777777" w:rsidR="00FB2EC0" w:rsidRPr="00FB2EC0" w:rsidRDefault="00FB2EC0" w:rsidP="00FB2EC0">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CIDR block</w:t>
      </w:r>
      <w:r w:rsidRPr="00FB2EC0">
        <w:rPr>
          <w:rFonts w:ascii="Helvetica" w:eastAsia="Times New Roman" w:hAnsi="Helvetica" w:cs="Helvetica"/>
          <w:color w:val="212121"/>
          <w:sz w:val="27"/>
          <w:szCs w:val="27"/>
        </w:rPr>
        <w:t>: </w:t>
      </w:r>
      <w:r w:rsidRPr="00FB2EC0">
        <w:rPr>
          <w:rFonts w:ascii="Courier New" w:eastAsia="Times New Roman" w:hAnsi="Courier New" w:cs="Courier New"/>
          <w:color w:val="212121"/>
          <w:sz w:val="20"/>
          <w:szCs w:val="20"/>
        </w:rPr>
        <w:t>10.0.0.0/16</w:t>
      </w:r>
      <w:r w:rsidRPr="00FB2EC0">
        <w:rPr>
          <w:rFonts w:ascii="Helvetica" w:eastAsia="Times New Roman" w:hAnsi="Helvetica" w:cs="Helvetica"/>
          <w:color w:val="212121"/>
          <w:sz w:val="27"/>
          <w:szCs w:val="27"/>
        </w:rPr>
        <w:t>. You should specify a CIDR block from the private (non-publicly routable) IP address ranges as specified in RFC 1918.</w:t>
      </w:r>
    </w:p>
    <w:p w14:paraId="767FF85B" w14:textId="77777777" w:rsidR="00FB2EC0" w:rsidRPr="00FB2EC0" w:rsidRDefault="00FB2EC0" w:rsidP="00FB2EC0">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IPv6 CIDR block</w:t>
      </w:r>
      <w:r w:rsidRPr="00FB2EC0">
        <w:rPr>
          <w:rFonts w:ascii="Helvetica" w:eastAsia="Times New Roman" w:hAnsi="Helvetica" w:cs="Helvetica"/>
          <w:color w:val="212121"/>
          <w:sz w:val="27"/>
          <w:szCs w:val="27"/>
        </w:rPr>
        <w:t>: No IPv6 CIDR block. VPCs support IPv6 addresses but this is not a focus for this Lab.</w:t>
      </w:r>
    </w:p>
    <w:p w14:paraId="2667B4F8" w14:textId="77777777" w:rsidR="00FB2EC0" w:rsidRPr="00FB2EC0" w:rsidRDefault="00FB2EC0" w:rsidP="00FB2EC0">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Tenancy</w:t>
      </w:r>
      <w:r w:rsidRPr="00FB2EC0">
        <w:rPr>
          <w:rFonts w:ascii="Helvetica" w:eastAsia="Times New Roman" w:hAnsi="Helvetica" w:cs="Helvetica"/>
          <w:color w:val="212121"/>
          <w:sz w:val="27"/>
          <w:szCs w:val="27"/>
        </w:rPr>
        <w:t>: </w:t>
      </w:r>
      <w:r w:rsidRPr="00FB2EC0">
        <w:rPr>
          <w:rFonts w:ascii="Courier New" w:eastAsia="Times New Roman" w:hAnsi="Courier New" w:cs="Courier New"/>
          <w:color w:val="212121"/>
          <w:sz w:val="20"/>
          <w:szCs w:val="20"/>
        </w:rPr>
        <w:t>default</w:t>
      </w:r>
      <w:r w:rsidRPr="00FB2EC0">
        <w:rPr>
          <w:rFonts w:ascii="Helvetica" w:eastAsia="Times New Roman" w:hAnsi="Helvetica" w:cs="Helvetica"/>
          <w:color w:val="212121"/>
          <w:sz w:val="27"/>
          <w:szCs w:val="27"/>
        </w:rPr>
        <w:t>. Dedicated tenancy ensures your instances run on single-tenant hardware. </w:t>
      </w:r>
    </w:p>
    <w:p w14:paraId="739655F2"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lastRenderedPageBreak/>
        <w:t> </w:t>
      </w:r>
    </w:p>
    <w:p w14:paraId="696C2C88"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5. Click </w:t>
      </w:r>
      <w:r w:rsidRPr="00FB2EC0">
        <w:rPr>
          <w:rFonts w:ascii="Helvetica" w:eastAsia="Times New Roman" w:hAnsi="Helvetica" w:cs="Helvetica"/>
          <w:b/>
          <w:bCs/>
          <w:color w:val="212121"/>
          <w:sz w:val="27"/>
          <w:szCs w:val="27"/>
        </w:rPr>
        <w:t>Close</w:t>
      </w:r>
      <w:r w:rsidRPr="00FB2EC0">
        <w:rPr>
          <w:rFonts w:ascii="Helvetica" w:eastAsia="Times New Roman" w:hAnsi="Helvetica" w:cs="Helvetica"/>
          <w:color w:val="212121"/>
          <w:sz w:val="27"/>
          <w:szCs w:val="27"/>
        </w:rPr>
        <w:t> on the confirmation page that follows:</w:t>
      </w:r>
    </w:p>
    <w:p w14:paraId="75F554EA" w14:textId="0D7D46E1"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782F801C" wp14:editId="2686692A">
            <wp:extent cx="5943600" cy="105029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50290"/>
                    </a:xfrm>
                    <a:prstGeom prst="rect">
                      <a:avLst/>
                    </a:prstGeom>
                    <a:noFill/>
                    <a:ln>
                      <a:noFill/>
                    </a:ln>
                  </pic:spPr>
                </pic:pic>
              </a:graphicData>
            </a:graphic>
          </wp:inline>
        </w:drawing>
      </w:r>
    </w:p>
    <w:p w14:paraId="5FC78A58"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Amazon creates the requested VPC and the following linked services:</w:t>
      </w:r>
    </w:p>
    <w:p w14:paraId="05133D32" w14:textId="77777777" w:rsidR="00FB2EC0" w:rsidRPr="00FB2EC0" w:rsidRDefault="00FB2EC0" w:rsidP="00FB2EC0">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 </w:t>
      </w:r>
      <w:r w:rsidRPr="00FB2EC0">
        <w:rPr>
          <w:rFonts w:ascii="Helvetica" w:eastAsia="Times New Roman" w:hAnsi="Helvetica" w:cs="Helvetica"/>
          <w:b/>
          <w:bCs/>
          <w:color w:val="212121"/>
          <w:sz w:val="27"/>
          <w:szCs w:val="27"/>
        </w:rPr>
        <w:t xml:space="preserve">DHCP options </w:t>
      </w:r>
      <w:proofErr w:type="gramStart"/>
      <w:r w:rsidRPr="00FB2EC0">
        <w:rPr>
          <w:rFonts w:ascii="Helvetica" w:eastAsia="Times New Roman" w:hAnsi="Helvetica" w:cs="Helvetica"/>
          <w:b/>
          <w:bCs/>
          <w:color w:val="212121"/>
          <w:sz w:val="27"/>
          <w:szCs w:val="27"/>
        </w:rPr>
        <w:t>set </w:t>
      </w:r>
      <w:r w:rsidRPr="00FB2EC0">
        <w:rPr>
          <w:rFonts w:ascii="Helvetica" w:eastAsia="Times New Roman" w:hAnsi="Helvetica" w:cs="Helvetica"/>
          <w:color w:val="212121"/>
          <w:sz w:val="27"/>
          <w:szCs w:val="27"/>
        </w:rPr>
        <w:t> (</w:t>
      </w:r>
      <w:proofErr w:type="gramEnd"/>
      <w:r w:rsidRPr="00FB2EC0">
        <w:rPr>
          <w:rFonts w:ascii="Helvetica" w:eastAsia="Times New Roman" w:hAnsi="Helvetica" w:cs="Helvetica"/>
          <w:color w:val="212121"/>
          <w:sz w:val="27"/>
          <w:szCs w:val="27"/>
        </w:rPr>
        <w:t>this set enables DNS for instances that need to communicate over the VPC's Internet gateway) </w:t>
      </w:r>
    </w:p>
    <w:p w14:paraId="4E1F57DE" w14:textId="77777777" w:rsidR="00FB2EC0" w:rsidRPr="00FB2EC0" w:rsidRDefault="00FB2EC0" w:rsidP="00FB2EC0">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 </w:t>
      </w:r>
      <w:r w:rsidRPr="00FB2EC0">
        <w:rPr>
          <w:rFonts w:ascii="Helvetica" w:eastAsia="Times New Roman" w:hAnsi="Helvetica" w:cs="Helvetica"/>
          <w:b/>
          <w:bCs/>
          <w:color w:val="212121"/>
          <w:sz w:val="27"/>
          <w:szCs w:val="27"/>
        </w:rPr>
        <w:t xml:space="preserve">Route </w:t>
      </w:r>
      <w:proofErr w:type="gramStart"/>
      <w:r w:rsidRPr="00FB2EC0">
        <w:rPr>
          <w:rFonts w:ascii="Helvetica" w:eastAsia="Times New Roman" w:hAnsi="Helvetica" w:cs="Helvetica"/>
          <w:b/>
          <w:bCs/>
          <w:color w:val="212121"/>
          <w:sz w:val="27"/>
          <w:szCs w:val="27"/>
        </w:rPr>
        <w:t>Table  </w:t>
      </w:r>
      <w:r w:rsidRPr="00FB2EC0">
        <w:rPr>
          <w:rFonts w:ascii="Helvetica" w:eastAsia="Times New Roman" w:hAnsi="Helvetica" w:cs="Helvetica"/>
          <w:color w:val="212121"/>
          <w:sz w:val="27"/>
          <w:szCs w:val="27"/>
        </w:rPr>
        <w:t>(</w:t>
      </w:r>
      <w:proofErr w:type="gramEnd"/>
      <w:r w:rsidRPr="00FB2EC0">
        <w:rPr>
          <w:rFonts w:ascii="Helvetica" w:eastAsia="Times New Roman" w:hAnsi="Helvetica" w:cs="Helvetica"/>
          <w:color w:val="212121"/>
          <w:sz w:val="27"/>
          <w:szCs w:val="27"/>
        </w:rPr>
        <w:t>it contains a set of rules, called </w:t>
      </w:r>
      <w:r w:rsidRPr="00FB2EC0">
        <w:rPr>
          <w:rFonts w:ascii="Helvetica" w:eastAsia="Times New Roman" w:hAnsi="Helvetica" w:cs="Helvetica"/>
          <w:i/>
          <w:iCs/>
          <w:color w:val="212121"/>
          <w:sz w:val="27"/>
          <w:szCs w:val="27"/>
        </w:rPr>
        <w:t>routes</w:t>
      </w:r>
      <w:r w:rsidRPr="00FB2EC0">
        <w:rPr>
          <w:rFonts w:ascii="Helvetica" w:eastAsia="Times New Roman" w:hAnsi="Helvetica" w:cs="Helvetica"/>
          <w:color w:val="212121"/>
          <w:sz w:val="27"/>
          <w:szCs w:val="27"/>
        </w:rPr>
        <w:t>, that are used to determine where network traffic is directed) </w:t>
      </w:r>
    </w:p>
    <w:p w14:paraId="237ABC09" w14:textId="77777777" w:rsidR="00FB2EC0" w:rsidRPr="00FB2EC0" w:rsidRDefault="00FB2EC0" w:rsidP="00FB2EC0">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 </w:t>
      </w:r>
      <w:r w:rsidRPr="00FB2EC0">
        <w:rPr>
          <w:rFonts w:ascii="Helvetica" w:eastAsia="Times New Roman" w:hAnsi="Helvetica" w:cs="Helvetica"/>
          <w:b/>
          <w:bCs/>
          <w:color w:val="212121"/>
          <w:sz w:val="27"/>
          <w:szCs w:val="27"/>
        </w:rPr>
        <w:t xml:space="preserve">Network </w:t>
      </w:r>
      <w:proofErr w:type="gramStart"/>
      <w:r w:rsidRPr="00FB2EC0">
        <w:rPr>
          <w:rFonts w:ascii="Helvetica" w:eastAsia="Times New Roman" w:hAnsi="Helvetica" w:cs="Helvetica"/>
          <w:b/>
          <w:bCs/>
          <w:color w:val="212121"/>
          <w:sz w:val="27"/>
          <w:szCs w:val="27"/>
        </w:rPr>
        <w:t>ACL  </w:t>
      </w:r>
      <w:r w:rsidRPr="00FB2EC0">
        <w:rPr>
          <w:rFonts w:ascii="Helvetica" w:eastAsia="Times New Roman" w:hAnsi="Helvetica" w:cs="Helvetica"/>
          <w:color w:val="212121"/>
          <w:sz w:val="27"/>
          <w:szCs w:val="27"/>
        </w:rPr>
        <w:t>(</w:t>
      </w:r>
      <w:proofErr w:type="gramEnd"/>
      <w:r w:rsidRPr="00FB2EC0">
        <w:rPr>
          <w:rFonts w:ascii="Helvetica" w:eastAsia="Times New Roman" w:hAnsi="Helvetica" w:cs="Helvetica"/>
          <w:color w:val="212121"/>
          <w:sz w:val="27"/>
          <w:szCs w:val="27"/>
        </w:rPr>
        <w:t>it is a list of rules to determine whether traffic is allowed in or out of any subnet associated with the network ACL)</w:t>
      </w:r>
    </w:p>
    <w:p w14:paraId="368C7DB0"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i/>
          <w:iCs/>
          <w:color w:val="212121"/>
          <w:sz w:val="27"/>
          <w:szCs w:val="27"/>
        </w:rPr>
        <w:t>Note:</w:t>
      </w:r>
      <w:r w:rsidRPr="00FB2EC0">
        <w:rPr>
          <w:rFonts w:ascii="Helvetica" w:eastAsia="Times New Roman" w:hAnsi="Helvetica" w:cs="Helvetica"/>
          <w:color w:val="212121"/>
          <w:sz w:val="27"/>
          <w:szCs w:val="27"/>
        </w:rPr>
        <w:t> No Subnets or Internet Gateways are automatically created -- you need to add them autonomously.</w:t>
      </w:r>
    </w:p>
    <w:p w14:paraId="46BE894D"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16A629F0" w14:textId="77777777" w:rsidR="00FB2EC0" w:rsidRPr="00FB2EC0" w:rsidRDefault="00FB2EC0" w:rsidP="00FB2EC0">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t>Summary</w:t>
      </w:r>
    </w:p>
    <w:p w14:paraId="7FA3A34A" w14:textId="77777777" w:rsidR="00FB2EC0" w:rsidRPr="00FB2EC0" w:rsidRDefault="00FB2EC0" w:rsidP="00FB2EC0">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In this Lab Step, you created a VPC. In the following steps, you will create additional resources within the VPC.</w:t>
      </w:r>
    </w:p>
    <w:p w14:paraId="236CBD3D" w14:textId="2CBD18CB" w:rsidR="002A5A7F" w:rsidRDefault="008366A9"/>
    <w:p w14:paraId="6D6CF5CA" w14:textId="081E429E" w:rsidR="00FB2EC0" w:rsidRDefault="00FB2EC0"/>
    <w:p w14:paraId="0BEE612C" w14:textId="53128A2F" w:rsidR="00FB2EC0" w:rsidRDefault="00FB2EC0"/>
    <w:p w14:paraId="094C0591" w14:textId="447E5302" w:rsidR="00FB2EC0" w:rsidRDefault="00FB2EC0"/>
    <w:p w14:paraId="3D434A92" w14:textId="59908A85" w:rsidR="00FB2EC0" w:rsidRDefault="00FB2EC0"/>
    <w:p w14:paraId="191EF519" w14:textId="53AD7F52" w:rsidR="00FB2EC0" w:rsidRDefault="00FB2EC0"/>
    <w:p w14:paraId="06E1E45B" w14:textId="77777777" w:rsidR="00FB2EC0" w:rsidRPr="00FB2EC0" w:rsidRDefault="00FB2EC0" w:rsidP="00FB2EC0">
      <w:pPr>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lastRenderedPageBreak/>
        <w:t>Introduction</w:t>
      </w:r>
    </w:p>
    <w:p w14:paraId="230228D0"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 VPC subnet is a range of IP addresses in your VPC. You can add one or more subnets in each Availability Zone, but each subnet must reside entirely within one Availability Zone and cannot span zones. Availability Zones are distinct locations that are engineered to be isolated from failures in other Availability Zones. By launching instances in separate Availability Zones, you can protect your applications from the failure of a single location.</w:t>
      </w:r>
    </w:p>
    <w:p w14:paraId="24E47E6B"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You can create a new subnet for your previously created VPC using the AWS Management Console.</w:t>
      </w:r>
    </w:p>
    <w:p w14:paraId="6CD293F4"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6582E39C" w14:textId="77777777" w:rsidR="00FB2EC0" w:rsidRPr="00FB2EC0" w:rsidRDefault="00FB2EC0" w:rsidP="00FB2EC0">
      <w:pPr>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t>Instructions</w:t>
      </w:r>
    </w:p>
    <w:p w14:paraId="6962CE22"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0E8ACEDD"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1. From the VPC dashboard, click the </w:t>
      </w:r>
      <w:r w:rsidRPr="00FB2EC0">
        <w:rPr>
          <w:rFonts w:ascii="Helvetica" w:eastAsia="Times New Roman" w:hAnsi="Helvetica" w:cs="Helvetica"/>
          <w:b/>
          <w:bCs/>
          <w:color w:val="212121"/>
          <w:sz w:val="27"/>
          <w:szCs w:val="27"/>
        </w:rPr>
        <w:t>Subnets</w:t>
      </w:r>
      <w:r w:rsidRPr="00FB2EC0">
        <w:rPr>
          <w:rFonts w:ascii="Helvetica" w:eastAsia="Times New Roman" w:hAnsi="Helvetica" w:cs="Helvetica"/>
          <w:color w:val="212121"/>
          <w:sz w:val="27"/>
          <w:szCs w:val="27"/>
        </w:rPr>
        <w:t> link in the sidebar menu:</w:t>
      </w:r>
    </w:p>
    <w:p w14:paraId="7E2EA5F6" w14:textId="4F07C592"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2AEAF172" wp14:editId="491BEAB4">
            <wp:extent cx="1371600" cy="1181100"/>
            <wp:effectExtent l="0" t="0" r="0" b="0"/>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5EA1B89D"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The Subnets page lists all previously created subnets. At this point, there are three automatically created default subnets associated with the default VPC. When you have many subnets, you can use the </w:t>
      </w:r>
      <w:r w:rsidRPr="00FB2EC0">
        <w:rPr>
          <w:rFonts w:ascii="Helvetica" w:eastAsia="Times New Roman" w:hAnsi="Helvetica" w:cs="Helvetica"/>
          <w:b/>
          <w:bCs/>
          <w:color w:val="212121"/>
          <w:sz w:val="27"/>
          <w:szCs w:val="27"/>
        </w:rPr>
        <w:t>Filter by VPC</w:t>
      </w:r>
      <w:r w:rsidRPr="00FB2EC0">
        <w:rPr>
          <w:rFonts w:ascii="Helvetica" w:eastAsia="Times New Roman" w:hAnsi="Helvetica" w:cs="Helvetica"/>
          <w:color w:val="212121"/>
          <w:sz w:val="27"/>
          <w:szCs w:val="27"/>
        </w:rPr>
        <w:t> feature for listing only the subnets linked to a specific VPC:</w:t>
      </w:r>
    </w:p>
    <w:p w14:paraId="7D344EC0" w14:textId="1F880563"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123D7177" wp14:editId="679D7B17">
            <wp:extent cx="1593850" cy="952500"/>
            <wp:effectExtent l="0" t="0" r="6350" b="0"/>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3850" cy="952500"/>
                    </a:xfrm>
                    <a:prstGeom prst="rect">
                      <a:avLst/>
                    </a:prstGeom>
                    <a:noFill/>
                    <a:ln>
                      <a:noFill/>
                    </a:ln>
                  </pic:spPr>
                </pic:pic>
              </a:graphicData>
            </a:graphic>
          </wp:inline>
        </w:drawing>
      </w:r>
    </w:p>
    <w:p w14:paraId="5ABE1548"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lastRenderedPageBreak/>
        <w:t> </w:t>
      </w:r>
    </w:p>
    <w:p w14:paraId="49435CF9"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2. Click </w:t>
      </w:r>
      <w:r w:rsidRPr="00FB2EC0">
        <w:rPr>
          <w:rFonts w:ascii="Helvetica" w:eastAsia="Times New Roman" w:hAnsi="Helvetica" w:cs="Helvetica"/>
          <w:b/>
          <w:bCs/>
          <w:color w:val="212121"/>
          <w:sz w:val="27"/>
          <w:szCs w:val="27"/>
        </w:rPr>
        <w:t>Create Subnet </w:t>
      </w:r>
      <w:r w:rsidRPr="00FB2EC0">
        <w:rPr>
          <w:rFonts w:ascii="Helvetica" w:eastAsia="Times New Roman" w:hAnsi="Helvetica" w:cs="Helvetica"/>
          <w:color w:val="212121"/>
          <w:sz w:val="27"/>
          <w:szCs w:val="27"/>
        </w:rPr>
        <w:t>to begin creating a new subnet:</w:t>
      </w:r>
    </w:p>
    <w:p w14:paraId="385292ED" w14:textId="695AB439"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5A36ADE8" wp14:editId="3F8195C0">
            <wp:extent cx="2362200" cy="482600"/>
            <wp:effectExtent l="0" t="0" r="0" b="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482600"/>
                    </a:xfrm>
                    <a:prstGeom prst="rect">
                      <a:avLst/>
                    </a:prstGeom>
                    <a:noFill/>
                    <a:ln>
                      <a:noFill/>
                    </a:ln>
                  </pic:spPr>
                </pic:pic>
              </a:graphicData>
            </a:graphic>
          </wp:inline>
        </w:drawing>
      </w:r>
    </w:p>
    <w:p w14:paraId="52DB591A"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43F60D77"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3. In the </w:t>
      </w:r>
      <w:r w:rsidRPr="00FB2EC0">
        <w:rPr>
          <w:rFonts w:ascii="Helvetica" w:eastAsia="Times New Roman" w:hAnsi="Helvetica" w:cs="Helvetica"/>
          <w:b/>
          <w:bCs/>
          <w:color w:val="212121"/>
          <w:sz w:val="27"/>
          <w:szCs w:val="27"/>
        </w:rPr>
        <w:t>Create Subnet</w:t>
      </w:r>
      <w:r w:rsidRPr="00FB2EC0">
        <w:rPr>
          <w:rFonts w:ascii="Helvetica" w:eastAsia="Times New Roman" w:hAnsi="Helvetica" w:cs="Helvetica"/>
          <w:color w:val="212121"/>
          <w:sz w:val="27"/>
          <w:szCs w:val="27"/>
        </w:rPr>
        <w:t> form, specify the following Subnet details then click </w:t>
      </w:r>
      <w:r w:rsidRPr="00FB2EC0">
        <w:rPr>
          <w:rFonts w:ascii="Helvetica" w:eastAsia="Times New Roman" w:hAnsi="Helvetica" w:cs="Helvetica"/>
          <w:b/>
          <w:bCs/>
          <w:color w:val="212121"/>
          <w:sz w:val="27"/>
          <w:szCs w:val="27"/>
        </w:rPr>
        <w:t>Create</w:t>
      </w:r>
      <w:r w:rsidRPr="00FB2EC0">
        <w:rPr>
          <w:rFonts w:ascii="Helvetica" w:eastAsia="Times New Roman" w:hAnsi="Helvetica" w:cs="Helvetica"/>
          <w:color w:val="212121"/>
          <w:sz w:val="27"/>
          <w:szCs w:val="27"/>
        </w:rPr>
        <w:t>:</w:t>
      </w:r>
    </w:p>
    <w:p w14:paraId="516F71F6" w14:textId="2756D7A9"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7EBA88A6" wp14:editId="434ACAE7">
            <wp:extent cx="5099050" cy="2895600"/>
            <wp:effectExtent l="0" t="0" r="635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050" cy="2895600"/>
                    </a:xfrm>
                    <a:prstGeom prst="rect">
                      <a:avLst/>
                    </a:prstGeom>
                    <a:noFill/>
                    <a:ln>
                      <a:noFill/>
                    </a:ln>
                  </pic:spPr>
                </pic:pic>
              </a:graphicData>
            </a:graphic>
          </wp:inline>
        </w:drawing>
      </w:r>
    </w:p>
    <w:p w14:paraId="3B73BB24" w14:textId="77777777" w:rsidR="00FB2EC0" w:rsidRPr="00FB2EC0" w:rsidRDefault="00FB2EC0" w:rsidP="00FB2EC0">
      <w:pPr>
        <w:numPr>
          <w:ilvl w:val="0"/>
          <w:numId w:val="3"/>
        </w:num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Name tag</w:t>
      </w:r>
      <w:r w:rsidRPr="00FB2EC0">
        <w:rPr>
          <w:rFonts w:ascii="Helvetica" w:eastAsia="Times New Roman" w:hAnsi="Helvetica" w:cs="Helvetica"/>
          <w:color w:val="212121"/>
          <w:sz w:val="27"/>
          <w:szCs w:val="27"/>
        </w:rPr>
        <w:t>: </w:t>
      </w:r>
      <w:r w:rsidRPr="00FB2EC0">
        <w:rPr>
          <w:rFonts w:ascii="Courier New" w:eastAsia="Times New Roman" w:hAnsi="Courier New" w:cs="Courier New"/>
          <w:color w:val="212121"/>
          <w:sz w:val="20"/>
          <w:szCs w:val="20"/>
        </w:rPr>
        <w:t>Public-A</w:t>
      </w:r>
      <w:r w:rsidRPr="00FB2EC0">
        <w:rPr>
          <w:rFonts w:ascii="Helvetica" w:eastAsia="Times New Roman" w:hAnsi="Helvetica" w:cs="Helvetica"/>
          <w:color w:val="212121"/>
          <w:sz w:val="27"/>
          <w:szCs w:val="27"/>
        </w:rPr>
        <w:t>. This is the name for your subnet; doing so creates a tag with a key of Name and the value that you specify.</w:t>
      </w:r>
    </w:p>
    <w:p w14:paraId="61DF2693" w14:textId="77777777" w:rsidR="00FB2EC0" w:rsidRPr="00FB2EC0" w:rsidRDefault="00FB2EC0" w:rsidP="00FB2EC0">
      <w:pPr>
        <w:numPr>
          <w:ilvl w:val="0"/>
          <w:numId w:val="3"/>
        </w:num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VPC</w:t>
      </w:r>
      <w:r w:rsidRPr="00FB2EC0">
        <w:rPr>
          <w:rFonts w:ascii="Helvetica" w:eastAsia="Times New Roman" w:hAnsi="Helvetica" w:cs="Helvetica"/>
          <w:color w:val="212121"/>
          <w:sz w:val="27"/>
          <w:szCs w:val="27"/>
        </w:rPr>
        <w:t>: </w:t>
      </w:r>
      <w:proofErr w:type="spellStart"/>
      <w:r w:rsidRPr="00FB2EC0">
        <w:rPr>
          <w:rFonts w:ascii="Courier New" w:eastAsia="Times New Roman" w:hAnsi="Courier New" w:cs="Courier New"/>
          <w:color w:val="212121"/>
          <w:sz w:val="20"/>
          <w:szCs w:val="20"/>
        </w:rPr>
        <w:t>cloudacademy</w:t>
      </w:r>
      <w:proofErr w:type="spellEnd"/>
      <w:r w:rsidRPr="00FB2EC0">
        <w:rPr>
          <w:rFonts w:ascii="Courier New" w:eastAsia="Times New Roman" w:hAnsi="Courier New" w:cs="Courier New"/>
          <w:color w:val="212121"/>
          <w:sz w:val="20"/>
          <w:szCs w:val="20"/>
        </w:rPr>
        <w:t>-labs</w:t>
      </w:r>
      <w:r w:rsidRPr="00FB2EC0">
        <w:rPr>
          <w:rFonts w:ascii="Helvetica" w:eastAsia="Times New Roman" w:hAnsi="Helvetica" w:cs="Helvetica"/>
          <w:color w:val="212121"/>
          <w:sz w:val="27"/>
          <w:szCs w:val="27"/>
        </w:rPr>
        <w:t>. </w:t>
      </w:r>
    </w:p>
    <w:p w14:paraId="48D7AEB7" w14:textId="77777777" w:rsidR="00FB2EC0" w:rsidRPr="00FB2EC0" w:rsidRDefault="00FB2EC0" w:rsidP="00FB2EC0">
      <w:pPr>
        <w:numPr>
          <w:ilvl w:val="0"/>
          <w:numId w:val="3"/>
        </w:num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Availability Zone</w:t>
      </w:r>
      <w:r w:rsidRPr="00FB2EC0">
        <w:rPr>
          <w:rFonts w:ascii="Helvetica" w:eastAsia="Times New Roman" w:hAnsi="Helvetica" w:cs="Helvetica"/>
          <w:color w:val="212121"/>
          <w:sz w:val="27"/>
          <w:szCs w:val="27"/>
        </w:rPr>
        <w:t>: </w:t>
      </w:r>
      <w:r w:rsidRPr="00FB2EC0">
        <w:rPr>
          <w:rFonts w:ascii="Courier New" w:eastAsia="Times New Roman" w:hAnsi="Courier New" w:cs="Courier New"/>
          <w:color w:val="212121"/>
          <w:sz w:val="20"/>
          <w:szCs w:val="20"/>
        </w:rPr>
        <w:t>us-west-2a</w:t>
      </w:r>
      <w:r w:rsidRPr="00FB2EC0">
        <w:rPr>
          <w:rFonts w:ascii="Helvetica" w:eastAsia="Times New Roman" w:hAnsi="Helvetica" w:cs="Helvetica"/>
          <w:color w:val="212121"/>
          <w:sz w:val="27"/>
          <w:szCs w:val="27"/>
        </w:rPr>
        <w:t>. </w:t>
      </w:r>
    </w:p>
    <w:p w14:paraId="1556901A" w14:textId="77777777" w:rsidR="00FB2EC0" w:rsidRPr="00FB2EC0" w:rsidRDefault="00FB2EC0" w:rsidP="00FB2EC0">
      <w:pPr>
        <w:numPr>
          <w:ilvl w:val="0"/>
          <w:numId w:val="3"/>
        </w:num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b/>
          <w:bCs/>
          <w:color w:val="212121"/>
          <w:sz w:val="27"/>
          <w:szCs w:val="27"/>
        </w:rPr>
        <w:t>CIDR block</w:t>
      </w:r>
      <w:r w:rsidRPr="00FB2EC0">
        <w:rPr>
          <w:rFonts w:ascii="Helvetica" w:eastAsia="Times New Roman" w:hAnsi="Helvetica" w:cs="Helvetica"/>
          <w:color w:val="212121"/>
          <w:sz w:val="27"/>
          <w:szCs w:val="27"/>
        </w:rPr>
        <w:t>: </w:t>
      </w:r>
      <w:r w:rsidRPr="00FB2EC0">
        <w:rPr>
          <w:rFonts w:ascii="Courier New" w:eastAsia="Times New Roman" w:hAnsi="Courier New" w:cs="Courier New"/>
          <w:color w:val="212121"/>
          <w:sz w:val="20"/>
          <w:szCs w:val="20"/>
        </w:rPr>
        <w:t>10.0.0.0/24</w:t>
      </w:r>
      <w:r w:rsidRPr="00FB2EC0">
        <w:rPr>
          <w:rFonts w:ascii="Helvetica" w:eastAsia="Times New Roman" w:hAnsi="Helvetica" w:cs="Helvetica"/>
          <w:color w:val="212121"/>
          <w:sz w:val="27"/>
          <w:szCs w:val="27"/>
        </w:rPr>
        <w:t>. You should specify a CIDR block in the selected VPC.</w:t>
      </w:r>
    </w:p>
    <w:p w14:paraId="34E30552"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044FE665"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lastRenderedPageBreak/>
        <w:t>4. Click </w:t>
      </w:r>
      <w:r w:rsidRPr="00FB2EC0">
        <w:rPr>
          <w:rFonts w:ascii="Helvetica" w:eastAsia="Times New Roman" w:hAnsi="Helvetica" w:cs="Helvetica"/>
          <w:b/>
          <w:bCs/>
          <w:color w:val="212121"/>
          <w:sz w:val="27"/>
          <w:szCs w:val="27"/>
        </w:rPr>
        <w:t>Close</w:t>
      </w:r>
      <w:r w:rsidRPr="00FB2EC0">
        <w:rPr>
          <w:rFonts w:ascii="Helvetica" w:eastAsia="Times New Roman" w:hAnsi="Helvetica" w:cs="Helvetica"/>
          <w:color w:val="212121"/>
          <w:sz w:val="27"/>
          <w:szCs w:val="27"/>
        </w:rPr>
        <w:t> on the confirmation page that follows:</w:t>
      </w:r>
    </w:p>
    <w:p w14:paraId="08466EBC" w14:textId="61E5BE59"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551953AC" wp14:editId="7A2B1586">
            <wp:extent cx="5943600" cy="1385570"/>
            <wp:effectExtent l="0" t="0" r="0" b="508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1112E510"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1CEA4439"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5. On the Subnets page, select the subnet you just created:</w:t>
      </w:r>
    </w:p>
    <w:p w14:paraId="6247F507" w14:textId="79EE1FE6"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47ABC1A1" wp14:editId="7D4FD011">
            <wp:extent cx="4324350" cy="762000"/>
            <wp:effectExtent l="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762000"/>
                    </a:xfrm>
                    <a:prstGeom prst="rect">
                      <a:avLst/>
                    </a:prstGeom>
                    <a:noFill/>
                    <a:ln>
                      <a:noFill/>
                    </a:ln>
                  </pic:spPr>
                </pic:pic>
              </a:graphicData>
            </a:graphic>
          </wp:inline>
        </w:drawing>
      </w:r>
    </w:p>
    <w:p w14:paraId="7D9001D4"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As you can see in the description tab at the bottom of the page, the created subnet is automatically attached to the default </w:t>
      </w:r>
      <w:r w:rsidRPr="00FB2EC0">
        <w:rPr>
          <w:rFonts w:ascii="Helvetica" w:eastAsia="Times New Roman" w:hAnsi="Helvetica" w:cs="Helvetica"/>
          <w:b/>
          <w:bCs/>
          <w:color w:val="212121"/>
          <w:sz w:val="27"/>
          <w:szCs w:val="27"/>
        </w:rPr>
        <w:t>Route table</w:t>
      </w:r>
      <w:r w:rsidRPr="00FB2EC0">
        <w:rPr>
          <w:rFonts w:ascii="Helvetica" w:eastAsia="Times New Roman" w:hAnsi="Helvetica" w:cs="Helvetica"/>
          <w:color w:val="212121"/>
          <w:sz w:val="27"/>
          <w:szCs w:val="27"/>
        </w:rPr>
        <w:t> and the default </w:t>
      </w:r>
      <w:r w:rsidRPr="00FB2EC0">
        <w:rPr>
          <w:rFonts w:ascii="Helvetica" w:eastAsia="Times New Roman" w:hAnsi="Helvetica" w:cs="Helvetica"/>
          <w:b/>
          <w:bCs/>
          <w:color w:val="212121"/>
          <w:sz w:val="27"/>
          <w:szCs w:val="27"/>
        </w:rPr>
        <w:t>Network ACL</w:t>
      </w:r>
      <w:r w:rsidRPr="00FB2EC0">
        <w:rPr>
          <w:rFonts w:ascii="Helvetica" w:eastAsia="Times New Roman" w:hAnsi="Helvetica" w:cs="Helvetica"/>
          <w:color w:val="212121"/>
          <w:sz w:val="27"/>
          <w:szCs w:val="27"/>
        </w:rPr>
        <w:t> for the </w:t>
      </w:r>
      <w:proofErr w:type="spellStart"/>
      <w:r w:rsidRPr="00FB2EC0">
        <w:rPr>
          <w:rFonts w:ascii="Helvetica" w:eastAsia="Times New Roman" w:hAnsi="Helvetica" w:cs="Helvetica"/>
          <w:b/>
          <w:bCs/>
          <w:color w:val="212121"/>
          <w:sz w:val="27"/>
          <w:szCs w:val="27"/>
        </w:rPr>
        <w:t>cloudacademy</w:t>
      </w:r>
      <w:proofErr w:type="spellEnd"/>
      <w:r w:rsidRPr="00FB2EC0">
        <w:rPr>
          <w:rFonts w:ascii="Helvetica" w:eastAsia="Times New Roman" w:hAnsi="Helvetica" w:cs="Helvetica"/>
          <w:b/>
          <w:bCs/>
          <w:color w:val="212121"/>
          <w:sz w:val="27"/>
          <w:szCs w:val="27"/>
        </w:rPr>
        <w:t>-labs</w:t>
      </w:r>
      <w:r w:rsidRPr="00FB2EC0">
        <w:rPr>
          <w:rFonts w:ascii="Helvetica" w:eastAsia="Times New Roman" w:hAnsi="Helvetica" w:cs="Helvetica"/>
          <w:color w:val="212121"/>
          <w:sz w:val="27"/>
          <w:szCs w:val="27"/>
        </w:rPr>
        <w:t> VPC:</w:t>
      </w:r>
    </w:p>
    <w:p w14:paraId="18A31EA0" w14:textId="789F2044"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noProof/>
          <w:color w:val="212121"/>
          <w:sz w:val="27"/>
          <w:szCs w:val="27"/>
        </w:rPr>
        <w:drawing>
          <wp:inline distT="0" distB="0" distL="0" distR="0" wp14:anchorId="233016A8" wp14:editId="330597D9">
            <wp:extent cx="5943600" cy="1254760"/>
            <wp:effectExtent l="0" t="0" r="0" b="254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44DA964C"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 </w:t>
      </w:r>
    </w:p>
    <w:p w14:paraId="10C4C7F7" w14:textId="77777777" w:rsidR="00FB2EC0" w:rsidRPr="00FB2EC0" w:rsidRDefault="00FB2EC0" w:rsidP="00FB2EC0">
      <w:pPr>
        <w:spacing w:before="100" w:beforeAutospacing="1" w:after="100" w:afterAutospacing="1" w:line="240" w:lineRule="auto"/>
        <w:outlineLvl w:val="2"/>
        <w:rPr>
          <w:rFonts w:ascii="Helvetica" w:eastAsia="Times New Roman" w:hAnsi="Helvetica" w:cs="Helvetica"/>
          <w:b/>
          <w:bCs/>
          <w:color w:val="212121"/>
          <w:sz w:val="27"/>
          <w:szCs w:val="27"/>
        </w:rPr>
      </w:pPr>
      <w:r w:rsidRPr="00FB2EC0">
        <w:rPr>
          <w:rFonts w:ascii="Helvetica" w:eastAsia="Times New Roman" w:hAnsi="Helvetica" w:cs="Helvetica"/>
          <w:b/>
          <w:bCs/>
          <w:color w:val="212121"/>
          <w:sz w:val="27"/>
          <w:szCs w:val="27"/>
        </w:rPr>
        <w:t>Summary</w:t>
      </w:r>
    </w:p>
    <w:p w14:paraId="683806DA" w14:textId="77777777" w:rsidR="00FB2EC0" w:rsidRPr="00FB2EC0" w:rsidRDefault="00FB2EC0" w:rsidP="00FB2EC0">
      <w:pPr>
        <w:spacing w:before="100" w:beforeAutospacing="1" w:after="100" w:afterAutospacing="1" w:line="420" w:lineRule="atLeast"/>
        <w:rPr>
          <w:rFonts w:ascii="Helvetica" w:eastAsia="Times New Roman" w:hAnsi="Helvetica" w:cs="Helvetica"/>
          <w:color w:val="212121"/>
          <w:sz w:val="27"/>
          <w:szCs w:val="27"/>
        </w:rPr>
      </w:pPr>
      <w:r w:rsidRPr="00FB2EC0">
        <w:rPr>
          <w:rFonts w:ascii="Helvetica" w:eastAsia="Times New Roman" w:hAnsi="Helvetica" w:cs="Helvetica"/>
          <w:color w:val="212121"/>
          <w:sz w:val="27"/>
          <w:szCs w:val="27"/>
        </w:rPr>
        <w:t>In this Lab Step, you created a subnet for your AWS VPC.</w:t>
      </w:r>
    </w:p>
    <w:p w14:paraId="7382653A" w14:textId="5DE38B1F" w:rsidR="00FB2EC0" w:rsidRDefault="00FB2EC0"/>
    <w:p w14:paraId="7D5D16C0" w14:textId="773EB291" w:rsidR="00FB2EC0" w:rsidRDefault="00FB2EC0"/>
    <w:p w14:paraId="0EF203F1" w14:textId="77777777" w:rsidR="00FB2EC0" w:rsidRDefault="00FB2EC0" w:rsidP="00FB2EC0">
      <w:pPr>
        <w:pStyle w:val="Heading3"/>
        <w:shd w:val="clear" w:color="auto" w:fill="FFFFFF"/>
        <w:rPr>
          <w:rFonts w:ascii="Helvetica" w:hAnsi="Helvetica" w:cs="Helvetica"/>
          <w:color w:val="212121"/>
        </w:rPr>
      </w:pPr>
      <w:r>
        <w:rPr>
          <w:rFonts w:ascii="Helvetica" w:hAnsi="Helvetica" w:cs="Helvetica"/>
          <w:color w:val="212121"/>
        </w:rPr>
        <w:lastRenderedPageBreak/>
        <w:t>Introduction</w:t>
      </w:r>
    </w:p>
    <w:p w14:paraId="758DEF5E"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An internet gateway is a horizontally scaled, redundant, and highly available VPC component that allows communication between instances in your VPC and the Internet. It imposes no availability risks or bandwidth constraints on your network traffic. An internet gateway serves two purposes: to provide a target in your VPC route tables for internet-routable traffic and to perform network address translation (NAT) for instances that have been assigned public IP addresses.</w:t>
      </w:r>
    </w:p>
    <w:p w14:paraId="6124D98A"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You can create a new internet gateway for your previously created VPC using the AWS Management Console.</w:t>
      </w:r>
    </w:p>
    <w:p w14:paraId="5DBA6EA7"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5433EF9B" w14:textId="77777777" w:rsidR="00FB2EC0" w:rsidRDefault="00FB2EC0" w:rsidP="00FB2EC0">
      <w:pPr>
        <w:pStyle w:val="Heading3"/>
        <w:shd w:val="clear" w:color="auto" w:fill="FFFFFF"/>
        <w:rPr>
          <w:rFonts w:ascii="Helvetica" w:hAnsi="Helvetica" w:cs="Helvetica"/>
          <w:color w:val="212121"/>
        </w:rPr>
      </w:pPr>
      <w:r>
        <w:rPr>
          <w:rFonts w:ascii="Helvetica" w:hAnsi="Helvetica" w:cs="Helvetica"/>
          <w:color w:val="212121"/>
        </w:rPr>
        <w:t>Instructions</w:t>
      </w:r>
    </w:p>
    <w:p w14:paraId="677BFF92"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1B088452"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1. From the VPC dashboard, click the </w:t>
      </w:r>
      <w:r>
        <w:rPr>
          <w:rStyle w:val="Strong"/>
          <w:rFonts w:ascii="Helvetica" w:hAnsi="Helvetica" w:cs="Helvetica"/>
          <w:color w:val="212121"/>
          <w:sz w:val="27"/>
          <w:szCs w:val="27"/>
        </w:rPr>
        <w:t>Internet Gateways</w:t>
      </w:r>
      <w:r>
        <w:rPr>
          <w:rFonts w:ascii="Helvetica" w:hAnsi="Helvetica" w:cs="Helvetica"/>
          <w:color w:val="212121"/>
          <w:sz w:val="27"/>
          <w:szCs w:val="27"/>
        </w:rPr>
        <w:t> link in the sidebar menu:</w:t>
      </w:r>
    </w:p>
    <w:p w14:paraId="30C8F011" w14:textId="7F22D55F"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3C7B49F4" wp14:editId="188D487E">
            <wp:extent cx="1428750" cy="1809750"/>
            <wp:effectExtent l="0" t="0" r="0" b="0"/>
            <wp:docPr id="18" name="Picture 1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809750"/>
                    </a:xfrm>
                    <a:prstGeom prst="rect">
                      <a:avLst/>
                    </a:prstGeom>
                    <a:noFill/>
                    <a:ln>
                      <a:noFill/>
                    </a:ln>
                  </pic:spPr>
                </pic:pic>
              </a:graphicData>
            </a:graphic>
          </wp:inline>
        </w:drawing>
      </w:r>
    </w:p>
    <w:p w14:paraId="27AE9172"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6F0E9103"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2. Click </w:t>
      </w:r>
      <w:r>
        <w:rPr>
          <w:rStyle w:val="Strong"/>
          <w:rFonts w:ascii="Helvetica" w:hAnsi="Helvetica" w:cs="Helvetica"/>
          <w:color w:val="212121"/>
          <w:sz w:val="27"/>
          <w:szCs w:val="27"/>
        </w:rPr>
        <w:t>Create Internet Gateway </w:t>
      </w:r>
      <w:r>
        <w:rPr>
          <w:rFonts w:ascii="Helvetica" w:hAnsi="Helvetica" w:cs="Helvetica"/>
          <w:color w:val="212121"/>
          <w:sz w:val="27"/>
          <w:szCs w:val="27"/>
        </w:rPr>
        <w:t>to begin creating a new gateway:</w:t>
      </w:r>
    </w:p>
    <w:p w14:paraId="1CDE0EB0" w14:textId="23CF8290"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lastRenderedPageBreak/>
        <w:drawing>
          <wp:inline distT="0" distB="0" distL="0" distR="0" wp14:anchorId="60D0E4EA" wp14:editId="36598852">
            <wp:extent cx="2933700" cy="419100"/>
            <wp:effectExtent l="0" t="0" r="0" b="0"/>
            <wp:docPr id="17" name="Picture 1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19100"/>
                    </a:xfrm>
                    <a:prstGeom prst="rect">
                      <a:avLst/>
                    </a:prstGeom>
                    <a:noFill/>
                    <a:ln>
                      <a:noFill/>
                    </a:ln>
                  </pic:spPr>
                </pic:pic>
              </a:graphicData>
            </a:graphic>
          </wp:inline>
        </w:drawing>
      </w:r>
    </w:p>
    <w:p w14:paraId="0DE62D5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52651274"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3. On the </w:t>
      </w:r>
      <w:r>
        <w:rPr>
          <w:rStyle w:val="Strong"/>
          <w:rFonts w:ascii="Helvetica" w:hAnsi="Helvetica" w:cs="Helvetica"/>
          <w:color w:val="212121"/>
          <w:sz w:val="27"/>
          <w:szCs w:val="27"/>
        </w:rPr>
        <w:t>Create internet gateway</w:t>
      </w:r>
      <w:r>
        <w:rPr>
          <w:rFonts w:ascii="Helvetica" w:hAnsi="Helvetica" w:cs="Helvetica"/>
          <w:color w:val="212121"/>
          <w:sz w:val="27"/>
          <w:szCs w:val="27"/>
        </w:rPr>
        <w:t> form, enter </w:t>
      </w:r>
      <w:r>
        <w:rPr>
          <w:rStyle w:val="Emphasis"/>
          <w:rFonts w:ascii="Helvetica" w:hAnsi="Helvetica" w:cs="Helvetica"/>
          <w:color w:val="212121"/>
          <w:sz w:val="27"/>
          <w:szCs w:val="27"/>
        </w:rPr>
        <w:t>labs-</w:t>
      </w:r>
      <w:proofErr w:type="spellStart"/>
      <w:r>
        <w:rPr>
          <w:rStyle w:val="Emphasis"/>
          <w:rFonts w:ascii="Helvetica" w:hAnsi="Helvetica" w:cs="Helvetica"/>
          <w:color w:val="212121"/>
          <w:sz w:val="27"/>
          <w:szCs w:val="27"/>
        </w:rPr>
        <w:t>gw</w:t>
      </w:r>
      <w:proofErr w:type="spellEnd"/>
      <w:r>
        <w:rPr>
          <w:rFonts w:ascii="Helvetica" w:hAnsi="Helvetica" w:cs="Helvetica"/>
          <w:color w:val="212121"/>
          <w:sz w:val="27"/>
          <w:szCs w:val="27"/>
        </w:rPr>
        <w:t> in the </w:t>
      </w:r>
      <w:r>
        <w:rPr>
          <w:rStyle w:val="Strong"/>
          <w:rFonts w:ascii="Helvetica" w:hAnsi="Helvetica" w:cs="Helvetica"/>
          <w:color w:val="212121"/>
          <w:sz w:val="27"/>
          <w:szCs w:val="27"/>
        </w:rPr>
        <w:t>Name tag</w:t>
      </w:r>
      <w:r>
        <w:rPr>
          <w:rFonts w:ascii="Helvetica" w:hAnsi="Helvetica" w:cs="Helvetica"/>
          <w:color w:val="212121"/>
          <w:sz w:val="27"/>
          <w:szCs w:val="27"/>
        </w:rPr>
        <w:t> field and then click</w:t>
      </w:r>
      <w:r>
        <w:rPr>
          <w:rStyle w:val="Strong"/>
          <w:rFonts w:ascii="Helvetica" w:hAnsi="Helvetica" w:cs="Helvetica"/>
          <w:color w:val="212121"/>
          <w:sz w:val="27"/>
          <w:szCs w:val="27"/>
        </w:rPr>
        <w:t> Create</w:t>
      </w:r>
      <w:r>
        <w:rPr>
          <w:rFonts w:ascii="Helvetica" w:hAnsi="Helvetica" w:cs="Helvetica"/>
          <w:color w:val="212121"/>
          <w:sz w:val="27"/>
          <w:szCs w:val="27"/>
        </w:rPr>
        <w:t>:</w:t>
      </w:r>
    </w:p>
    <w:p w14:paraId="0A81D56B" w14:textId="4C4A9FB2"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48EAC597" wp14:editId="502F93EC">
            <wp:extent cx="5943600" cy="1385570"/>
            <wp:effectExtent l="0" t="0" r="0" b="5080"/>
            <wp:docPr id="16" name="Picture 1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85570"/>
                    </a:xfrm>
                    <a:prstGeom prst="rect">
                      <a:avLst/>
                    </a:prstGeom>
                    <a:noFill/>
                    <a:ln>
                      <a:noFill/>
                    </a:ln>
                  </pic:spPr>
                </pic:pic>
              </a:graphicData>
            </a:graphic>
          </wp:inline>
        </w:drawing>
      </w:r>
    </w:p>
    <w:p w14:paraId="31E52537"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3ED1836D"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4. Click </w:t>
      </w:r>
      <w:r>
        <w:rPr>
          <w:rStyle w:val="Strong"/>
          <w:rFonts w:ascii="Helvetica" w:hAnsi="Helvetica" w:cs="Helvetica"/>
          <w:color w:val="212121"/>
          <w:sz w:val="27"/>
          <w:szCs w:val="27"/>
        </w:rPr>
        <w:t>Close</w:t>
      </w:r>
      <w:r>
        <w:rPr>
          <w:rFonts w:ascii="Helvetica" w:hAnsi="Helvetica" w:cs="Helvetica"/>
          <w:color w:val="212121"/>
          <w:sz w:val="27"/>
          <w:szCs w:val="27"/>
        </w:rPr>
        <w:t> on the confirmation page:</w:t>
      </w:r>
    </w:p>
    <w:p w14:paraId="06ABBB47" w14:textId="56EF94A0"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71AB10DD" wp14:editId="44B10A93">
            <wp:extent cx="5943600" cy="1091565"/>
            <wp:effectExtent l="0" t="0" r="0" b="0"/>
            <wp:docPr id="15"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053C3BA2"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72C8691A"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5. On the Internet Gateway page, select the internet gateway that you just created and click </w:t>
      </w:r>
      <w:r>
        <w:rPr>
          <w:rStyle w:val="Strong"/>
          <w:rFonts w:ascii="Helvetica" w:hAnsi="Helvetica" w:cs="Helvetica"/>
          <w:color w:val="212121"/>
          <w:sz w:val="27"/>
          <w:szCs w:val="27"/>
        </w:rPr>
        <w:t>Actions -&gt; Attach to VPC </w:t>
      </w:r>
      <w:r>
        <w:rPr>
          <w:rFonts w:ascii="Helvetica" w:hAnsi="Helvetica" w:cs="Helvetica"/>
          <w:color w:val="212121"/>
          <w:sz w:val="27"/>
          <w:szCs w:val="27"/>
        </w:rPr>
        <w:t>to attach to a VPC:</w:t>
      </w:r>
    </w:p>
    <w:p w14:paraId="0D74ED94" w14:textId="4524062F"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4AB2D469" wp14:editId="09FCDFD8">
            <wp:extent cx="4178300" cy="1511300"/>
            <wp:effectExtent l="0" t="0" r="0" b="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8300" cy="1511300"/>
                    </a:xfrm>
                    <a:prstGeom prst="rect">
                      <a:avLst/>
                    </a:prstGeom>
                    <a:noFill/>
                    <a:ln>
                      <a:noFill/>
                    </a:ln>
                  </pic:spPr>
                </pic:pic>
              </a:graphicData>
            </a:graphic>
          </wp:inline>
        </w:drawing>
      </w:r>
    </w:p>
    <w:p w14:paraId="59CB063B"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lastRenderedPageBreak/>
        <w:t> </w:t>
      </w:r>
    </w:p>
    <w:p w14:paraId="5CBAD98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6. In the </w:t>
      </w:r>
      <w:r>
        <w:rPr>
          <w:rStyle w:val="Strong"/>
          <w:rFonts w:ascii="Helvetica" w:hAnsi="Helvetica" w:cs="Helvetica"/>
          <w:color w:val="212121"/>
          <w:sz w:val="27"/>
          <w:szCs w:val="27"/>
        </w:rPr>
        <w:t>Attach to VPC</w:t>
      </w:r>
      <w:r>
        <w:rPr>
          <w:rFonts w:ascii="Helvetica" w:hAnsi="Helvetica" w:cs="Helvetica"/>
          <w:color w:val="212121"/>
          <w:sz w:val="27"/>
          <w:szCs w:val="27"/>
        </w:rPr>
        <w:t> page, select the VPC </w:t>
      </w:r>
      <w:proofErr w:type="spellStart"/>
      <w:r>
        <w:rPr>
          <w:rStyle w:val="HTMLCode"/>
          <w:color w:val="212121"/>
        </w:rPr>
        <w:t>cloudacademy</w:t>
      </w:r>
      <w:proofErr w:type="spellEnd"/>
      <w:r>
        <w:rPr>
          <w:rStyle w:val="HTMLCode"/>
          <w:color w:val="212121"/>
        </w:rPr>
        <w:t>-labs</w:t>
      </w:r>
      <w:r>
        <w:rPr>
          <w:rFonts w:ascii="Helvetica" w:hAnsi="Helvetica" w:cs="Helvetica"/>
          <w:color w:val="212121"/>
          <w:sz w:val="27"/>
          <w:szCs w:val="27"/>
        </w:rPr>
        <w:t> from the list, and then click </w:t>
      </w:r>
      <w:r>
        <w:rPr>
          <w:rStyle w:val="Strong"/>
          <w:rFonts w:ascii="Helvetica" w:hAnsi="Helvetica" w:cs="Helvetica"/>
          <w:color w:val="212121"/>
          <w:sz w:val="27"/>
          <w:szCs w:val="27"/>
        </w:rPr>
        <w:t>Attach</w:t>
      </w:r>
      <w:r>
        <w:rPr>
          <w:rFonts w:ascii="Helvetica" w:hAnsi="Helvetica" w:cs="Helvetica"/>
          <w:color w:val="212121"/>
          <w:sz w:val="27"/>
          <w:szCs w:val="27"/>
        </w:rPr>
        <w:t>:</w:t>
      </w:r>
    </w:p>
    <w:p w14:paraId="0736FC10" w14:textId="509617FC"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498BB029" wp14:editId="37F1C16C">
            <wp:extent cx="5943600" cy="1021715"/>
            <wp:effectExtent l="0" t="0" r="0" b="6985"/>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inline>
        </w:drawing>
      </w:r>
    </w:p>
    <w:p w14:paraId="6370AF4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7500285A" w14:textId="77777777" w:rsidR="00FB2EC0" w:rsidRDefault="00FB2EC0" w:rsidP="00FB2EC0">
      <w:pPr>
        <w:pStyle w:val="Heading3"/>
        <w:shd w:val="clear" w:color="auto" w:fill="FFFFFF"/>
        <w:rPr>
          <w:rFonts w:ascii="Helvetica" w:hAnsi="Helvetica" w:cs="Helvetica"/>
          <w:color w:val="212121"/>
        </w:rPr>
      </w:pPr>
      <w:r>
        <w:rPr>
          <w:rFonts w:ascii="Helvetica" w:hAnsi="Helvetica" w:cs="Helvetica"/>
          <w:color w:val="212121"/>
        </w:rPr>
        <w:t>Summary</w:t>
      </w:r>
    </w:p>
    <w:p w14:paraId="2218F97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In this Lab Step, you created an internet gateway for your VPC.</w:t>
      </w:r>
    </w:p>
    <w:p w14:paraId="16BA4A17" w14:textId="006B5AF7" w:rsidR="00FB2EC0" w:rsidRDefault="00FB2EC0"/>
    <w:p w14:paraId="318D5B58" w14:textId="16F61FDB" w:rsidR="00FB2EC0" w:rsidRDefault="00FB2EC0"/>
    <w:p w14:paraId="7B30CE36" w14:textId="1A63F846" w:rsidR="00FB2EC0" w:rsidRDefault="00FB2EC0"/>
    <w:p w14:paraId="08386109" w14:textId="75EF544F" w:rsidR="00FB2EC0" w:rsidRDefault="00FB2EC0"/>
    <w:p w14:paraId="798243D2" w14:textId="1570C980" w:rsidR="00FB2EC0" w:rsidRDefault="00FB2EC0"/>
    <w:p w14:paraId="22EEF0DE" w14:textId="439B456C" w:rsidR="00FB2EC0" w:rsidRDefault="00FB2EC0"/>
    <w:p w14:paraId="36C312BB" w14:textId="74B2693F" w:rsidR="00FB2EC0" w:rsidRDefault="00FB2EC0"/>
    <w:p w14:paraId="7B7C8381" w14:textId="72CDE22C" w:rsidR="00FB2EC0" w:rsidRDefault="00FB2EC0"/>
    <w:p w14:paraId="5F6AAAFE" w14:textId="1A2EB99A" w:rsidR="00FB2EC0" w:rsidRDefault="00FB2EC0"/>
    <w:p w14:paraId="0D930EEF" w14:textId="5DB08CF6" w:rsidR="00FB2EC0" w:rsidRDefault="00FB2EC0"/>
    <w:p w14:paraId="591CA4AA" w14:textId="3AE5EBCB" w:rsidR="00FB2EC0" w:rsidRDefault="00FB2EC0"/>
    <w:p w14:paraId="2193A304" w14:textId="37E182E1" w:rsidR="00FB2EC0" w:rsidRDefault="00FB2EC0"/>
    <w:p w14:paraId="6166D4F1" w14:textId="41040E46" w:rsidR="00FB2EC0" w:rsidRDefault="00FB2EC0"/>
    <w:p w14:paraId="53A45C69" w14:textId="6379FED6" w:rsidR="00FB2EC0" w:rsidRDefault="00FB2EC0"/>
    <w:p w14:paraId="5A3237A6" w14:textId="538DC853" w:rsidR="00FB2EC0" w:rsidRDefault="00FB2EC0"/>
    <w:p w14:paraId="014AFD03" w14:textId="34D8FBEF" w:rsidR="00FB2EC0" w:rsidRDefault="00FB2EC0"/>
    <w:p w14:paraId="0345E13C" w14:textId="2ADE7EDF" w:rsidR="00FB2EC0" w:rsidRDefault="00FB2EC0"/>
    <w:p w14:paraId="0FB99CEC" w14:textId="77777777" w:rsidR="00FB2EC0" w:rsidRDefault="00FB2EC0" w:rsidP="00FB2EC0">
      <w:pPr>
        <w:pStyle w:val="Heading3"/>
        <w:shd w:val="clear" w:color="auto" w:fill="FFFFFF"/>
        <w:rPr>
          <w:rFonts w:ascii="Helvetica" w:hAnsi="Helvetica" w:cs="Helvetica"/>
          <w:color w:val="212121"/>
        </w:rPr>
      </w:pPr>
      <w:r>
        <w:rPr>
          <w:rFonts w:ascii="Helvetica" w:hAnsi="Helvetica" w:cs="Helvetica"/>
          <w:color w:val="212121"/>
        </w:rPr>
        <w:t>Introduction</w:t>
      </w:r>
    </w:p>
    <w:p w14:paraId="5EC5B318"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xml:space="preserve">To use an internet gateway your subnet's route table must contain a route that directs internet-bound traffic to the internet gateway. You can scope the route to all destinations not explicitly known to the route table (0.0.0.0/0), or you can scope the route to a narrower range of IP addresses; for example, the public IP addresses of your company’s public endpoints outside of AWS, or the Elastic IP addresses of other Amazon EC2 instances outside your VPC. If your subnet is associated with a route table that has a route to an internet gateway, </w:t>
      </w:r>
      <w:proofErr w:type="gramStart"/>
      <w:r>
        <w:rPr>
          <w:rFonts w:ascii="Helvetica" w:hAnsi="Helvetica" w:cs="Helvetica"/>
          <w:color w:val="212121"/>
          <w:sz w:val="27"/>
          <w:szCs w:val="27"/>
        </w:rPr>
        <w:t>it's</w:t>
      </w:r>
      <w:proofErr w:type="gramEnd"/>
      <w:r>
        <w:rPr>
          <w:rFonts w:ascii="Helvetica" w:hAnsi="Helvetica" w:cs="Helvetica"/>
          <w:color w:val="212121"/>
          <w:sz w:val="27"/>
          <w:szCs w:val="27"/>
        </w:rPr>
        <w:t xml:space="preserve"> known as a public subnet.</w:t>
      </w:r>
    </w:p>
    <w:p w14:paraId="617483BF"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You can add routes to your previously created VPC route table using the AWS Management Console.</w:t>
      </w:r>
    </w:p>
    <w:p w14:paraId="4DEF2308"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6A1FD247" w14:textId="77777777" w:rsidR="00FB2EC0" w:rsidRDefault="00FB2EC0" w:rsidP="00FB2EC0">
      <w:pPr>
        <w:pStyle w:val="Heading3"/>
        <w:shd w:val="clear" w:color="auto" w:fill="FFFFFF"/>
        <w:rPr>
          <w:rFonts w:ascii="Helvetica" w:hAnsi="Helvetica" w:cs="Helvetica"/>
          <w:color w:val="212121"/>
        </w:rPr>
      </w:pPr>
      <w:r>
        <w:rPr>
          <w:rFonts w:ascii="Helvetica" w:hAnsi="Helvetica" w:cs="Helvetica"/>
          <w:color w:val="212121"/>
        </w:rPr>
        <w:t>Instructions</w:t>
      </w:r>
    </w:p>
    <w:p w14:paraId="61D2EEF8"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74267FA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1. From the VPC dashboard, click the </w:t>
      </w:r>
      <w:r>
        <w:rPr>
          <w:rStyle w:val="Strong"/>
          <w:rFonts w:ascii="Helvetica" w:hAnsi="Helvetica" w:cs="Helvetica"/>
          <w:color w:val="212121"/>
          <w:sz w:val="27"/>
          <w:szCs w:val="27"/>
        </w:rPr>
        <w:t>Route tables</w:t>
      </w:r>
      <w:r>
        <w:rPr>
          <w:rFonts w:ascii="Helvetica" w:hAnsi="Helvetica" w:cs="Helvetica"/>
          <w:color w:val="212121"/>
          <w:sz w:val="27"/>
          <w:szCs w:val="27"/>
        </w:rPr>
        <w:t> link in the sidebar menu:</w:t>
      </w:r>
    </w:p>
    <w:p w14:paraId="03FB0DAC" w14:textId="0B88BB24"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700CCBE4" wp14:editId="7AF7B286">
            <wp:extent cx="1504950" cy="1473200"/>
            <wp:effectExtent l="0" t="0" r="0" b="0"/>
            <wp:docPr id="23" name="Picture 2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1473200"/>
                    </a:xfrm>
                    <a:prstGeom prst="rect">
                      <a:avLst/>
                    </a:prstGeom>
                    <a:noFill/>
                    <a:ln>
                      <a:noFill/>
                    </a:ln>
                  </pic:spPr>
                </pic:pic>
              </a:graphicData>
            </a:graphic>
          </wp:inline>
        </w:drawing>
      </w:r>
    </w:p>
    <w:p w14:paraId="51482C5E"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58DAE46B"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2. Select the </w:t>
      </w:r>
      <w:r>
        <w:rPr>
          <w:rStyle w:val="Strong"/>
          <w:rFonts w:ascii="Helvetica" w:hAnsi="Helvetica" w:cs="Helvetica"/>
          <w:color w:val="212121"/>
          <w:sz w:val="27"/>
          <w:szCs w:val="27"/>
        </w:rPr>
        <w:t>Main </w:t>
      </w:r>
      <w:r>
        <w:rPr>
          <w:rFonts w:ascii="Helvetica" w:hAnsi="Helvetica" w:cs="Helvetica"/>
          <w:color w:val="212121"/>
          <w:sz w:val="27"/>
          <w:szCs w:val="27"/>
        </w:rPr>
        <w:t>route table for the </w:t>
      </w:r>
      <w:proofErr w:type="spellStart"/>
      <w:r>
        <w:rPr>
          <w:rStyle w:val="HTMLCode"/>
          <w:color w:val="212121"/>
        </w:rPr>
        <w:t>cloudacademy</w:t>
      </w:r>
      <w:proofErr w:type="spellEnd"/>
      <w:r>
        <w:rPr>
          <w:rStyle w:val="HTMLCode"/>
          <w:color w:val="212121"/>
        </w:rPr>
        <w:t>-labs</w:t>
      </w:r>
      <w:r>
        <w:rPr>
          <w:rFonts w:ascii="Helvetica" w:hAnsi="Helvetica" w:cs="Helvetica"/>
          <w:color w:val="212121"/>
          <w:sz w:val="27"/>
          <w:szCs w:val="27"/>
        </w:rPr>
        <w:t> VPC:</w:t>
      </w:r>
    </w:p>
    <w:p w14:paraId="6079C7A4" w14:textId="12557491"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lastRenderedPageBreak/>
        <w:drawing>
          <wp:inline distT="0" distB="0" distL="0" distR="0" wp14:anchorId="35F6E2C3" wp14:editId="183A5ED9">
            <wp:extent cx="5943600" cy="545465"/>
            <wp:effectExtent l="0" t="0" r="0" b="6985"/>
            <wp:docPr id="22" name="Picture 2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5465"/>
                    </a:xfrm>
                    <a:prstGeom prst="rect">
                      <a:avLst/>
                    </a:prstGeom>
                    <a:noFill/>
                    <a:ln>
                      <a:noFill/>
                    </a:ln>
                  </pic:spPr>
                </pic:pic>
              </a:graphicData>
            </a:graphic>
          </wp:inline>
        </w:drawing>
      </w:r>
    </w:p>
    <w:p w14:paraId="3AECD89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2B3CDB10"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3. Select the </w:t>
      </w:r>
      <w:r>
        <w:rPr>
          <w:rStyle w:val="Strong"/>
          <w:rFonts w:ascii="Helvetica" w:hAnsi="Helvetica" w:cs="Helvetica"/>
          <w:color w:val="212121"/>
          <w:sz w:val="27"/>
          <w:szCs w:val="27"/>
        </w:rPr>
        <w:t>Routes</w:t>
      </w:r>
      <w:r>
        <w:rPr>
          <w:rFonts w:ascii="Helvetica" w:hAnsi="Helvetica" w:cs="Helvetica"/>
          <w:color w:val="212121"/>
          <w:sz w:val="27"/>
          <w:szCs w:val="27"/>
        </w:rPr>
        <w:t> tab:</w:t>
      </w:r>
    </w:p>
    <w:p w14:paraId="58ACCAFB" w14:textId="5D87EB84"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5B663345" wp14:editId="0EE7612E">
            <wp:extent cx="5943600" cy="455930"/>
            <wp:effectExtent l="0" t="0" r="0" b="1270"/>
            <wp:docPr id="21" name="Picture 2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5930"/>
                    </a:xfrm>
                    <a:prstGeom prst="rect">
                      <a:avLst/>
                    </a:prstGeom>
                    <a:noFill/>
                    <a:ln>
                      <a:noFill/>
                    </a:ln>
                  </pic:spPr>
                </pic:pic>
              </a:graphicData>
            </a:graphic>
          </wp:inline>
        </w:drawing>
      </w:r>
    </w:p>
    <w:p w14:paraId="77F3D4AC"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Routes are a set of rules which are used to determine where network traffic is directed.</w:t>
      </w:r>
    </w:p>
    <w:p w14:paraId="6032D45A"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190962EE"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4. Click the </w:t>
      </w:r>
      <w:r>
        <w:rPr>
          <w:rStyle w:val="Strong"/>
          <w:rFonts w:ascii="Helvetica" w:hAnsi="Helvetica" w:cs="Helvetica"/>
          <w:color w:val="212121"/>
          <w:sz w:val="27"/>
          <w:szCs w:val="27"/>
        </w:rPr>
        <w:t>Edit routes </w:t>
      </w:r>
      <w:r>
        <w:rPr>
          <w:rFonts w:ascii="Helvetica" w:hAnsi="Helvetica" w:cs="Helvetica"/>
          <w:color w:val="212121"/>
          <w:sz w:val="27"/>
          <w:szCs w:val="27"/>
        </w:rPr>
        <w:t>button:</w:t>
      </w:r>
    </w:p>
    <w:p w14:paraId="1824FCF6" w14:textId="1AE1C472"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7AC9D580" wp14:editId="3A6DA1B7">
            <wp:extent cx="1092200" cy="476250"/>
            <wp:effectExtent l="0" t="0" r="0" b="0"/>
            <wp:docPr id="20" name="Picture 2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0" cy="476250"/>
                    </a:xfrm>
                    <a:prstGeom prst="rect">
                      <a:avLst/>
                    </a:prstGeom>
                    <a:noFill/>
                    <a:ln>
                      <a:noFill/>
                    </a:ln>
                  </pic:spPr>
                </pic:pic>
              </a:graphicData>
            </a:graphic>
          </wp:inline>
        </w:drawing>
      </w:r>
    </w:p>
    <w:p w14:paraId="5E091B31"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1E651EFD"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5. Click </w:t>
      </w:r>
      <w:r>
        <w:rPr>
          <w:rStyle w:val="Strong"/>
          <w:rFonts w:ascii="Helvetica" w:hAnsi="Helvetica" w:cs="Helvetica"/>
          <w:color w:val="212121"/>
          <w:sz w:val="27"/>
          <w:szCs w:val="27"/>
        </w:rPr>
        <w:t>Add another route</w:t>
      </w:r>
      <w:r>
        <w:rPr>
          <w:rFonts w:ascii="Helvetica" w:hAnsi="Helvetica" w:cs="Helvetica"/>
          <w:color w:val="212121"/>
          <w:sz w:val="27"/>
          <w:szCs w:val="27"/>
        </w:rPr>
        <w:t> and enter </w:t>
      </w:r>
      <w:r>
        <w:rPr>
          <w:rStyle w:val="HTMLCode"/>
          <w:color w:val="212121"/>
        </w:rPr>
        <w:t>0.0.0.0/0</w:t>
      </w:r>
      <w:r>
        <w:rPr>
          <w:rFonts w:ascii="Helvetica" w:hAnsi="Helvetica" w:cs="Helvetica"/>
          <w:color w:val="212121"/>
          <w:sz w:val="27"/>
          <w:szCs w:val="27"/>
        </w:rPr>
        <w:t> as the </w:t>
      </w:r>
      <w:r>
        <w:rPr>
          <w:rStyle w:val="Strong"/>
          <w:rFonts w:ascii="Helvetica" w:hAnsi="Helvetica" w:cs="Helvetica"/>
          <w:color w:val="212121"/>
          <w:sz w:val="27"/>
          <w:szCs w:val="27"/>
        </w:rPr>
        <w:t>Destination</w:t>
      </w:r>
      <w:r>
        <w:rPr>
          <w:rFonts w:ascii="Helvetica" w:hAnsi="Helvetica" w:cs="Helvetica"/>
          <w:color w:val="212121"/>
          <w:sz w:val="27"/>
          <w:szCs w:val="27"/>
        </w:rPr>
        <w:t> CIDR block. In the </w:t>
      </w:r>
      <w:r>
        <w:rPr>
          <w:rStyle w:val="Strong"/>
          <w:rFonts w:ascii="Helvetica" w:hAnsi="Helvetica" w:cs="Helvetica"/>
          <w:color w:val="212121"/>
          <w:sz w:val="27"/>
          <w:szCs w:val="27"/>
        </w:rPr>
        <w:t>Target</w:t>
      </w:r>
      <w:r>
        <w:rPr>
          <w:rFonts w:ascii="Helvetica" w:hAnsi="Helvetica" w:cs="Helvetica"/>
          <w:color w:val="212121"/>
          <w:sz w:val="27"/>
          <w:szCs w:val="27"/>
        </w:rPr>
        <w:t> field, click </w:t>
      </w:r>
      <w:r>
        <w:rPr>
          <w:rStyle w:val="Strong"/>
          <w:rFonts w:ascii="Helvetica" w:hAnsi="Helvetica" w:cs="Helvetica"/>
          <w:color w:val="212121"/>
          <w:sz w:val="27"/>
          <w:szCs w:val="27"/>
        </w:rPr>
        <w:t>Internet Gateway</w:t>
      </w:r>
      <w:r>
        <w:rPr>
          <w:rFonts w:ascii="Helvetica" w:hAnsi="Helvetica" w:cs="Helvetica"/>
          <w:color w:val="212121"/>
          <w:sz w:val="27"/>
          <w:szCs w:val="27"/>
        </w:rPr>
        <w:t xml:space="preserve"> and then your </w:t>
      </w:r>
      <w:proofErr w:type="gramStart"/>
      <w:r>
        <w:rPr>
          <w:rFonts w:ascii="Helvetica" w:hAnsi="Helvetica" w:cs="Helvetica"/>
          <w:color w:val="212121"/>
          <w:sz w:val="27"/>
          <w:szCs w:val="27"/>
        </w:rPr>
        <w:t>previously-created</w:t>
      </w:r>
      <w:proofErr w:type="gramEnd"/>
      <w:r>
        <w:rPr>
          <w:rFonts w:ascii="Helvetica" w:hAnsi="Helvetica" w:cs="Helvetica"/>
          <w:color w:val="212121"/>
          <w:sz w:val="27"/>
          <w:szCs w:val="27"/>
        </w:rPr>
        <w:t xml:space="preserve"> internet gateway. Click </w:t>
      </w:r>
      <w:r>
        <w:rPr>
          <w:rFonts w:ascii="Helvetica" w:hAnsi="Helvetica" w:cs="Helvetica"/>
          <w:b/>
          <w:bCs/>
          <w:color w:val="212121"/>
          <w:sz w:val="27"/>
          <w:szCs w:val="27"/>
        </w:rPr>
        <w:t>Save routes</w:t>
      </w:r>
      <w:r>
        <w:rPr>
          <w:rFonts w:ascii="Helvetica" w:hAnsi="Helvetica" w:cs="Helvetica"/>
          <w:color w:val="212121"/>
          <w:sz w:val="27"/>
          <w:szCs w:val="27"/>
        </w:rPr>
        <w:t>:</w:t>
      </w:r>
    </w:p>
    <w:p w14:paraId="286290E0" w14:textId="438E737B"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2C107DDF" wp14:editId="3E9A612B">
            <wp:extent cx="5943600" cy="430530"/>
            <wp:effectExtent l="0" t="0" r="0" b="7620"/>
            <wp:docPr id="19" name="Picture 1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0530"/>
                    </a:xfrm>
                    <a:prstGeom prst="rect">
                      <a:avLst/>
                    </a:prstGeom>
                    <a:noFill/>
                    <a:ln>
                      <a:noFill/>
                    </a:ln>
                  </pic:spPr>
                </pic:pic>
              </a:graphicData>
            </a:graphic>
          </wp:inline>
        </w:drawing>
      </w:r>
    </w:p>
    <w:p w14:paraId="57008908" w14:textId="50DCBDFC"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xml:space="preserve">This sets all external traffic for the main route table of your VPC to go through the internet </w:t>
      </w:r>
      <w:proofErr w:type="spellStart"/>
      <w:proofErr w:type="gramStart"/>
      <w:r>
        <w:rPr>
          <w:rFonts w:ascii="Helvetica" w:hAnsi="Helvetica" w:cs="Helvetica"/>
          <w:color w:val="212121"/>
          <w:sz w:val="27"/>
          <w:szCs w:val="27"/>
        </w:rPr>
        <w:t>gateway.</w:t>
      </w:r>
      <w:r>
        <w:rPr>
          <w:rFonts w:ascii="Helvetica" w:hAnsi="Helvetica" w:cs="Helvetica"/>
          <w:color w:val="212121"/>
        </w:rPr>
        <w:t>Summary</w:t>
      </w:r>
      <w:proofErr w:type="spellEnd"/>
      <w:proofErr w:type="gramEnd"/>
    </w:p>
    <w:p w14:paraId="4A95D5F1" w14:textId="77777777" w:rsidR="00FB2EC0" w:rsidRDefault="00FB2EC0" w:rsidP="00FB2EC0">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In this Lab Step, you configured your VPC's main route table to route external traffic to the internet gateway, which enabled internet connectivity for your VPC.</w:t>
      </w:r>
    </w:p>
    <w:p w14:paraId="3FE412EB" w14:textId="77777777" w:rsidR="0045720A" w:rsidRPr="0045720A" w:rsidRDefault="0045720A" w:rsidP="0045720A">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45720A">
        <w:rPr>
          <w:rFonts w:ascii="Helvetica" w:eastAsia="Times New Roman" w:hAnsi="Helvetica" w:cs="Helvetica"/>
          <w:b/>
          <w:bCs/>
          <w:color w:val="212121"/>
          <w:sz w:val="27"/>
          <w:szCs w:val="27"/>
        </w:rPr>
        <w:lastRenderedPageBreak/>
        <w:t>Introduction</w:t>
      </w:r>
    </w:p>
    <w:p w14:paraId="2BB68B08"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An Elastic IP address (EIP) is a static and public IP address that you can associate with an EC2 instance. EIPs have the benefit of not changing when you stop and start an EC2 instance, whereas the default public IP that comes with an EC2 instance may change. This gives you the benefit of a reliable IP address to associate with your EC2 instance. In this Lab Step you will allocate an EIP and associate it with your EC2 instance.</w:t>
      </w:r>
    </w:p>
    <w:p w14:paraId="15006B3B"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4C1E6830" w14:textId="77777777" w:rsidR="0045720A" w:rsidRPr="0045720A" w:rsidRDefault="0045720A" w:rsidP="0045720A">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45720A">
        <w:rPr>
          <w:rFonts w:ascii="Helvetica" w:eastAsia="Times New Roman" w:hAnsi="Helvetica" w:cs="Helvetica"/>
          <w:b/>
          <w:bCs/>
          <w:color w:val="212121"/>
          <w:sz w:val="27"/>
          <w:szCs w:val="27"/>
        </w:rPr>
        <w:t>Instructions</w:t>
      </w:r>
    </w:p>
    <w:p w14:paraId="458FC44A"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1. Navigate to the </w:t>
      </w:r>
      <w:hyperlink r:id="rId30" w:tgtFrame="_blank" w:history="1">
        <w:r w:rsidRPr="0045720A">
          <w:rPr>
            <w:rFonts w:ascii="Helvetica" w:eastAsia="Times New Roman" w:hAnsi="Helvetica" w:cs="Helvetica"/>
            <w:color w:val="1D9755"/>
            <w:sz w:val="27"/>
            <w:szCs w:val="27"/>
            <w:u w:val="single"/>
          </w:rPr>
          <w:t>VPC dashboard</w:t>
        </w:r>
      </w:hyperlink>
      <w:r w:rsidRPr="0045720A">
        <w:rPr>
          <w:rFonts w:ascii="Helvetica" w:eastAsia="Times New Roman" w:hAnsi="Helvetica" w:cs="Helvetica"/>
          <w:color w:val="212121"/>
          <w:sz w:val="27"/>
          <w:szCs w:val="27"/>
        </w:rPr>
        <w:t>.</w:t>
      </w:r>
    </w:p>
    <w:p w14:paraId="376A3655"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00B3207E"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2. From the VPC dashboard, click on </w:t>
      </w:r>
      <w:r w:rsidRPr="0045720A">
        <w:rPr>
          <w:rFonts w:ascii="Helvetica" w:eastAsia="Times New Roman" w:hAnsi="Helvetica" w:cs="Helvetica"/>
          <w:b/>
          <w:bCs/>
          <w:color w:val="212121"/>
          <w:sz w:val="27"/>
          <w:szCs w:val="27"/>
        </w:rPr>
        <w:t>Elastic IPs</w:t>
      </w:r>
      <w:r w:rsidRPr="0045720A">
        <w:rPr>
          <w:rFonts w:ascii="Helvetica" w:eastAsia="Times New Roman" w:hAnsi="Helvetica" w:cs="Helvetica"/>
          <w:color w:val="212121"/>
          <w:sz w:val="27"/>
          <w:szCs w:val="27"/>
        </w:rPr>
        <w:t> link in the sidebar menu:</w:t>
      </w:r>
    </w:p>
    <w:p w14:paraId="72F22B6E" w14:textId="0C59F23C"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2DDE5CC2" wp14:editId="0121E4FA">
            <wp:extent cx="1473200" cy="838200"/>
            <wp:effectExtent l="0" t="0" r="0" b="0"/>
            <wp:docPr id="30" name="Picture 3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3200" cy="838200"/>
                    </a:xfrm>
                    <a:prstGeom prst="rect">
                      <a:avLst/>
                    </a:prstGeom>
                    <a:noFill/>
                    <a:ln>
                      <a:noFill/>
                    </a:ln>
                  </pic:spPr>
                </pic:pic>
              </a:graphicData>
            </a:graphic>
          </wp:inline>
        </w:drawing>
      </w:r>
    </w:p>
    <w:p w14:paraId="4F791ADD"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7408780F"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3. Click </w:t>
      </w:r>
      <w:r w:rsidRPr="0045720A">
        <w:rPr>
          <w:rFonts w:ascii="Helvetica" w:eastAsia="Times New Roman" w:hAnsi="Helvetica" w:cs="Helvetica"/>
          <w:b/>
          <w:bCs/>
          <w:color w:val="212121"/>
          <w:sz w:val="27"/>
          <w:szCs w:val="27"/>
        </w:rPr>
        <w:t>Allocate Elastic IP address </w:t>
      </w:r>
      <w:r w:rsidRPr="0045720A">
        <w:rPr>
          <w:rFonts w:ascii="Helvetica" w:eastAsia="Times New Roman" w:hAnsi="Helvetica" w:cs="Helvetica"/>
          <w:color w:val="212121"/>
          <w:sz w:val="27"/>
          <w:szCs w:val="27"/>
        </w:rPr>
        <w:t>and then click </w:t>
      </w:r>
      <w:r w:rsidRPr="0045720A">
        <w:rPr>
          <w:rFonts w:ascii="Helvetica" w:eastAsia="Times New Roman" w:hAnsi="Helvetica" w:cs="Helvetica"/>
          <w:b/>
          <w:bCs/>
          <w:color w:val="212121"/>
          <w:sz w:val="27"/>
          <w:szCs w:val="27"/>
        </w:rPr>
        <w:t>Allocate</w:t>
      </w:r>
      <w:r w:rsidRPr="0045720A">
        <w:rPr>
          <w:rFonts w:ascii="Helvetica" w:eastAsia="Times New Roman" w:hAnsi="Helvetica" w:cs="Helvetica"/>
          <w:color w:val="212121"/>
          <w:sz w:val="27"/>
          <w:szCs w:val="27"/>
        </w:rPr>
        <w:t>:</w:t>
      </w:r>
    </w:p>
    <w:p w14:paraId="03F2C73F" w14:textId="002BD7A5"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46993E64" wp14:editId="3CAE2770">
            <wp:extent cx="5943600" cy="1028700"/>
            <wp:effectExtent l="0" t="0" r="0" b="0"/>
            <wp:docPr id="29" name="Picture 2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13D26FAA"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0B1293F1"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4. Review the </w:t>
      </w:r>
      <w:proofErr w:type="gramStart"/>
      <w:r w:rsidRPr="0045720A">
        <w:rPr>
          <w:rFonts w:ascii="Helvetica" w:eastAsia="Times New Roman" w:hAnsi="Helvetica" w:cs="Helvetica"/>
          <w:color w:val="212121"/>
          <w:sz w:val="27"/>
          <w:szCs w:val="27"/>
        </w:rPr>
        <w:t>newly-created</w:t>
      </w:r>
      <w:proofErr w:type="gramEnd"/>
      <w:r w:rsidRPr="0045720A">
        <w:rPr>
          <w:rFonts w:ascii="Helvetica" w:eastAsia="Times New Roman" w:hAnsi="Helvetica" w:cs="Helvetica"/>
          <w:color w:val="212121"/>
          <w:sz w:val="27"/>
          <w:szCs w:val="27"/>
        </w:rPr>
        <w:t xml:space="preserve"> EIP:</w:t>
      </w:r>
    </w:p>
    <w:p w14:paraId="62C24D74" w14:textId="033CB722"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lastRenderedPageBreak/>
        <w:drawing>
          <wp:inline distT="0" distB="0" distL="0" distR="0" wp14:anchorId="7FFB59D7" wp14:editId="18F17C5D">
            <wp:extent cx="5943600" cy="988695"/>
            <wp:effectExtent l="0" t="0" r="0" b="1905"/>
            <wp:docPr id="28" name="Picture 2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l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88695"/>
                    </a:xfrm>
                    <a:prstGeom prst="rect">
                      <a:avLst/>
                    </a:prstGeom>
                    <a:noFill/>
                    <a:ln>
                      <a:noFill/>
                    </a:ln>
                  </pic:spPr>
                </pic:pic>
              </a:graphicData>
            </a:graphic>
          </wp:inline>
        </w:drawing>
      </w:r>
    </w:p>
    <w:p w14:paraId="5322513A"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66930219"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5. With the EIP still selected, click </w:t>
      </w:r>
      <w:r w:rsidRPr="0045720A">
        <w:rPr>
          <w:rFonts w:ascii="Helvetica" w:eastAsia="Times New Roman" w:hAnsi="Helvetica" w:cs="Helvetica"/>
          <w:b/>
          <w:bCs/>
          <w:color w:val="212121"/>
          <w:sz w:val="27"/>
          <w:szCs w:val="27"/>
        </w:rPr>
        <w:t>Actions</w:t>
      </w:r>
      <w:r w:rsidRPr="0045720A">
        <w:rPr>
          <w:rFonts w:ascii="Helvetica" w:eastAsia="Times New Roman" w:hAnsi="Helvetica" w:cs="Helvetica"/>
          <w:color w:val="212121"/>
          <w:sz w:val="27"/>
          <w:szCs w:val="27"/>
        </w:rPr>
        <w:t> &gt; </w:t>
      </w:r>
      <w:r w:rsidRPr="0045720A">
        <w:rPr>
          <w:rFonts w:ascii="Helvetica" w:eastAsia="Times New Roman" w:hAnsi="Helvetica" w:cs="Helvetica"/>
          <w:b/>
          <w:bCs/>
          <w:color w:val="212121"/>
          <w:sz w:val="27"/>
          <w:szCs w:val="27"/>
        </w:rPr>
        <w:t>Associate Elastic IP address </w:t>
      </w:r>
      <w:r w:rsidRPr="0045720A">
        <w:rPr>
          <w:rFonts w:ascii="Helvetica" w:eastAsia="Times New Roman" w:hAnsi="Helvetica" w:cs="Helvetica"/>
          <w:color w:val="212121"/>
          <w:sz w:val="27"/>
          <w:szCs w:val="27"/>
        </w:rPr>
        <w:t>and then select the following values:</w:t>
      </w:r>
    </w:p>
    <w:p w14:paraId="30C465BB" w14:textId="6D161755"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68B2934D" wp14:editId="67E8E7EB">
            <wp:extent cx="5403850" cy="3549650"/>
            <wp:effectExtent l="0" t="0" r="6350" b="0"/>
            <wp:docPr id="27" name="Picture 2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l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03850" cy="3549650"/>
                    </a:xfrm>
                    <a:prstGeom prst="rect">
                      <a:avLst/>
                    </a:prstGeom>
                    <a:noFill/>
                    <a:ln>
                      <a:noFill/>
                    </a:ln>
                  </pic:spPr>
                </pic:pic>
              </a:graphicData>
            </a:graphic>
          </wp:inline>
        </w:drawing>
      </w:r>
    </w:p>
    <w:p w14:paraId="797F78F1" w14:textId="77777777" w:rsidR="0045720A" w:rsidRPr="0045720A" w:rsidRDefault="0045720A" w:rsidP="0045720A">
      <w:pPr>
        <w:numPr>
          <w:ilvl w:val="0"/>
          <w:numId w:val="4"/>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b/>
          <w:bCs/>
          <w:color w:val="212121"/>
          <w:sz w:val="27"/>
          <w:szCs w:val="27"/>
        </w:rPr>
        <w:t>Resource type</w:t>
      </w:r>
      <w:r w:rsidRPr="0045720A">
        <w:rPr>
          <w:rFonts w:ascii="Helvetica" w:eastAsia="Times New Roman" w:hAnsi="Helvetica" w:cs="Helvetica"/>
          <w:color w:val="212121"/>
          <w:sz w:val="27"/>
          <w:szCs w:val="27"/>
        </w:rPr>
        <w:t>: Instance</w:t>
      </w:r>
    </w:p>
    <w:p w14:paraId="2A4FB6BB" w14:textId="77777777" w:rsidR="0045720A" w:rsidRPr="0045720A" w:rsidRDefault="0045720A" w:rsidP="0045720A">
      <w:pPr>
        <w:numPr>
          <w:ilvl w:val="0"/>
          <w:numId w:val="4"/>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b/>
          <w:bCs/>
          <w:color w:val="212121"/>
          <w:sz w:val="27"/>
          <w:szCs w:val="27"/>
        </w:rPr>
        <w:t>Instance</w:t>
      </w:r>
      <w:r w:rsidRPr="0045720A">
        <w:rPr>
          <w:rFonts w:ascii="Helvetica" w:eastAsia="Times New Roman" w:hAnsi="Helvetica" w:cs="Helvetica"/>
          <w:color w:val="212121"/>
          <w:sz w:val="27"/>
          <w:szCs w:val="27"/>
        </w:rPr>
        <w:t>: Select the only instance from the drop-down list. It is the instance you created.</w:t>
      </w:r>
    </w:p>
    <w:p w14:paraId="4F21DD1A" w14:textId="77777777" w:rsidR="0045720A" w:rsidRPr="0045720A" w:rsidRDefault="0045720A" w:rsidP="0045720A">
      <w:pPr>
        <w:numPr>
          <w:ilvl w:val="0"/>
          <w:numId w:val="4"/>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b/>
          <w:bCs/>
          <w:color w:val="212121"/>
          <w:sz w:val="27"/>
          <w:szCs w:val="27"/>
        </w:rPr>
        <w:t>Private IP</w:t>
      </w:r>
      <w:r w:rsidRPr="0045720A">
        <w:rPr>
          <w:rFonts w:ascii="Helvetica" w:eastAsia="Times New Roman" w:hAnsi="Helvetica" w:cs="Helvetica"/>
          <w:color w:val="212121"/>
          <w:sz w:val="27"/>
          <w:szCs w:val="27"/>
        </w:rPr>
        <w:t>: Leave this blank to have an available Private IP automatically assigned.</w:t>
      </w:r>
    </w:p>
    <w:p w14:paraId="612C1EFC"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74ADA301"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lastRenderedPageBreak/>
        <w:t>6. Click </w:t>
      </w:r>
      <w:r w:rsidRPr="0045720A">
        <w:rPr>
          <w:rFonts w:ascii="Helvetica" w:eastAsia="Times New Roman" w:hAnsi="Helvetica" w:cs="Helvetica"/>
          <w:b/>
          <w:bCs/>
          <w:color w:val="212121"/>
          <w:sz w:val="27"/>
          <w:szCs w:val="27"/>
        </w:rPr>
        <w:t>Associate</w:t>
      </w:r>
      <w:r w:rsidRPr="0045720A">
        <w:rPr>
          <w:rFonts w:ascii="Helvetica" w:eastAsia="Times New Roman" w:hAnsi="Helvetica" w:cs="Helvetica"/>
          <w:color w:val="212121"/>
          <w:sz w:val="27"/>
          <w:szCs w:val="27"/>
        </w:rPr>
        <w:t> to associate the EIP to the selected EC2 instance:</w:t>
      </w:r>
    </w:p>
    <w:p w14:paraId="44534810" w14:textId="122916F6"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25C9D71A" wp14:editId="106BC9CA">
            <wp:extent cx="3270250" cy="800100"/>
            <wp:effectExtent l="0" t="0" r="6350" b="0"/>
            <wp:docPr id="26" name="Picture 2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l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0250" cy="800100"/>
                    </a:xfrm>
                    <a:prstGeom prst="rect">
                      <a:avLst/>
                    </a:prstGeom>
                    <a:noFill/>
                    <a:ln>
                      <a:noFill/>
                    </a:ln>
                  </pic:spPr>
                </pic:pic>
              </a:graphicData>
            </a:graphic>
          </wp:inline>
        </w:drawing>
      </w:r>
    </w:p>
    <w:p w14:paraId="4A005A77"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0A9B5A1B"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7. Click </w:t>
      </w:r>
      <w:r w:rsidRPr="0045720A">
        <w:rPr>
          <w:rFonts w:ascii="Helvetica" w:eastAsia="Times New Roman" w:hAnsi="Helvetica" w:cs="Helvetica"/>
          <w:b/>
          <w:bCs/>
          <w:color w:val="212121"/>
          <w:sz w:val="27"/>
          <w:szCs w:val="27"/>
        </w:rPr>
        <w:t>Close</w:t>
      </w:r>
      <w:r w:rsidRPr="0045720A">
        <w:rPr>
          <w:rFonts w:ascii="Helvetica" w:eastAsia="Times New Roman" w:hAnsi="Helvetica" w:cs="Helvetica"/>
          <w:color w:val="212121"/>
          <w:sz w:val="27"/>
          <w:szCs w:val="27"/>
        </w:rPr>
        <w:t> on the confirmation page and review the EIP. Notice the EIP now has an instance ID in the </w:t>
      </w:r>
      <w:r w:rsidRPr="0045720A">
        <w:rPr>
          <w:rFonts w:ascii="Helvetica" w:eastAsia="Times New Roman" w:hAnsi="Helvetica" w:cs="Helvetica"/>
          <w:b/>
          <w:bCs/>
          <w:color w:val="212121"/>
          <w:sz w:val="27"/>
          <w:szCs w:val="27"/>
        </w:rPr>
        <w:t>Instance</w:t>
      </w:r>
      <w:r w:rsidRPr="0045720A">
        <w:rPr>
          <w:rFonts w:ascii="Helvetica" w:eastAsia="Times New Roman" w:hAnsi="Helvetica" w:cs="Helvetica"/>
          <w:color w:val="212121"/>
          <w:sz w:val="27"/>
          <w:szCs w:val="27"/>
        </w:rPr>
        <w:t> column, corresponding to the EC2 instance you associated it with:</w:t>
      </w:r>
    </w:p>
    <w:p w14:paraId="04DC6D3E" w14:textId="50CBC2C9"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4B4DCA06" wp14:editId="7DF8E73B">
            <wp:extent cx="5746750" cy="641350"/>
            <wp:effectExtent l="0" t="0" r="6350" b="6350"/>
            <wp:docPr id="25" name="Picture 2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6750" cy="641350"/>
                    </a:xfrm>
                    <a:prstGeom prst="rect">
                      <a:avLst/>
                    </a:prstGeom>
                    <a:noFill/>
                    <a:ln>
                      <a:noFill/>
                    </a:ln>
                  </pic:spPr>
                </pic:pic>
              </a:graphicData>
            </a:graphic>
          </wp:inline>
        </w:drawing>
      </w:r>
    </w:p>
    <w:p w14:paraId="1757962E"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16290E19"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8. In a terminal window, Use the ping utility to ping the new EIP. If you successfully ping, it means the EIP was associated with your EC2 instance:</w:t>
      </w:r>
    </w:p>
    <w:p w14:paraId="400E8F14" w14:textId="77777777" w:rsidR="0045720A" w:rsidRPr="0045720A" w:rsidRDefault="0045720A" w:rsidP="00457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45720A">
        <w:rPr>
          <w:rFonts w:ascii="Courier New" w:eastAsia="Times New Roman" w:hAnsi="Courier New" w:cs="Courier New"/>
          <w:color w:val="212121"/>
          <w:sz w:val="20"/>
          <w:szCs w:val="20"/>
        </w:rPr>
        <w:t>$ ping &lt;</w:t>
      </w:r>
      <w:proofErr w:type="spellStart"/>
      <w:r w:rsidRPr="0045720A">
        <w:rPr>
          <w:rFonts w:ascii="Courier New" w:eastAsia="Times New Roman" w:hAnsi="Courier New" w:cs="Courier New"/>
          <w:color w:val="212121"/>
          <w:sz w:val="20"/>
          <w:szCs w:val="20"/>
        </w:rPr>
        <w:t>Elastic_IP_Address</w:t>
      </w:r>
      <w:proofErr w:type="spellEnd"/>
      <w:r w:rsidRPr="0045720A">
        <w:rPr>
          <w:rFonts w:ascii="Courier New" w:eastAsia="Times New Roman" w:hAnsi="Courier New" w:cs="Courier New"/>
          <w:color w:val="212121"/>
          <w:sz w:val="20"/>
          <w:szCs w:val="20"/>
        </w:rPr>
        <w:t>&gt;</w:t>
      </w:r>
    </w:p>
    <w:p w14:paraId="0993BC60" w14:textId="7CDAB3E9"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noProof/>
          <w:color w:val="212121"/>
          <w:sz w:val="27"/>
          <w:szCs w:val="27"/>
        </w:rPr>
        <w:drawing>
          <wp:inline distT="0" distB="0" distL="0" distR="0" wp14:anchorId="024C3042" wp14:editId="666647BB">
            <wp:extent cx="4705350" cy="800100"/>
            <wp:effectExtent l="0" t="0" r="0" b="0"/>
            <wp:docPr id="24" name="Picture 2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800100"/>
                    </a:xfrm>
                    <a:prstGeom prst="rect">
                      <a:avLst/>
                    </a:prstGeom>
                    <a:noFill/>
                    <a:ln>
                      <a:noFill/>
                    </a:ln>
                  </pic:spPr>
                </pic:pic>
              </a:graphicData>
            </a:graphic>
          </wp:inline>
        </w:drawing>
      </w:r>
    </w:p>
    <w:p w14:paraId="03AE54A5"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i/>
          <w:iCs/>
          <w:color w:val="212121"/>
          <w:sz w:val="27"/>
          <w:szCs w:val="27"/>
        </w:rPr>
        <w:t>Reminder</w:t>
      </w:r>
      <w:r w:rsidRPr="0045720A">
        <w:rPr>
          <w:rFonts w:ascii="Helvetica" w:eastAsia="Times New Roman" w:hAnsi="Helvetica" w:cs="Helvetica"/>
          <w:color w:val="212121"/>
          <w:sz w:val="27"/>
          <w:szCs w:val="27"/>
        </w:rPr>
        <w:t>: Use </w:t>
      </w:r>
      <w:r w:rsidRPr="0045720A">
        <w:rPr>
          <w:rFonts w:ascii="Helvetica" w:eastAsia="Times New Roman" w:hAnsi="Helvetica" w:cs="Helvetica"/>
          <w:i/>
          <w:iCs/>
          <w:color w:val="212121"/>
          <w:sz w:val="27"/>
          <w:szCs w:val="27"/>
        </w:rPr>
        <w:t>Control-C</w:t>
      </w:r>
      <w:r w:rsidRPr="0045720A">
        <w:rPr>
          <w:rFonts w:ascii="Helvetica" w:eastAsia="Times New Roman" w:hAnsi="Helvetica" w:cs="Helvetica"/>
          <w:color w:val="212121"/>
          <w:sz w:val="27"/>
          <w:szCs w:val="27"/>
        </w:rPr>
        <w:t> on Windows or </w:t>
      </w:r>
      <w:r w:rsidRPr="0045720A">
        <w:rPr>
          <w:rFonts w:ascii="Helvetica" w:eastAsia="Times New Roman" w:hAnsi="Helvetica" w:cs="Helvetica"/>
          <w:i/>
          <w:iCs/>
          <w:color w:val="212121"/>
          <w:sz w:val="27"/>
          <w:szCs w:val="27"/>
        </w:rPr>
        <w:t>Command-C</w:t>
      </w:r>
      <w:r w:rsidRPr="0045720A">
        <w:rPr>
          <w:rFonts w:ascii="Helvetica" w:eastAsia="Times New Roman" w:hAnsi="Helvetica" w:cs="Helvetica"/>
          <w:color w:val="212121"/>
          <w:sz w:val="27"/>
          <w:szCs w:val="27"/>
        </w:rPr>
        <w:t> on a Mac to stop the ping test.</w:t>
      </w:r>
    </w:p>
    <w:p w14:paraId="51F1E008"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 </w:t>
      </w:r>
    </w:p>
    <w:p w14:paraId="472C858C" w14:textId="77777777" w:rsidR="0045720A" w:rsidRPr="0045720A" w:rsidRDefault="0045720A" w:rsidP="0045720A">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45720A">
        <w:rPr>
          <w:rFonts w:ascii="Helvetica" w:eastAsia="Times New Roman" w:hAnsi="Helvetica" w:cs="Helvetica"/>
          <w:b/>
          <w:bCs/>
          <w:color w:val="212121"/>
          <w:sz w:val="27"/>
          <w:szCs w:val="27"/>
        </w:rPr>
        <w:t>Summary</w:t>
      </w:r>
    </w:p>
    <w:p w14:paraId="120C2241" w14:textId="77777777" w:rsidR="0045720A" w:rsidRPr="0045720A" w:rsidRDefault="0045720A" w:rsidP="0045720A">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45720A">
        <w:rPr>
          <w:rFonts w:ascii="Helvetica" w:eastAsia="Times New Roman" w:hAnsi="Helvetica" w:cs="Helvetica"/>
          <w:color w:val="212121"/>
          <w:sz w:val="27"/>
          <w:szCs w:val="27"/>
        </w:rPr>
        <w:t>In this Lab Step, you allocated an Elastic IP Address and associated it with your EC2 instance.</w:t>
      </w:r>
    </w:p>
    <w:p w14:paraId="34B5F876" w14:textId="77777777" w:rsidR="00FB2EC0" w:rsidRDefault="00FB2EC0"/>
    <w:sectPr w:rsidR="00FB2EC0">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77552" w14:textId="77777777" w:rsidR="008366A9" w:rsidRDefault="008366A9" w:rsidP="008366A9">
      <w:pPr>
        <w:spacing w:after="0" w:line="240" w:lineRule="auto"/>
      </w:pPr>
      <w:r>
        <w:separator/>
      </w:r>
    </w:p>
  </w:endnote>
  <w:endnote w:type="continuationSeparator" w:id="0">
    <w:p w14:paraId="474E507B" w14:textId="77777777" w:rsidR="008366A9" w:rsidRDefault="008366A9" w:rsidP="0083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1113C" w14:textId="77777777" w:rsidR="008366A9" w:rsidRDefault="00836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83579" w14:textId="238097D0" w:rsidR="008366A9" w:rsidRDefault="008366A9" w:rsidP="008366A9">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05A2F" w14:textId="77777777" w:rsidR="008366A9" w:rsidRDefault="0083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CEE9B" w14:textId="77777777" w:rsidR="008366A9" w:rsidRDefault="008366A9" w:rsidP="008366A9">
      <w:pPr>
        <w:spacing w:after="0" w:line="240" w:lineRule="auto"/>
      </w:pPr>
      <w:r>
        <w:separator/>
      </w:r>
    </w:p>
  </w:footnote>
  <w:footnote w:type="continuationSeparator" w:id="0">
    <w:p w14:paraId="7FF44D3B" w14:textId="77777777" w:rsidR="008366A9" w:rsidRDefault="008366A9" w:rsidP="0083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D26E4" w14:textId="77777777" w:rsidR="008366A9" w:rsidRDefault="0083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F8D6" w14:textId="77777777" w:rsidR="008366A9" w:rsidRDefault="0083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02679" w14:textId="77777777" w:rsidR="008366A9" w:rsidRDefault="0083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754B"/>
    <w:multiLevelType w:val="multilevel"/>
    <w:tmpl w:val="255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B74F2"/>
    <w:multiLevelType w:val="multilevel"/>
    <w:tmpl w:val="8932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70062"/>
    <w:multiLevelType w:val="multilevel"/>
    <w:tmpl w:val="DBE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554E2"/>
    <w:multiLevelType w:val="multilevel"/>
    <w:tmpl w:val="724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C0"/>
    <w:rsid w:val="00145BE1"/>
    <w:rsid w:val="00291F23"/>
    <w:rsid w:val="00345AD5"/>
    <w:rsid w:val="0045720A"/>
    <w:rsid w:val="008366A9"/>
    <w:rsid w:val="00B650F7"/>
    <w:rsid w:val="00CB74B7"/>
    <w:rsid w:val="00FB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5962"/>
  <w15:chartTrackingRefBased/>
  <w15:docId w15:val="{1EFD9E20-2A56-4D8B-BE87-FE880D3F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2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2EC0"/>
    <w:rPr>
      <w:rFonts w:ascii="Times New Roman" w:eastAsia="Times New Roman" w:hAnsi="Times New Roman" w:cs="Times New Roman"/>
      <w:b/>
      <w:bCs/>
      <w:sz w:val="27"/>
      <w:szCs w:val="27"/>
    </w:rPr>
  </w:style>
  <w:style w:type="paragraph" w:styleId="NormalWeb">
    <w:name w:val="Normal (Web)"/>
    <w:basedOn w:val="Normal"/>
    <w:uiPriority w:val="99"/>
    <w:unhideWhenUsed/>
    <w:rsid w:val="00FB2E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EC0"/>
    <w:rPr>
      <w:b/>
      <w:bCs/>
    </w:rPr>
  </w:style>
  <w:style w:type="character" w:styleId="Emphasis">
    <w:name w:val="Emphasis"/>
    <w:basedOn w:val="DefaultParagraphFont"/>
    <w:uiPriority w:val="20"/>
    <w:qFormat/>
    <w:rsid w:val="00FB2EC0"/>
    <w:rPr>
      <w:i/>
      <w:iCs/>
    </w:rPr>
  </w:style>
  <w:style w:type="character" w:customStyle="1" w:styleId="guilabel">
    <w:name w:val="guilabel"/>
    <w:basedOn w:val="DefaultParagraphFont"/>
    <w:rsid w:val="00FB2EC0"/>
  </w:style>
  <w:style w:type="character" w:styleId="HTMLCode">
    <w:name w:val="HTML Code"/>
    <w:basedOn w:val="DefaultParagraphFont"/>
    <w:uiPriority w:val="99"/>
    <w:semiHidden/>
    <w:unhideWhenUsed/>
    <w:rsid w:val="00FB2E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720A"/>
    <w:rPr>
      <w:color w:val="0000FF"/>
      <w:u w:val="single"/>
    </w:rPr>
  </w:style>
  <w:style w:type="paragraph" w:styleId="HTMLPreformatted">
    <w:name w:val="HTML Preformatted"/>
    <w:basedOn w:val="Normal"/>
    <w:link w:val="HTMLPreformattedChar"/>
    <w:uiPriority w:val="99"/>
    <w:semiHidden/>
    <w:unhideWhenUsed/>
    <w:rsid w:val="0045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20A"/>
    <w:rPr>
      <w:rFonts w:ascii="Courier New" w:eastAsia="Times New Roman" w:hAnsi="Courier New" w:cs="Courier New"/>
      <w:sz w:val="20"/>
      <w:szCs w:val="20"/>
    </w:rPr>
  </w:style>
  <w:style w:type="paragraph" w:styleId="Header">
    <w:name w:val="header"/>
    <w:basedOn w:val="Normal"/>
    <w:link w:val="HeaderChar"/>
    <w:uiPriority w:val="99"/>
    <w:unhideWhenUsed/>
    <w:rsid w:val="00836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6A9"/>
  </w:style>
  <w:style w:type="paragraph" w:styleId="Footer">
    <w:name w:val="footer"/>
    <w:basedOn w:val="Normal"/>
    <w:link w:val="FooterChar"/>
    <w:uiPriority w:val="99"/>
    <w:unhideWhenUsed/>
    <w:rsid w:val="00836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435022">
      <w:bodyDiv w:val="1"/>
      <w:marLeft w:val="0"/>
      <w:marRight w:val="0"/>
      <w:marTop w:val="0"/>
      <w:marBottom w:val="0"/>
      <w:divBdr>
        <w:top w:val="none" w:sz="0" w:space="0" w:color="auto"/>
        <w:left w:val="none" w:sz="0" w:space="0" w:color="auto"/>
        <w:bottom w:val="none" w:sz="0" w:space="0" w:color="auto"/>
        <w:right w:val="none" w:sz="0" w:space="0" w:color="auto"/>
      </w:divBdr>
    </w:div>
    <w:div w:id="346372312">
      <w:bodyDiv w:val="1"/>
      <w:marLeft w:val="0"/>
      <w:marRight w:val="0"/>
      <w:marTop w:val="0"/>
      <w:marBottom w:val="0"/>
      <w:divBdr>
        <w:top w:val="none" w:sz="0" w:space="0" w:color="auto"/>
        <w:left w:val="none" w:sz="0" w:space="0" w:color="auto"/>
        <w:bottom w:val="none" w:sz="0" w:space="0" w:color="auto"/>
        <w:right w:val="none" w:sz="0" w:space="0" w:color="auto"/>
      </w:divBdr>
    </w:div>
    <w:div w:id="445275187">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6">
          <w:marLeft w:val="0"/>
          <w:marRight w:val="0"/>
          <w:marTop w:val="0"/>
          <w:marBottom w:val="0"/>
          <w:divBdr>
            <w:top w:val="none" w:sz="0" w:space="0" w:color="auto"/>
            <w:left w:val="none" w:sz="0" w:space="0" w:color="auto"/>
            <w:bottom w:val="none" w:sz="0" w:space="0" w:color="auto"/>
            <w:right w:val="none" w:sz="0" w:space="0" w:color="auto"/>
          </w:divBdr>
        </w:div>
      </w:divsChild>
    </w:div>
    <w:div w:id="1067654380">
      <w:bodyDiv w:val="1"/>
      <w:marLeft w:val="0"/>
      <w:marRight w:val="0"/>
      <w:marTop w:val="0"/>
      <w:marBottom w:val="0"/>
      <w:divBdr>
        <w:top w:val="none" w:sz="0" w:space="0" w:color="auto"/>
        <w:left w:val="none" w:sz="0" w:space="0" w:color="auto"/>
        <w:bottom w:val="none" w:sz="0" w:space="0" w:color="auto"/>
        <w:right w:val="none" w:sz="0" w:space="0" w:color="auto"/>
      </w:divBdr>
    </w:div>
    <w:div w:id="13782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us-west-2.console.aws.amazon.com/vpc/home?region=us-west-2" TargetMode="External"/><Relationship Id="rId35" Type="http://schemas.openxmlformats.org/officeDocument/2006/relationships/image" Target="media/image28.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10</cp:revision>
  <dcterms:created xsi:type="dcterms:W3CDTF">2020-11-06T12:43:00Z</dcterms:created>
  <dcterms:modified xsi:type="dcterms:W3CDTF">2020-11-06T13:15:00Z</dcterms:modified>
</cp:coreProperties>
</file>