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CDF6F" w14:textId="77777777" w:rsidR="00FE6309" w:rsidRPr="00FE6309" w:rsidRDefault="00FE6309" w:rsidP="00FE6309">
      <w:pPr>
        <w:rPr>
          <w:b/>
          <w:bCs/>
          <w:sz w:val="24"/>
          <w:szCs w:val="24"/>
        </w:rPr>
      </w:pPr>
      <w:r w:rsidRPr="00FE6309">
        <w:rPr>
          <w:b/>
          <w:bCs/>
          <w:sz w:val="24"/>
          <w:szCs w:val="24"/>
        </w:rPr>
        <w:t>Creators:</w:t>
      </w:r>
    </w:p>
    <w:p w14:paraId="52B47C77" w14:textId="77777777" w:rsidR="00FE6309" w:rsidRDefault="00FE6309" w:rsidP="00FE6309">
      <w:pPr>
        <w:pStyle w:val="ListParagraph"/>
        <w:numPr>
          <w:ilvl w:val="0"/>
          <w:numId w:val="1"/>
        </w:numPr>
      </w:pPr>
      <w:r>
        <w:t xml:space="preserve">Hungarian Institute of Cardiology. Budapest: Andras </w:t>
      </w:r>
      <w:proofErr w:type="spellStart"/>
      <w:r>
        <w:t>Janosi</w:t>
      </w:r>
      <w:proofErr w:type="spellEnd"/>
      <w:r>
        <w:t>, M.D.</w:t>
      </w:r>
    </w:p>
    <w:p w14:paraId="7117C495" w14:textId="77777777" w:rsidR="00FE6309" w:rsidRDefault="00FE6309" w:rsidP="00FE6309">
      <w:pPr>
        <w:pStyle w:val="ListParagraph"/>
        <w:numPr>
          <w:ilvl w:val="0"/>
          <w:numId w:val="1"/>
        </w:numPr>
      </w:pPr>
      <w:r>
        <w:t xml:space="preserve">University Hospital, Zurich, Switzerland: William </w:t>
      </w:r>
      <w:proofErr w:type="spellStart"/>
      <w:r>
        <w:t>Steinbrunn</w:t>
      </w:r>
      <w:proofErr w:type="spellEnd"/>
      <w:r>
        <w:t>, M.D.</w:t>
      </w:r>
    </w:p>
    <w:p w14:paraId="37DD82CA" w14:textId="77777777" w:rsidR="00FE6309" w:rsidRDefault="00FE6309" w:rsidP="00FE6309">
      <w:pPr>
        <w:pStyle w:val="ListParagraph"/>
        <w:numPr>
          <w:ilvl w:val="0"/>
          <w:numId w:val="1"/>
        </w:numPr>
      </w:pPr>
      <w:r>
        <w:t xml:space="preserve">University Hospital, Basel, Switzerland: Matthias </w:t>
      </w:r>
      <w:proofErr w:type="spellStart"/>
      <w:r>
        <w:t>Pfisterer</w:t>
      </w:r>
      <w:proofErr w:type="spellEnd"/>
      <w:r>
        <w:t>, M.D.</w:t>
      </w:r>
    </w:p>
    <w:p w14:paraId="2EDA99E1" w14:textId="47EF4032" w:rsidR="00134CE4" w:rsidRDefault="00FE6309" w:rsidP="00FE6309">
      <w:pPr>
        <w:pStyle w:val="ListParagraph"/>
        <w:numPr>
          <w:ilvl w:val="0"/>
          <w:numId w:val="1"/>
        </w:numPr>
      </w:pPr>
      <w:r>
        <w:t xml:space="preserve">V.A. Medical Center, Long Beach and Cleveland Clinic Foundation: Robert </w:t>
      </w:r>
      <w:proofErr w:type="spellStart"/>
      <w:r>
        <w:t>Detrano</w:t>
      </w:r>
      <w:proofErr w:type="spellEnd"/>
      <w:r>
        <w:t>, M.D., Ph.D.</w:t>
      </w:r>
    </w:p>
    <w:sectPr w:rsidR="00134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527E2"/>
    <w:multiLevelType w:val="hybridMultilevel"/>
    <w:tmpl w:val="94680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9688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309"/>
    <w:rsid w:val="00134CE4"/>
    <w:rsid w:val="007F4C95"/>
    <w:rsid w:val="00FE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DC844"/>
  <w15:chartTrackingRefBased/>
  <w15:docId w15:val="{C8937D3B-1B27-4503-8E42-CAB15EAFA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Sumaiya Uddin</dc:creator>
  <cp:keywords/>
  <dc:description/>
  <cp:lastModifiedBy>Sumaiya Uddin</cp:lastModifiedBy>
  <cp:revision>1</cp:revision>
  <dcterms:created xsi:type="dcterms:W3CDTF">2022-11-24T18:56:00Z</dcterms:created>
  <dcterms:modified xsi:type="dcterms:W3CDTF">2022-11-24T19:10:00Z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f02a67af-4afa-4107-9b19-080aa3566b7d</vt:lpwstr>
  </property>
</Properties>
</file>