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B4DE" w14:textId="3251146B" w:rsidR="00F607EF" w:rsidRDefault="003056AA" w:rsidP="00F607EF">
      <w:pPr>
        <w:jc w:val="center"/>
        <w:rPr>
          <w:rFonts w:ascii="Aptos" w:hAnsi="Aptos" w:cs="Andalus"/>
          <w:b/>
          <w:outline/>
          <w:color w:val="ED7D31" w:themeColor="accent2"/>
          <w:sz w:val="40"/>
          <w:szCs w:val="40"/>
          <w:shd w:val="clear" w:color="auto" w:fill="44465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ptos" w:hAnsi="Aptos" w:cs="Andalus"/>
          <w:b/>
          <w:outline/>
          <w:color w:val="ED7D31" w:themeColor="accent2"/>
          <w:sz w:val="40"/>
          <w:szCs w:val="40"/>
          <w:highlight w:val="black"/>
          <w:shd w:val="clear" w:color="auto" w:fill="44465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oftHyphen/>
      </w:r>
      <w:r>
        <w:rPr>
          <w:rFonts w:ascii="Aptos" w:hAnsi="Aptos" w:cs="Andalus"/>
          <w:b/>
          <w:outline/>
          <w:color w:val="ED7D31" w:themeColor="accent2"/>
          <w:sz w:val="40"/>
          <w:szCs w:val="40"/>
          <w:highlight w:val="black"/>
          <w:shd w:val="clear" w:color="auto" w:fill="44465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oftHyphen/>
      </w:r>
      <w:r>
        <w:rPr>
          <w:rFonts w:ascii="Aptos" w:hAnsi="Aptos" w:cs="Andalus"/>
          <w:b/>
          <w:outline/>
          <w:color w:val="ED7D31" w:themeColor="accent2"/>
          <w:sz w:val="40"/>
          <w:szCs w:val="40"/>
          <w:highlight w:val="black"/>
          <w:shd w:val="clear" w:color="auto" w:fill="44465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oftHyphen/>
      </w:r>
      <w:r>
        <w:rPr>
          <w:rFonts w:ascii="Aptos" w:hAnsi="Aptos" w:cs="Andalus"/>
          <w:b/>
          <w:outline/>
          <w:color w:val="ED7D31" w:themeColor="accent2"/>
          <w:sz w:val="40"/>
          <w:szCs w:val="40"/>
          <w:highlight w:val="black"/>
          <w:shd w:val="clear" w:color="auto" w:fill="44465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oftHyphen/>
      </w:r>
      <w:r w:rsidR="00F607EF" w:rsidRPr="00183EAC">
        <w:rPr>
          <w:rFonts w:ascii="Aptos" w:hAnsi="Aptos" w:cs="Andalus"/>
          <w:b/>
          <w:outline/>
          <w:color w:val="ED7D31" w:themeColor="accent2"/>
          <w:sz w:val="40"/>
          <w:szCs w:val="40"/>
          <w:highlight w:val="black"/>
          <w:shd w:val="clear" w:color="auto" w:fill="44465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Navigating the Skies: Altitude-Distance Exploration</w:t>
      </w:r>
    </w:p>
    <w:p w14:paraId="0033677C" w14:textId="3E2179FF" w:rsidR="00183EAC" w:rsidRPr="00183EAC" w:rsidRDefault="00183EAC" w:rsidP="00183EAC">
      <w:pPr>
        <w:jc w:val="right"/>
        <w:rPr>
          <w:rFonts w:ascii="Aptos" w:hAnsi="Aptos" w:cs="Andalus"/>
          <w:b/>
          <w:color w:val="FFFFFF" w:themeColor="background1"/>
          <w:sz w:val="16"/>
          <w:szCs w:val="16"/>
          <w:shd w:val="clear" w:color="auto" w:fill="44465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83EAC">
        <w:rPr>
          <w:rFonts w:ascii="Aptos" w:hAnsi="Aptos" w:cs="Andalus"/>
          <w:b/>
          <w:color w:val="FFFFFF" w:themeColor="background1"/>
          <w:sz w:val="28"/>
          <w:szCs w:val="28"/>
          <w:shd w:val="clear" w:color="auto" w:fill="44465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Done by Sumaiyah Abdul Aslam</w:t>
      </w:r>
    </w:p>
    <w:p w14:paraId="160DB37C" w14:textId="6505B031" w:rsidR="00F607EF" w:rsidRPr="00F607EF" w:rsidRDefault="00F607EF" w:rsidP="00F607EF">
      <w:pPr>
        <w:rPr>
          <w:rFonts w:ascii="Aptos" w:hAnsi="Aptos" w:cs="Andalus"/>
        </w:rPr>
      </w:pPr>
      <w:r w:rsidRPr="00F607EF">
        <w:rPr>
          <w:rFonts w:ascii="Aptos" w:hAnsi="Aptos" w:cs="Andalus"/>
          <w:noProof/>
        </w:rPr>
        <w:drawing>
          <wp:inline distT="0" distB="0" distL="0" distR="0" wp14:anchorId="26453DF7" wp14:editId="0347D7B2">
            <wp:extent cx="3651411" cy="2247900"/>
            <wp:effectExtent l="0" t="0" r="6350" b="0"/>
            <wp:docPr id="1" name="Picture 1" descr="ANALYSIS: India, UAE air links show strong growth | Analysis | Flight Glo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: India, UAE air links show strong growth | Analysis | Flight Glob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05" cy="225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70F3" w14:textId="77777777" w:rsidR="00F607EF" w:rsidRPr="00F607EF" w:rsidRDefault="00F607EF" w:rsidP="00F607EF">
      <w:pPr>
        <w:rPr>
          <w:rFonts w:ascii="Aptos" w:hAnsi="Aptos" w:cs="Andalus"/>
        </w:rPr>
      </w:pPr>
    </w:p>
    <w:p w14:paraId="1778D666" w14:textId="77777777" w:rsidR="00F607EF" w:rsidRPr="00F607EF" w:rsidRDefault="00F607EF" w:rsidP="00F607EF">
      <w:pPr>
        <w:rPr>
          <w:rFonts w:ascii="Aptos" w:hAnsi="Aptos" w:cs="Andalus"/>
        </w:rPr>
      </w:pPr>
    </w:p>
    <w:p w14:paraId="6D65F8FA" w14:textId="77777777" w:rsidR="00F607EF" w:rsidRPr="00F607EF" w:rsidRDefault="00F607EF" w:rsidP="00F607EF">
      <w:pPr>
        <w:rPr>
          <w:rFonts w:ascii="Aptos" w:hAnsi="Aptos" w:cs="Andalus"/>
        </w:rPr>
      </w:pPr>
    </w:p>
    <w:p w14:paraId="19EC748E" w14:textId="11C5D416" w:rsidR="00F607EF" w:rsidRPr="00183EAC" w:rsidRDefault="00F607EF" w:rsidP="00F607EF">
      <w:pPr>
        <w:rPr>
          <w:rFonts w:ascii="Aptos" w:hAnsi="Aptos" w:cs="Andalus"/>
          <w:b/>
          <w:bCs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3EAC">
        <w:rPr>
          <w:rFonts w:ascii="Aptos" w:hAnsi="Aptos" w:cs="Andalus"/>
          <w:b/>
          <w:bCs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Objective:</w:t>
      </w:r>
    </w:p>
    <w:p w14:paraId="45D8C7B6" w14:textId="6B89171F" w:rsidR="00183EAC" w:rsidRPr="00183EAC" w:rsidRDefault="00183EAC" w:rsidP="003056AA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sz w:val="28"/>
          <w:szCs w:val="28"/>
        </w:rPr>
        <w:t xml:space="preserve">Develop a thorough examination of aviation data to comprehend how flight altitudes, aircraft types, and trip distances relate to one another. </w:t>
      </w:r>
    </w:p>
    <w:p w14:paraId="2872602B" w14:textId="77777777" w:rsidR="00183EAC" w:rsidRPr="00183EAC" w:rsidRDefault="00183EAC" w:rsidP="00183EAC">
      <w:pPr>
        <w:rPr>
          <w:rFonts w:ascii="Aptos" w:hAnsi="Aptos" w:cs="Andalus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3EAC">
        <w:rPr>
          <w:rFonts w:ascii="Aptos" w:hAnsi="Aptos" w:cs="Andalus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Principal Objectives:</w:t>
      </w:r>
    </w:p>
    <w:p w14:paraId="46E01D4C" w14:textId="77777777" w:rsidR="00183EAC" w:rsidRPr="00183EAC" w:rsidRDefault="00183EAC" w:rsidP="00183EAC">
      <w:pPr>
        <w:rPr>
          <w:rFonts w:ascii="Aptos" w:hAnsi="Aptos" w:cs="Andalus"/>
        </w:rPr>
      </w:pPr>
    </w:p>
    <w:p w14:paraId="1ED0D7FC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b/>
          <w:bCs/>
          <w:sz w:val="24"/>
          <w:szCs w:val="24"/>
          <w:u w:val="single"/>
        </w:rPr>
        <w:t>1. Data exploration</w:t>
      </w:r>
      <w:r w:rsidRPr="00183EAC">
        <w:rPr>
          <w:rFonts w:ascii="Aptos" w:hAnsi="Aptos" w:cs="Andalus"/>
          <w:sz w:val="28"/>
          <w:szCs w:val="28"/>
        </w:rPr>
        <w:t xml:space="preserve">: Investigate flight trajectories, altitudes, aircraft types, and distances </w:t>
      </w:r>
      <w:proofErr w:type="spellStart"/>
      <w:r w:rsidRPr="00183EAC">
        <w:rPr>
          <w:rFonts w:ascii="Aptos" w:hAnsi="Aptos" w:cs="Andalus"/>
          <w:sz w:val="28"/>
          <w:szCs w:val="28"/>
        </w:rPr>
        <w:t>traveled</w:t>
      </w:r>
      <w:proofErr w:type="spellEnd"/>
      <w:r w:rsidRPr="00183EAC">
        <w:rPr>
          <w:rFonts w:ascii="Aptos" w:hAnsi="Aptos" w:cs="Andalus"/>
          <w:sz w:val="28"/>
          <w:szCs w:val="28"/>
        </w:rPr>
        <w:t xml:space="preserve"> by </w:t>
      </w:r>
      <w:proofErr w:type="spellStart"/>
      <w:r w:rsidRPr="00183EAC">
        <w:rPr>
          <w:rFonts w:ascii="Aptos" w:hAnsi="Aptos" w:cs="Andalus"/>
          <w:sz w:val="28"/>
          <w:szCs w:val="28"/>
        </w:rPr>
        <w:t>analyzing</w:t>
      </w:r>
      <w:proofErr w:type="spellEnd"/>
      <w:r w:rsidRPr="00183EAC">
        <w:rPr>
          <w:rFonts w:ascii="Aptos" w:hAnsi="Aptos" w:cs="Andalus"/>
          <w:sz w:val="28"/>
          <w:szCs w:val="28"/>
        </w:rPr>
        <w:t xml:space="preserve"> the provided aviation dataset.</w:t>
      </w:r>
    </w:p>
    <w:p w14:paraId="4CFA9D30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</w:p>
    <w:p w14:paraId="278373EE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b/>
          <w:bCs/>
          <w:sz w:val="24"/>
          <w:szCs w:val="24"/>
          <w:u w:val="single"/>
        </w:rPr>
        <w:t>2. Correlation Analysis</w:t>
      </w:r>
      <w:r w:rsidRPr="00183EAC">
        <w:rPr>
          <w:rFonts w:ascii="Aptos" w:hAnsi="Aptos" w:cs="Andalus"/>
          <w:u w:val="single"/>
        </w:rPr>
        <w:t>:</w:t>
      </w:r>
      <w:r w:rsidRPr="00183EAC">
        <w:rPr>
          <w:rFonts w:ascii="Aptos" w:hAnsi="Aptos" w:cs="Andalus"/>
        </w:rPr>
        <w:t xml:space="preserve"> </w:t>
      </w:r>
      <w:r w:rsidRPr="00183EAC">
        <w:rPr>
          <w:rFonts w:ascii="Aptos" w:hAnsi="Aptos" w:cs="Andalus"/>
          <w:sz w:val="28"/>
          <w:szCs w:val="28"/>
        </w:rPr>
        <w:t>To find possible connections and patterns, examine correlations between altitude, distance, and aircraft type.</w:t>
      </w:r>
    </w:p>
    <w:p w14:paraId="0BE8958D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proofErr w:type="spellStart"/>
      <w:r w:rsidRPr="00183EAC">
        <w:rPr>
          <w:rFonts w:ascii="Aptos" w:hAnsi="Aptos" w:cs="Andalus"/>
          <w:sz w:val="28"/>
          <w:szCs w:val="28"/>
        </w:rPr>
        <w:t>Analyze</w:t>
      </w:r>
      <w:proofErr w:type="spellEnd"/>
      <w:r w:rsidRPr="00183EAC">
        <w:rPr>
          <w:rFonts w:ascii="Aptos" w:hAnsi="Aptos" w:cs="Andalus"/>
          <w:sz w:val="28"/>
          <w:szCs w:val="28"/>
        </w:rPr>
        <w:t xml:space="preserve"> correlations between altitude, distance, and the kind of aircraft to find possible connections and patterns.</w:t>
      </w:r>
    </w:p>
    <w:p w14:paraId="74BDECDB" w14:textId="77777777" w:rsidR="00183EAC" w:rsidRPr="00183EAC" w:rsidRDefault="00183EAC" w:rsidP="00183EAC">
      <w:pPr>
        <w:rPr>
          <w:rFonts w:ascii="Aptos" w:hAnsi="Aptos" w:cs="Andalus"/>
        </w:rPr>
      </w:pPr>
    </w:p>
    <w:p w14:paraId="353474F6" w14:textId="68075DF3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b/>
          <w:bCs/>
          <w:sz w:val="24"/>
          <w:szCs w:val="24"/>
          <w:u w:val="single"/>
        </w:rPr>
        <w:t>3.Observations for Optimization</w:t>
      </w:r>
      <w:r w:rsidRPr="00183EAC">
        <w:rPr>
          <w:rFonts w:ascii="Aptos" w:hAnsi="Aptos" w:cs="Andalus"/>
        </w:rPr>
        <w:t xml:space="preserve">: </w:t>
      </w:r>
      <w:r w:rsidRPr="00183EAC">
        <w:rPr>
          <w:rFonts w:ascii="Aptos" w:hAnsi="Aptos" w:cs="Andalus"/>
          <w:sz w:val="28"/>
          <w:szCs w:val="28"/>
        </w:rPr>
        <w:t>Offer observations and suggestions for improving flight paths, altitudes, or aircraft types to reduce emissions while preserving operational effectiveness.</w:t>
      </w:r>
    </w:p>
    <w:p w14:paraId="3877CE52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</w:p>
    <w:p w14:paraId="6732E82B" w14:textId="4F152BD3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b/>
          <w:bCs/>
          <w:sz w:val="24"/>
          <w:szCs w:val="24"/>
          <w:u w:val="single"/>
        </w:rPr>
        <w:t>4.Visualization:</w:t>
      </w:r>
      <w:r w:rsidRPr="00183EAC">
        <w:rPr>
          <w:rFonts w:ascii="Aptos" w:hAnsi="Aptos" w:cs="Andalus"/>
          <w:sz w:val="24"/>
          <w:szCs w:val="24"/>
        </w:rPr>
        <w:t xml:space="preserve"> </w:t>
      </w:r>
      <w:r w:rsidRPr="00183EAC">
        <w:rPr>
          <w:rFonts w:ascii="Aptos" w:hAnsi="Aptos" w:cs="Andalus"/>
          <w:sz w:val="28"/>
          <w:szCs w:val="28"/>
        </w:rPr>
        <w:t>Produce graphics to help stakeholders understand your results and ideas.</w:t>
      </w:r>
    </w:p>
    <w:p w14:paraId="2701A54B" w14:textId="77777777" w:rsidR="00183EAC" w:rsidRPr="00183EAC" w:rsidRDefault="00183EAC" w:rsidP="00183EAC">
      <w:pPr>
        <w:rPr>
          <w:rFonts w:ascii="Aptos" w:hAnsi="Aptos" w:cs="Andalus"/>
        </w:rPr>
      </w:pPr>
    </w:p>
    <w:p w14:paraId="3D7A323D" w14:textId="62C88F23" w:rsidR="00F607EF" w:rsidRPr="00183EAC" w:rsidRDefault="00F607EF" w:rsidP="00F607EF">
      <w:pPr>
        <w:rPr>
          <w:rFonts w:ascii="Aptos" w:hAnsi="Aptos" w:cs="Andalus"/>
          <w:b/>
          <w:bCs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3EAC">
        <w:rPr>
          <w:rFonts w:ascii="Aptos" w:hAnsi="Aptos" w:cs="Andalus"/>
          <w:b/>
          <w:bCs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Data Preprocessing Documentation</w:t>
      </w:r>
    </w:p>
    <w:p w14:paraId="555632B1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sz w:val="28"/>
          <w:szCs w:val="28"/>
        </w:rPr>
        <w:t xml:space="preserve">The goal of the data preprocessing phase is to organize, clean, and get the raw dataset ready for further analysis and </w:t>
      </w:r>
      <w:proofErr w:type="spellStart"/>
      <w:r w:rsidRPr="00183EAC">
        <w:rPr>
          <w:rFonts w:ascii="Aptos" w:hAnsi="Aptos" w:cs="Andalus"/>
          <w:sz w:val="28"/>
          <w:szCs w:val="28"/>
        </w:rPr>
        <w:t>modeling</w:t>
      </w:r>
      <w:proofErr w:type="spellEnd"/>
      <w:r w:rsidRPr="00183EAC">
        <w:rPr>
          <w:rFonts w:ascii="Aptos" w:hAnsi="Aptos" w:cs="Andalus"/>
          <w:sz w:val="28"/>
          <w:szCs w:val="28"/>
        </w:rPr>
        <w:t>. This includes dealing with missing values, formatting data types, and, if required, developing derived features.</w:t>
      </w:r>
    </w:p>
    <w:p w14:paraId="66E39FF1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</w:p>
    <w:p w14:paraId="457BD31E" w14:textId="77777777" w:rsidR="00183EAC" w:rsidRPr="00183EAC" w:rsidRDefault="00183EAC" w:rsidP="00183EAC">
      <w:pPr>
        <w:rPr>
          <w:rFonts w:ascii="Aptos" w:hAnsi="Aptos" w:cs="Andalus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3EAC">
        <w:rPr>
          <w:rFonts w:ascii="Aptos" w:hAnsi="Aptos" w:cs="Andalus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Actions Took:</w:t>
      </w:r>
    </w:p>
    <w:p w14:paraId="67F6394E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b/>
          <w:bCs/>
          <w:sz w:val="28"/>
          <w:szCs w:val="28"/>
          <w:u w:val="single"/>
        </w:rPr>
        <w:t>1. Handling Missing Values:</w:t>
      </w:r>
      <w:r w:rsidRPr="00183EAC">
        <w:rPr>
          <w:rFonts w:ascii="Aptos" w:hAnsi="Aptos" w:cs="Andalus"/>
          <w:sz w:val="28"/>
          <w:szCs w:val="28"/>
        </w:rPr>
        <w:t xml:space="preserve"> Recognized and treated dataset missing values.</w:t>
      </w:r>
    </w:p>
    <w:p w14:paraId="6C016277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sz w:val="28"/>
          <w:szCs w:val="28"/>
        </w:rPr>
        <w:t xml:space="preserve">   - The '</w:t>
      </w:r>
      <w:proofErr w:type="spellStart"/>
      <w:proofErr w:type="gramStart"/>
      <w:r w:rsidRPr="00183EAC">
        <w:rPr>
          <w:rFonts w:ascii="Aptos" w:hAnsi="Aptos" w:cs="Andalus"/>
          <w:sz w:val="28"/>
          <w:szCs w:val="28"/>
        </w:rPr>
        <w:t>dropna</w:t>
      </w:r>
      <w:proofErr w:type="spellEnd"/>
      <w:r w:rsidRPr="00183EAC">
        <w:rPr>
          <w:rFonts w:ascii="Aptos" w:hAnsi="Aptos" w:cs="Andalus"/>
          <w:sz w:val="28"/>
          <w:szCs w:val="28"/>
        </w:rPr>
        <w:t>(</w:t>
      </w:r>
      <w:proofErr w:type="gramEnd"/>
      <w:r w:rsidRPr="00183EAC">
        <w:rPr>
          <w:rFonts w:ascii="Aptos" w:hAnsi="Aptos" w:cs="Andalus"/>
          <w:sz w:val="28"/>
          <w:szCs w:val="28"/>
        </w:rPr>
        <w:t>)' method was implemented to eliminate rows with blank values.</w:t>
      </w:r>
    </w:p>
    <w:p w14:paraId="0C2B561C" w14:textId="77777777" w:rsidR="00183EAC" w:rsidRPr="00183EAC" w:rsidRDefault="00183EAC" w:rsidP="00183EAC">
      <w:pPr>
        <w:rPr>
          <w:rFonts w:ascii="Aptos" w:hAnsi="Aptos" w:cs="Andalus"/>
        </w:rPr>
      </w:pPr>
    </w:p>
    <w:p w14:paraId="759332C8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b/>
          <w:bCs/>
          <w:sz w:val="28"/>
          <w:szCs w:val="28"/>
          <w:u w:val="single"/>
        </w:rPr>
        <w:t xml:space="preserve">2. Data formatting: </w:t>
      </w:r>
      <w:r w:rsidRPr="00183EAC">
        <w:rPr>
          <w:rFonts w:ascii="Aptos" w:hAnsi="Aptos" w:cs="Andalus"/>
        </w:rPr>
        <w:t xml:space="preserve">- </w:t>
      </w:r>
      <w:r w:rsidRPr="00183EAC">
        <w:rPr>
          <w:rFonts w:ascii="Aptos" w:hAnsi="Aptos" w:cs="Andalus"/>
          <w:sz w:val="28"/>
          <w:szCs w:val="28"/>
        </w:rPr>
        <w:t>Using the '</w:t>
      </w:r>
      <w:proofErr w:type="spellStart"/>
      <w:r w:rsidRPr="00183EAC">
        <w:rPr>
          <w:rFonts w:ascii="Aptos" w:hAnsi="Aptos" w:cs="Andalus"/>
          <w:sz w:val="28"/>
          <w:szCs w:val="28"/>
        </w:rPr>
        <w:t>pd.to_</w:t>
      </w:r>
      <w:proofErr w:type="gramStart"/>
      <w:r w:rsidRPr="00183EAC">
        <w:rPr>
          <w:rFonts w:ascii="Aptos" w:hAnsi="Aptos" w:cs="Andalus"/>
          <w:sz w:val="28"/>
          <w:szCs w:val="28"/>
        </w:rPr>
        <w:t>datetime</w:t>
      </w:r>
      <w:proofErr w:type="spellEnd"/>
      <w:r w:rsidRPr="00183EAC">
        <w:rPr>
          <w:rFonts w:ascii="Aptos" w:hAnsi="Aptos" w:cs="Andalus"/>
          <w:sz w:val="28"/>
          <w:szCs w:val="28"/>
        </w:rPr>
        <w:t>(</w:t>
      </w:r>
      <w:proofErr w:type="gramEnd"/>
      <w:r w:rsidRPr="00183EAC">
        <w:rPr>
          <w:rFonts w:ascii="Aptos" w:hAnsi="Aptos" w:cs="Andalus"/>
          <w:sz w:val="28"/>
          <w:szCs w:val="28"/>
        </w:rPr>
        <w:t>)' method, the 'timestamp' column was converted to a datetime format.</w:t>
      </w:r>
    </w:p>
    <w:p w14:paraId="2B100EDB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sz w:val="28"/>
          <w:szCs w:val="28"/>
        </w:rPr>
        <w:t xml:space="preserve">   - made sure that the data types for each column were adequate.</w:t>
      </w:r>
    </w:p>
    <w:p w14:paraId="5914B404" w14:textId="77777777" w:rsidR="00183EAC" w:rsidRPr="00183EAC" w:rsidRDefault="00183EAC" w:rsidP="00183EAC">
      <w:pPr>
        <w:rPr>
          <w:rFonts w:ascii="Aptos" w:hAnsi="Aptos" w:cs="Andalus"/>
          <w:b/>
          <w:bCs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3EAC">
        <w:rPr>
          <w:rFonts w:ascii="Aptos" w:hAnsi="Aptos" w:cs="Andalus"/>
          <w:b/>
          <w:bCs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Preprocessing advantages:</w:t>
      </w:r>
    </w:p>
    <w:p w14:paraId="0A4AE289" w14:textId="77777777" w:rsidR="00183EAC" w:rsidRPr="00183EAC" w:rsidRDefault="00183EAC" w:rsidP="00183EAC">
      <w:pPr>
        <w:rPr>
          <w:rFonts w:ascii="Aptos" w:hAnsi="Aptos" w:cs="Andalus"/>
          <w:b/>
          <w:bCs/>
          <w:sz w:val="28"/>
          <w:szCs w:val="28"/>
          <w:u w:val="single"/>
        </w:rPr>
      </w:pPr>
    </w:p>
    <w:p w14:paraId="75E15684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sz w:val="28"/>
          <w:szCs w:val="28"/>
        </w:rPr>
        <w:t>- Missing value elimination makes guarantee that analysis is accurate without skewing results.</w:t>
      </w:r>
    </w:p>
    <w:p w14:paraId="60C1015C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sz w:val="28"/>
          <w:szCs w:val="28"/>
        </w:rPr>
        <w:t>- Correct data formatting reduces the likelihood of mistakes in computations and displays.</w:t>
      </w:r>
    </w:p>
    <w:p w14:paraId="675E068E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sz w:val="28"/>
          <w:szCs w:val="28"/>
        </w:rPr>
        <w:t xml:space="preserve">- category data can be incorporated into analysis and </w:t>
      </w:r>
      <w:proofErr w:type="spellStart"/>
      <w:r w:rsidRPr="00183EAC">
        <w:rPr>
          <w:rFonts w:ascii="Aptos" w:hAnsi="Aptos" w:cs="Andalus"/>
          <w:sz w:val="28"/>
          <w:szCs w:val="28"/>
        </w:rPr>
        <w:t>modeling</w:t>
      </w:r>
      <w:proofErr w:type="spellEnd"/>
      <w:r w:rsidRPr="00183EAC">
        <w:rPr>
          <w:rFonts w:ascii="Aptos" w:hAnsi="Aptos" w:cs="Andalus"/>
          <w:sz w:val="28"/>
          <w:szCs w:val="28"/>
        </w:rPr>
        <w:t xml:space="preserve"> by encoding category variables.</w:t>
      </w:r>
    </w:p>
    <w:p w14:paraId="1D2E5127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sz w:val="28"/>
          <w:szCs w:val="28"/>
        </w:rPr>
        <w:t>- For accurate model training, feature scaling guarantees that numerical features have equal scales.</w:t>
      </w:r>
    </w:p>
    <w:p w14:paraId="14EBF74C" w14:textId="77777777" w:rsidR="00183EAC" w:rsidRPr="00183EAC" w:rsidRDefault="00183EAC" w:rsidP="00183EAC">
      <w:pPr>
        <w:rPr>
          <w:rFonts w:ascii="Aptos" w:hAnsi="Aptos" w:cs="Andalus"/>
          <w:sz w:val="28"/>
          <w:szCs w:val="28"/>
        </w:rPr>
      </w:pPr>
      <w:r w:rsidRPr="00183EAC">
        <w:rPr>
          <w:rFonts w:ascii="Aptos" w:hAnsi="Aptos" w:cs="Andalus"/>
          <w:sz w:val="28"/>
          <w:szCs w:val="28"/>
        </w:rPr>
        <w:t>- Derived features such as 'duration' and 'flight distance' offer extra insights not found in the original dataset.</w:t>
      </w:r>
    </w:p>
    <w:p w14:paraId="3B7AE5F1" w14:textId="77777777" w:rsidR="00183EAC" w:rsidRPr="00183EAC" w:rsidRDefault="00183EAC" w:rsidP="00183EAC">
      <w:pPr>
        <w:rPr>
          <w:rFonts w:ascii="Aptos" w:hAnsi="Aptos" w:cs="Andalus"/>
          <w:b/>
          <w:bCs/>
          <w:u w:val="single"/>
        </w:rPr>
      </w:pPr>
    </w:p>
    <w:p w14:paraId="65D0288B" w14:textId="174F9622" w:rsidR="000E0AF1" w:rsidRPr="00183EAC" w:rsidRDefault="00183EAC" w:rsidP="00F607EF">
      <w:pPr>
        <w:rPr>
          <w:rFonts w:ascii="Aptos" w:hAnsi="Aptos" w:cs="Andalus"/>
          <w:b/>
          <w:bCs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83EAC">
        <w:rPr>
          <w:rFonts w:ascii="Aptos" w:hAnsi="Aptos" w:cs="Andalus"/>
          <w:b/>
          <w:bCs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Visualizations:</w:t>
      </w:r>
    </w:p>
    <w:p w14:paraId="515F5301" w14:textId="77777777" w:rsidR="00F607EF" w:rsidRDefault="00F607EF" w:rsidP="00F607EF">
      <w:pPr>
        <w:rPr>
          <w:rFonts w:ascii="Aptos" w:hAnsi="Aptos" w:cs="Andalus"/>
        </w:rPr>
      </w:pPr>
      <w:r w:rsidRPr="00F607EF">
        <w:rPr>
          <w:rFonts w:ascii="Aptos" w:hAnsi="Aptos" w:cs="Andalus"/>
          <w:noProof/>
        </w:rPr>
        <w:drawing>
          <wp:inline distT="0" distB="0" distL="0" distR="0" wp14:anchorId="0CB61AD4" wp14:editId="412FE3E6">
            <wp:extent cx="5731510" cy="3408045"/>
            <wp:effectExtent l="0" t="0" r="2540" b="1905"/>
            <wp:docPr id="2073123456" name="Picture 1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3456" name="Picture 1" descr="A graph of a number of individual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3D15" w14:textId="77777777" w:rsidR="00F607EF" w:rsidRDefault="00F607EF" w:rsidP="00F607EF">
      <w:pPr>
        <w:rPr>
          <w:rFonts w:ascii="Aptos" w:hAnsi="Aptos" w:cs="Andalus"/>
        </w:rPr>
      </w:pPr>
    </w:p>
    <w:p w14:paraId="113421CD" w14:textId="77777777" w:rsidR="00F607EF" w:rsidRDefault="00F607EF" w:rsidP="00F607EF">
      <w:pPr>
        <w:rPr>
          <w:rFonts w:ascii="Aptos" w:hAnsi="Aptos" w:cs="Andalus"/>
        </w:rPr>
      </w:pPr>
      <w:r w:rsidRPr="00F607EF">
        <w:rPr>
          <w:rFonts w:ascii="Aptos" w:hAnsi="Aptos" w:cs="Andalus"/>
          <w:noProof/>
        </w:rPr>
        <w:drawing>
          <wp:inline distT="0" distB="0" distL="0" distR="0" wp14:anchorId="6546C0D3" wp14:editId="6660496C">
            <wp:extent cx="5731510" cy="4313555"/>
            <wp:effectExtent l="0" t="0" r="2540" b="0"/>
            <wp:docPr id="1517553790" name="Picture 1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53790" name="Picture 1" descr="A red and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80C7" w14:textId="77777777" w:rsidR="00F607EF" w:rsidRDefault="00F607EF" w:rsidP="00F607EF">
      <w:pPr>
        <w:rPr>
          <w:rFonts w:ascii="Aptos" w:hAnsi="Aptos" w:cs="Andalus"/>
        </w:rPr>
      </w:pPr>
    </w:p>
    <w:p w14:paraId="680979F9" w14:textId="77777777" w:rsidR="00F607EF" w:rsidRDefault="00F607EF" w:rsidP="00F607EF">
      <w:pPr>
        <w:rPr>
          <w:rFonts w:ascii="Aptos" w:hAnsi="Aptos" w:cs="Andalus"/>
        </w:rPr>
      </w:pPr>
      <w:r w:rsidRPr="00F607EF">
        <w:rPr>
          <w:rFonts w:ascii="Aptos" w:hAnsi="Aptos" w:cs="Andalus"/>
          <w:noProof/>
        </w:rPr>
        <w:drawing>
          <wp:inline distT="0" distB="0" distL="0" distR="0" wp14:anchorId="6342C143" wp14:editId="12FD1A35">
            <wp:extent cx="5730737" cy="3703641"/>
            <wp:effectExtent l="0" t="0" r="3810" b="0"/>
            <wp:docPr id="48299593" name="Picture 1" descr="A graph of different sizes and dist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9593" name="Picture 1" descr="A graph of different sizes and distan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3DA4" w14:textId="77777777" w:rsidR="00F607EF" w:rsidRDefault="00F607EF" w:rsidP="00F607EF">
      <w:pPr>
        <w:rPr>
          <w:rFonts w:ascii="Aptos" w:hAnsi="Aptos" w:cs="Andalus"/>
        </w:rPr>
      </w:pPr>
    </w:p>
    <w:p w14:paraId="67DEA3E7" w14:textId="77777777" w:rsidR="00F607EF" w:rsidRDefault="00F607EF" w:rsidP="00F607EF">
      <w:pPr>
        <w:rPr>
          <w:rFonts w:ascii="Aptos" w:hAnsi="Aptos" w:cs="Andalus"/>
        </w:rPr>
      </w:pPr>
      <w:r w:rsidRPr="00F607EF">
        <w:rPr>
          <w:rFonts w:ascii="Aptos" w:hAnsi="Aptos" w:cs="Andalus"/>
          <w:noProof/>
        </w:rPr>
        <w:drawing>
          <wp:inline distT="0" distB="0" distL="0" distR="0" wp14:anchorId="12E32831" wp14:editId="2F899779">
            <wp:extent cx="5731510" cy="3114675"/>
            <wp:effectExtent l="0" t="0" r="2540" b="9525"/>
            <wp:docPr id="61634573" name="Picture 1" descr="A graph of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573" name="Picture 1" descr="A graph of different colored rectangular shap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D88" w14:textId="5F82147F" w:rsidR="00F607EF" w:rsidRPr="00F607EF" w:rsidRDefault="00F607EF" w:rsidP="00F607EF">
      <w:pPr>
        <w:rPr>
          <w:rFonts w:ascii="Aptos" w:hAnsi="Aptos" w:cs="Andalus"/>
          <w:b/>
          <w:bCs/>
          <w:sz w:val="32"/>
          <w:szCs w:val="32"/>
          <w:u w:val="single"/>
        </w:rPr>
      </w:pPr>
      <w:r w:rsidRPr="00F607EF">
        <w:rPr>
          <w:rFonts w:ascii="Aptos" w:hAnsi="Aptos" w:cs="Andalus"/>
          <w:noProof/>
        </w:rPr>
        <w:drawing>
          <wp:inline distT="0" distB="0" distL="0" distR="0" wp14:anchorId="1C5922FB" wp14:editId="46823F0A">
            <wp:extent cx="5731510" cy="3796030"/>
            <wp:effectExtent l="0" t="0" r="2540" b="0"/>
            <wp:docPr id="60279225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92252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7EF" w:rsidRPr="00F607EF" w:rsidSect="00F607E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5DFD"/>
    <w:multiLevelType w:val="multilevel"/>
    <w:tmpl w:val="0BE2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79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59"/>
    <w:rsid w:val="000E0AF1"/>
    <w:rsid w:val="00183EAC"/>
    <w:rsid w:val="003056AA"/>
    <w:rsid w:val="00AF6C59"/>
    <w:rsid w:val="00F6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C50"/>
  <w15:chartTrackingRefBased/>
  <w15:docId w15:val="{37D46DBA-D4DA-49F6-8EFC-0DA2DDCC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0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7EF"/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07EF"/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F607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SUMAIYAH</dc:creator>
  <cp:keywords/>
  <dc:description/>
  <cp:lastModifiedBy>SUMAIYAH</cp:lastModifiedBy>
  <cp:revision>4</cp:revision>
  <dcterms:created xsi:type="dcterms:W3CDTF">2023-08-17T16:49:00Z</dcterms:created>
  <dcterms:modified xsi:type="dcterms:W3CDTF">2023-08-17T17:21:00Z</dcterms:modified>
</cp:coreProperties>
</file>