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71897" w14:textId="5ACFEE9C" w:rsidR="00F51B6B" w:rsidRDefault="00F317E9" w:rsidP="00F317E9">
      <w:pPr>
        <w:jc w:val="center"/>
        <w:rPr>
          <w:sz w:val="44"/>
          <w:szCs w:val="44"/>
          <w:lang w:val="en-US"/>
        </w:rPr>
      </w:pPr>
      <w:r w:rsidRPr="00F317E9">
        <w:rPr>
          <w:sz w:val="44"/>
          <w:szCs w:val="44"/>
          <w:lang w:val="en-US"/>
        </w:rPr>
        <w:t>CSA3717 – Software Testing</w:t>
      </w:r>
      <w:r>
        <w:rPr>
          <w:sz w:val="44"/>
          <w:szCs w:val="44"/>
          <w:lang w:val="en-US"/>
        </w:rPr>
        <w:t xml:space="preserve"> (CO1 AT2)</w:t>
      </w:r>
    </w:p>
    <w:p w14:paraId="4EE69759" w14:textId="10D167D7" w:rsidR="00F317E9" w:rsidRPr="00F317E9" w:rsidRDefault="00F317E9" w:rsidP="00F317E9">
      <w:pPr>
        <w:jc w:val="right"/>
        <w:rPr>
          <w:sz w:val="28"/>
          <w:szCs w:val="28"/>
          <w:lang w:val="en-US"/>
        </w:rPr>
      </w:pPr>
      <w:r w:rsidRPr="00F317E9">
        <w:rPr>
          <w:sz w:val="28"/>
          <w:szCs w:val="28"/>
          <w:lang w:val="en-US"/>
        </w:rPr>
        <w:t>M.I. Noorul Sumaiya</w:t>
      </w:r>
    </w:p>
    <w:p w14:paraId="4B358E8D" w14:textId="3B293096" w:rsidR="00F317E9" w:rsidRDefault="00F317E9" w:rsidP="00F317E9">
      <w:pPr>
        <w:jc w:val="right"/>
        <w:rPr>
          <w:sz w:val="28"/>
          <w:szCs w:val="28"/>
          <w:lang w:val="en-US"/>
        </w:rPr>
      </w:pPr>
      <w:r w:rsidRPr="00F317E9">
        <w:rPr>
          <w:sz w:val="28"/>
          <w:szCs w:val="28"/>
          <w:lang w:val="en-US"/>
        </w:rPr>
        <w:t>1912260136</w:t>
      </w:r>
    </w:p>
    <w:p w14:paraId="3B8C8FDD" w14:textId="77777777" w:rsidR="00F317E9" w:rsidRDefault="00F317E9" w:rsidP="00F317E9">
      <w:pPr>
        <w:jc w:val="right"/>
        <w:rPr>
          <w:sz w:val="28"/>
          <w:szCs w:val="28"/>
          <w:lang w:val="en-US"/>
        </w:rPr>
      </w:pPr>
    </w:p>
    <w:p w14:paraId="618A9A52" w14:textId="77777777" w:rsidR="00F317E9" w:rsidRPr="00F317E9" w:rsidRDefault="00F317E9" w:rsidP="00F317E9">
      <w:pPr>
        <w:rPr>
          <w:b/>
          <w:bCs/>
          <w:sz w:val="28"/>
          <w:szCs w:val="28"/>
        </w:rPr>
      </w:pPr>
      <w:r w:rsidRPr="00F317E9">
        <w:rPr>
          <w:b/>
          <w:bCs/>
          <w:sz w:val="28"/>
          <w:szCs w:val="28"/>
        </w:rPr>
        <w:t>1. Testing as an Engineering Activity</w:t>
      </w:r>
    </w:p>
    <w:p w14:paraId="1D4F1F39" w14:textId="77777777" w:rsidR="00F317E9" w:rsidRPr="00F317E9" w:rsidRDefault="00F317E9" w:rsidP="00F317E9">
      <w:pPr>
        <w:rPr>
          <w:sz w:val="28"/>
          <w:szCs w:val="28"/>
        </w:rPr>
      </w:pPr>
      <w:r w:rsidRPr="00F317E9">
        <w:rPr>
          <w:sz w:val="28"/>
          <w:szCs w:val="28"/>
        </w:rPr>
        <w:t xml:space="preserve">Testing should follow a systematic process instead of random testing. The tester must </w:t>
      </w:r>
      <w:proofErr w:type="spellStart"/>
      <w:r w:rsidRPr="00F317E9">
        <w:rPr>
          <w:sz w:val="28"/>
          <w:szCs w:val="28"/>
        </w:rPr>
        <w:t>analyze</w:t>
      </w:r>
      <w:proofErr w:type="spellEnd"/>
      <w:r w:rsidRPr="00F317E9">
        <w:rPr>
          <w:sz w:val="28"/>
          <w:szCs w:val="28"/>
        </w:rPr>
        <w:t xml:space="preserve"> requirements, design test cases, execute tests, and report defects. Structured testing improves quality by detecting defects systematically and ensuring better test coverage.</w:t>
      </w:r>
    </w:p>
    <w:p w14:paraId="7F6D829A" w14:textId="77777777" w:rsidR="00F317E9" w:rsidRPr="00F317E9" w:rsidRDefault="00F317E9" w:rsidP="00F317E9">
      <w:pPr>
        <w:rPr>
          <w:b/>
          <w:bCs/>
          <w:sz w:val="28"/>
          <w:szCs w:val="28"/>
        </w:rPr>
      </w:pPr>
      <w:r w:rsidRPr="00F317E9">
        <w:rPr>
          <w:b/>
          <w:bCs/>
          <w:sz w:val="28"/>
          <w:szCs w:val="28"/>
        </w:rPr>
        <w:t>2. Importance of a Well-Defined Testing Process</w:t>
      </w:r>
    </w:p>
    <w:p w14:paraId="2738574A" w14:textId="77777777" w:rsidR="00F317E9" w:rsidRPr="00F317E9" w:rsidRDefault="00F317E9" w:rsidP="00F317E9">
      <w:pPr>
        <w:rPr>
          <w:sz w:val="28"/>
          <w:szCs w:val="28"/>
        </w:rPr>
      </w:pPr>
      <w:r w:rsidRPr="00F317E9">
        <w:rPr>
          <w:sz w:val="28"/>
          <w:szCs w:val="28"/>
        </w:rPr>
        <w:t>A well-defined testing process includes test planning, test design, execution, defect reporting, and retesting. In a banking system, testing deposits, withdrawals, and balance calculations prevents transaction errors and improves reliability.</w:t>
      </w:r>
    </w:p>
    <w:p w14:paraId="377989C6" w14:textId="77777777" w:rsidR="00F317E9" w:rsidRPr="00F317E9" w:rsidRDefault="00F317E9" w:rsidP="00F317E9">
      <w:pPr>
        <w:rPr>
          <w:b/>
          <w:bCs/>
          <w:sz w:val="28"/>
          <w:szCs w:val="28"/>
        </w:rPr>
      </w:pPr>
      <w:r w:rsidRPr="00F317E9">
        <w:rPr>
          <w:b/>
          <w:bCs/>
          <w:sz w:val="28"/>
          <w:szCs w:val="28"/>
        </w:rPr>
        <w:t>3. Testing as a Structured Process in SDLC</w:t>
      </w:r>
    </w:p>
    <w:p w14:paraId="4CA74D3E" w14:textId="77777777" w:rsidR="00F317E9" w:rsidRPr="00F317E9" w:rsidRDefault="00F317E9" w:rsidP="00F317E9">
      <w:pPr>
        <w:rPr>
          <w:sz w:val="28"/>
          <w:szCs w:val="28"/>
        </w:rPr>
      </w:pPr>
      <w:r w:rsidRPr="00F317E9">
        <w:rPr>
          <w:sz w:val="28"/>
          <w:szCs w:val="28"/>
        </w:rPr>
        <w:t>Testing should be performed at every SDLC phase: requirement testing, unit testing, integration testing, system testing, and acceptance testing. This helps detect defects early and ensures that all modules work correctly together.</w:t>
      </w:r>
    </w:p>
    <w:p w14:paraId="494B14F8" w14:textId="77777777" w:rsidR="00F317E9" w:rsidRPr="00F317E9" w:rsidRDefault="00F317E9" w:rsidP="00F317E9">
      <w:pPr>
        <w:rPr>
          <w:b/>
          <w:bCs/>
          <w:sz w:val="28"/>
          <w:szCs w:val="28"/>
        </w:rPr>
      </w:pPr>
      <w:r w:rsidRPr="00F317E9">
        <w:rPr>
          <w:b/>
          <w:bCs/>
          <w:sz w:val="28"/>
          <w:szCs w:val="28"/>
        </w:rPr>
        <w:t>4. Error, Defect, and Failure</w:t>
      </w:r>
    </w:p>
    <w:p w14:paraId="607058F1" w14:textId="77777777" w:rsidR="00F317E9" w:rsidRPr="00F317E9" w:rsidRDefault="00F317E9" w:rsidP="00F317E9">
      <w:pPr>
        <w:numPr>
          <w:ilvl w:val="0"/>
          <w:numId w:val="1"/>
        </w:numPr>
        <w:rPr>
          <w:sz w:val="28"/>
          <w:szCs w:val="28"/>
        </w:rPr>
      </w:pPr>
      <w:r w:rsidRPr="00F317E9">
        <w:rPr>
          <w:sz w:val="28"/>
          <w:szCs w:val="28"/>
        </w:rPr>
        <w:t>Error: A human mistake made during development.</w:t>
      </w:r>
    </w:p>
    <w:p w14:paraId="5110F023" w14:textId="77777777" w:rsidR="00F317E9" w:rsidRPr="00F317E9" w:rsidRDefault="00F317E9" w:rsidP="00F317E9">
      <w:pPr>
        <w:numPr>
          <w:ilvl w:val="0"/>
          <w:numId w:val="1"/>
        </w:numPr>
        <w:rPr>
          <w:sz w:val="28"/>
          <w:szCs w:val="28"/>
        </w:rPr>
      </w:pPr>
      <w:r w:rsidRPr="00F317E9">
        <w:rPr>
          <w:sz w:val="28"/>
          <w:szCs w:val="28"/>
        </w:rPr>
        <w:t>Defect: A flaw in the software caused by an error.</w:t>
      </w:r>
    </w:p>
    <w:p w14:paraId="11D95FB6" w14:textId="77777777" w:rsidR="00F317E9" w:rsidRPr="00F317E9" w:rsidRDefault="00F317E9" w:rsidP="00F317E9">
      <w:pPr>
        <w:numPr>
          <w:ilvl w:val="0"/>
          <w:numId w:val="1"/>
        </w:numPr>
        <w:rPr>
          <w:sz w:val="28"/>
          <w:szCs w:val="28"/>
        </w:rPr>
      </w:pPr>
      <w:r w:rsidRPr="00F317E9">
        <w:rPr>
          <w:sz w:val="28"/>
          <w:szCs w:val="28"/>
        </w:rPr>
        <w:t>Failure: When the software produces an incorrect result during execution.</w:t>
      </w:r>
    </w:p>
    <w:p w14:paraId="5B39794B" w14:textId="77777777" w:rsidR="00F317E9" w:rsidRPr="00F317E9" w:rsidRDefault="00F317E9" w:rsidP="00F317E9">
      <w:pPr>
        <w:rPr>
          <w:sz w:val="28"/>
          <w:szCs w:val="28"/>
        </w:rPr>
      </w:pPr>
      <w:r w:rsidRPr="00F317E9">
        <w:rPr>
          <w:sz w:val="28"/>
          <w:szCs w:val="28"/>
        </w:rPr>
        <w:t>Example: A programmer writes an incorrect login condition (error), creating a faulty program statement (defect), which allows invalid login credentials (failure).</w:t>
      </w:r>
    </w:p>
    <w:p w14:paraId="46EF2A95" w14:textId="77777777" w:rsidR="00F317E9" w:rsidRPr="00F317E9" w:rsidRDefault="00F317E9" w:rsidP="00F317E9">
      <w:pPr>
        <w:rPr>
          <w:b/>
          <w:bCs/>
          <w:sz w:val="28"/>
          <w:szCs w:val="28"/>
        </w:rPr>
      </w:pPr>
      <w:r w:rsidRPr="00F317E9">
        <w:rPr>
          <w:b/>
          <w:bCs/>
          <w:sz w:val="28"/>
          <w:szCs w:val="28"/>
        </w:rPr>
        <w:t>5. Early Defect Detection</w:t>
      </w:r>
    </w:p>
    <w:p w14:paraId="60416507" w14:textId="77777777" w:rsidR="00F317E9" w:rsidRPr="00F317E9" w:rsidRDefault="00F317E9" w:rsidP="00F317E9">
      <w:pPr>
        <w:rPr>
          <w:sz w:val="28"/>
          <w:szCs w:val="28"/>
        </w:rPr>
      </w:pPr>
      <w:r w:rsidRPr="00F317E9">
        <w:rPr>
          <w:sz w:val="28"/>
          <w:szCs w:val="28"/>
        </w:rPr>
        <w:lastRenderedPageBreak/>
        <w:t>The principle “Testing early saves time and cost” means testing should begin during the requirement phase. For example, detecting an incorrect payment requirement early is cheaper than fixing it after implementation.</w:t>
      </w:r>
    </w:p>
    <w:p w14:paraId="47CDA1A6" w14:textId="77777777" w:rsidR="00F317E9" w:rsidRPr="00F317E9" w:rsidRDefault="00F317E9" w:rsidP="00F317E9">
      <w:pPr>
        <w:rPr>
          <w:b/>
          <w:bCs/>
          <w:sz w:val="28"/>
          <w:szCs w:val="28"/>
        </w:rPr>
      </w:pPr>
      <w:r w:rsidRPr="00F317E9">
        <w:rPr>
          <w:b/>
          <w:bCs/>
          <w:sz w:val="28"/>
          <w:szCs w:val="28"/>
        </w:rPr>
        <w:t>6. Tester’s Role in Requirement Analysis</w:t>
      </w:r>
    </w:p>
    <w:p w14:paraId="36BF2A8F" w14:textId="77777777" w:rsidR="00F317E9" w:rsidRPr="00F317E9" w:rsidRDefault="00F317E9" w:rsidP="00F317E9">
      <w:pPr>
        <w:rPr>
          <w:sz w:val="28"/>
          <w:szCs w:val="28"/>
        </w:rPr>
      </w:pPr>
      <w:r w:rsidRPr="00F317E9">
        <w:rPr>
          <w:sz w:val="28"/>
          <w:szCs w:val="28"/>
        </w:rPr>
        <w:t>Testers review requirements to identify ambiguities, missing details, and inconsistencies. In a healthcare system, they clarify patient data and alert requirements before development. Early involvement reduces defects and development costs.</w:t>
      </w:r>
    </w:p>
    <w:p w14:paraId="5ED06DD7" w14:textId="77777777" w:rsidR="00F317E9" w:rsidRPr="00F317E9" w:rsidRDefault="00F317E9" w:rsidP="00F317E9">
      <w:pPr>
        <w:rPr>
          <w:b/>
          <w:bCs/>
          <w:sz w:val="28"/>
          <w:szCs w:val="28"/>
        </w:rPr>
      </w:pPr>
      <w:r w:rsidRPr="00F317E9">
        <w:rPr>
          <w:b/>
          <w:bCs/>
          <w:sz w:val="28"/>
          <w:szCs w:val="28"/>
        </w:rPr>
        <w:t>7. Defects Caused by Unclear Requirements</w:t>
      </w:r>
    </w:p>
    <w:p w14:paraId="7D12AC4A" w14:textId="77777777" w:rsidR="00F317E9" w:rsidRPr="00F317E9" w:rsidRDefault="00F317E9" w:rsidP="00F317E9">
      <w:pPr>
        <w:rPr>
          <w:sz w:val="28"/>
          <w:szCs w:val="28"/>
        </w:rPr>
      </w:pPr>
      <w:r w:rsidRPr="00F317E9">
        <w:rPr>
          <w:sz w:val="28"/>
          <w:szCs w:val="28"/>
        </w:rPr>
        <w:t xml:space="preserve">Ambiguous requirements cause developers to misunderstand the expected system </w:t>
      </w:r>
      <w:proofErr w:type="spellStart"/>
      <w:r w:rsidRPr="00F317E9">
        <w:rPr>
          <w:sz w:val="28"/>
          <w:szCs w:val="28"/>
        </w:rPr>
        <w:t>behavior</w:t>
      </w:r>
      <w:proofErr w:type="spellEnd"/>
      <w:r w:rsidRPr="00F317E9">
        <w:rPr>
          <w:sz w:val="28"/>
          <w:szCs w:val="28"/>
        </w:rPr>
        <w:t>, resulting in incorrect implementation. Clear, complete, and testable payroll requirements help prevent salary calculation errors.</w:t>
      </w:r>
    </w:p>
    <w:p w14:paraId="50689542" w14:textId="77777777" w:rsidR="00F317E9" w:rsidRPr="00F317E9" w:rsidRDefault="00F317E9" w:rsidP="00F317E9">
      <w:pPr>
        <w:rPr>
          <w:b/>
          <w:bCs/>
          <w:sz w:val="28"/>
          <w:szCs w:val="28"/>
        </w:rPr>
      </w:pPr>
      <w:r w:rsidRPr="00F317E9">
        <w:rPr>
          <w:b/>
          <w:bCs/>
          <w:sz w:val="28"/>
          <w:szCs w:val="28"/>
        </w:rPr>
        <w:t>8. Boundary Value Analysis</w:t>
      </w:r>
    </w:p>
    <w:p w14:paraId="5732E0EA" w14:textId="77777777" w:rsidR="00F317E9" w:rsidRPr="00F317E9" w:rsidRDefault="00F317E9" w:rsidP="00F317E9">
      <w:pPr>
        <w:rPr>
          <w:sz w:val="28"/>
          <w:szCs w:val="28"/>
        </w:rPr>
      </w:pPr>
      <w:r w:rsidRPr="00F317E9">
        <w:rPr>
          <w:sz w:val="28"/>
          <w:szCs w:val="28"/>
        </w:rPr>
        <w:t>A crash at boundary inputs is a boundary-related defect. Boundary Value Analysis tests values at, just below, and just above input limits. For example, if the valid age range is 18–60, test 17, 18, 19, 59, 60, and 61 to detect boundary errors.</w:t>
      </w:r>
    </w:p>
    <w:p w14:paraId="55EB45FA" w14:textId="77777777" w:rsidR="00F317E9" w:rsidRPr="00F317E9" w:rsidRDefault="00F317E9" w:rsidP="00F317E9">
      <w:pPr>
        <w:rPr>
          <w:b/>
          <w:bCs/>
          <w:sz w:val="28"/>
          <w:szCs w:val="28"/>
        </w:rPr>
      </w:pPr>
      <w:r w:rsidRPr="00F317E9">
        <w:rPr>
          <w:b/>
          <w:bCs/>
          <w:sz w:val="28"/>
          <w:szCs w:val="28"/>
        </w:rPr>
        <w:t>9. Importance of a Defect Repository</w:t>
      </w:r>
    </w:p>
    <w:p w14:paraId="3DE860E9" w14:textId="77777777" w:rsidR="00F317E9" w:rsidRPr="00F317E9" w:rsidRDefault="00F317E9" w:rsidP="00F317E9">
      <w:pPr>
        <w:rPr>
          <w:sz w:val="28"/>
          <w:szCs w:val="28"/>
        </w:rPr>
      </w:pPr>
      <w:r w:rsidRPr="00F317E9">
        <w:rPr>
          <w:sz w:val="28"/>
          <w:szCs w:val="28"/>
        </w:rPr>
        <w:t>A defect repository stores defect details, causes, solutions, and affected modules. Testers can use historical defects to design better test cases and prevent similar defects from recurring in future releases.</w:t>
      </w:r>
    </w:p>
    <w:p w14:paraId="16DAA35D" w14:textId="77777777" w:rsidR="00F317E9" w:rsidRPr="00F317E9" w:rsidRDefault="00F317E9" w:rsidP="00F317E9">
      <w:pPr>
        <w:rPr>
          <w:b/>
          <w:bCs/>
          <w:sz w:val="28"/>
          <w:szCs w:val="28"/>
        </w:rPr>
      </w:pPr>
      <w:r w:rsidRPr="00F317E9">
        <w:rPr>
          <w:b/>
          <w:bCs/>
          <w:sz w:val="28"/>
          <w:szCs w:val="28"/>
        </w:rPr>
        <w:t>10. Functional Defect in an ATM</w:t>
      </w:r>
    </w:p>
    <w:p w14:paraId="5CB9DCA8" w14:textId="77777777" w:rsidR="00F317E9" w:rsidRPr="00F317E9" w:rsidRDefault="00F317E9" w:rsidP="00F317E9">
      <w:pPr>
        <w:rPr>
          <w:sz w:val="28"/>
          <w:szCs w:val="28"/>
        </w:rPr>
      </w:pPr>
      <w:r w:rsidRPr="00F317E9">
        <w:rPr>
          <w:sz w:val="28"/>
          <w:szCs w:val="28"/>
        </w:rPr>
        <w:t>An ATM withdrawal failure caused by incorrect transaction logic is a functional defect because the system does not perform its required function correctly. Testing valid withdrawals, insufficient balances, and transaction limits can prevent this defect.</w:t>
      </w:r>
    </w:p>
    <w:p w14:paraId="615309DF" w14:textId="77777777" w:rsidR="00F317E9" w:rsidRPr="00F317E9" w:rsidRDefault="00F317E9" w:rsidP="00F317E9">
      <w:pPr>
        <w:rPr>
          <w:b/>
          <w:bCs/>
          <w:sz w:val="28"/>
          <w:szCs w:val="28"/>
        </w:rPr>
      </w:pPr>
      <w:r w:rsidRPr="00F317E9">
        <w:rPr>
          <w:b/>
          <w:bCs/>
          <w:sz w:val="28"/>
          <w:szCs w:val="28"/>
        </w:rPr>
        <w:t>11. Defect Clustering</w:t>
      </w:r>
    </w:p>
    <w:p w14:paraId="49AE9EFB" w14:textId="77777777" w:rsidR="00F317E9" w:rsidRPr="00F317E9" w:rsidRDefault="00F317E9" w:rsidP="00F317E9">
      <w:pPr>
        <w:rPr>
          <w:sz w:val="28"/>
          <w:szCs w:val="28"/>
        </w:rPr>
      </w:pPr>
      <w:r w:rsidRPr="00F317E9">
        <w:rPr>
          <w:sz w:val="28"/>
          <w:szCs w:val="28"/>
        </w:rPr>
        <w:t xml:space="preserve">Defect clustering means most defects are concentrated in a few modules. Testers should prioritize these high-defect modules and perform more </w:t>
      </w:r>
      <w:r w:rsidRPr="00F317E9">
        <w:rPr>
          <w:sz w:val="28"/>
          <w:szCs w:val="28"/>
        </w:rPr>
        <w:lastRenderedPageBreak/>
        <w:t>detailed testing. This improves defect detection and uses testing resources efficiently.</w:t>
      </w:r>
    </w:p>
    <w:p w14:paraId="4B15DD66" w14:textId="77777777" w:rsidR="00F317E9" w:rsidRPr="00F317E9" w:rsidRDefault="00F317E9" w:rsidP="00F317E9">
      <w:pPr>
        <w:rPr>
          <w:b/>
          <w:bCs/>
          <w:sz w:val="28"/>
          <w:szCs w:val="28"/>
        </w:rPr>
      </w:pPr>
      <w:r w:rsidRPr="00F317E9">
        <w:rPr>
          <w:b/>
          <w:bCs/>
          <w:sz w:val="28"/>
          <w:szCs w:val="28"/>
        </w:rPr>
        <w:t>12. Performance Defect</w:t>
      </w:r>
    </w:p>
    <w:p w14:paraId="20DB6035" w14:textId="77777777" w:rsidR="00F317E9" w:rsidRPr="00F317E9" w:rsidRDefault="00F317E9" w:rsidP="00F317E9">
      <w:pPr>
        <w:rPr>
          <w:sz w:val="28"/>
          <w:szCs w:val="28"/>
        </w:rPr>
      </w:pPr>
      <w:r w:rsidRPr="00F317E9">
        <w:rPr>
          <w:sz w:val="28"/>
          <w:szCs w:val="28"/>
        </w:rPr>
        <w:t>Slow response under heavy user load is a performance defect. Load testing and stress testing help identify response-time issues and system bottlenecks, allowing developers to improve performance and scalability.</w:t>
      </w:r>
    </w:p>
    <w:p w14:paraId="1B06960A" w14:textId="77777777" w:rsidR="00F317E9" w:rsidRPr="00F317E9" w:rsidRDefault="00F317E9" w:rsidP="00F317E9">
      <w:pPr>
        <w:rPr>
          <w:b/>
          <w:bCs/>
          <w:sz w:val="28"/>
          <w:szCs w:val="28"/>
        </w:rPr>
      </w:pPr>
      <w:r w:rsidRPr="00F317E9">
        <w:rPr>
          <w:b/>
          <w:bCs/>
          <w:sz w:val="28"/>
          <w:szCs w:val="28"/>
        </w:rPr>
        <w:t>13. Historical Data in Regression Testing</w:t>
      </w:r>
    </w:p>
    <w:p w14:paraId="66B6CDBB" w14:textId="77777777" w:rsidR="00F317E9" w:rsidRPr="00F317E9" w:rsidRDefault="00F317E9" w:rsidP="00F317E9">
      <w:pPr>
        <w:rPr>
          <w:sz w:val="28"/>
          <w:szCs w:val="28"/>
        </w:rPr>
      </w:pPr>
      <w:r w:rsidRPr="00F317E9">
        <w:rPr>
          <w:sz w:val="28"/>
          <w:szCs w:val="28"/>
        </w:rPr>
        <w:t>Historical defect data helps identify previously faulty modules and frequently failing functions. Testers can reuse relevant test cases after software changes to detect regression defects and improve testing efficiency.</w:t>
      </w:r>
    </w:p>
    <w:p w14:paraId="0DFF5F72" w14:textId="77777777" w:rsidR="00F317E9" w:rsidRPr="00F317E9" w:rsidRDefault="00F317E9" w:rsidP="00F317E9">
      <w:pPr>
        <w:rPr>
          <w:b/>
          <w:bCs/>
          <w:sz w:val="28"/>
          <w:szCs w:val="28"/>
        </w:rPr>
      </w:pPr>
      <w:r w:rsidRPr="00F317E9">
        <w:rPr>
          <w:b/>
          <w:bCs/>
          <w:sz w:val="28"/>
          <w:szCs w:val="28"/>
        </w:rPr>
        <w:t>14. Tester’s Role in Integration Testing</w:t>
      </w:r>
    </w:p>
    <w:p w14:paraId="18FD4A18" w14:textId="77777777" w:rsidR="00F317E9" w:rsidRPr="00F317E9" w:rsidRDefault="00F317E9" w:rsidP="00F317E9">
      <w:pPr>
        <w:rPr>
          <w:sz w:val="28"/>
          <w:szCs w:val="28"/>
        </w:rPr>
      </w:pPr>
      <w:r w:rsidRPr="00F317E9">
        <w:rPr>
          <w:sz w:val="28"/>
          <w:szCs w:val="28"/>
        </w:rPr>
        <w:t>Testers communicate with developers, clarify interfaces, review data flow, and report defects clearly. Early collaboration helps identify integration problems before they become serious system-level failures.</w:t>
      </w:r>
    </w:p>
    <w:p w14:paraId="48103E9B" w14:textId="77777777" w:rsidR="00F317E9" w:rsidRPr="00F317E9" w:rsidRDefault="00F317E9" w:rsidP="00F317E9">
      <w:pPr>
        <w:rPr>
          <w:b/>
          <w:bCs/>
          <w:sz w:val="28"/>
          <w:szCs w:val="28"/>
        </w:rPr>
      </w:pPr>
      <w:r w:rsidRPr="00F317E9">
        <w:rPr>
          <w:b/>
          <w:bCs/>
          <w:sz w:val="28"/>
          <w:szCs w:val="28"/>
        </w:rPr>
        <w:t>15. Defect Prevention Techniques</w:t>
      </w:r>
    </w:p>
    <w:p w14:paraId="323E8984" w14:textId="77777777" w:rsidR="00F317E9" w:rsidRPr="00F317E9" w:rsidRDefault="00F317E9" w:rsidP="00F317E9">
      <w:pPr>
        <w:rPr>
          <w:sz w:val="28"/>
          <w:szCs w:val="28"/>
        </w:rPr>
      </w:pPr>
      <w:r w:rsidRPr="00F317E9">
        <w:rPr>
          <w:sz w:val="28"/>
          <w:szCs w:val="28"/>
        </w:rPr>
        <w:t>Defect prevention includes requirement reviews, coding standards, design reviews, root-cause analysis, and developer training. These practices eliminate the causes of recurring defects and improve software quality over time.</w:t>
      </w:r>
    </w:p>
    <w:p w14:paraId="242E5230" w14:textId="77777777" w:rsidR="00F317E9" w:rsidRPr="00F317E9" w:rsidRDefault="00F317E9" w:rsidP="00F317E9">
      <w:pPr>
        <w:rPr>
          <w:b/>
          <w:bCs/>
          <w:sz w:val="28"/>
          <w:szCs w:val="28"/>
        </w:rPr>
      </w:pPr>
      <w:r w:rsidRPr="00F317E9">
        <w:rPr>
          <w:b/>
          <w:bCs/>
          <w:sz w:val="28"/>
          <w:szCs w:val="28"/>
        </w:rPr>
        <w:t>16. Standardized Testing for Mobile Applications</w:t>
      </w:r>
    </w:p>
    <w:p w14:paraId="2013CEFC" w14:textId="77777777" w:rsidR="00F317E9" w:rsidRPr="00F317E9" w:rsidRDefault="00F317E9" w:rsidP="00F317E9">
      <w:pPr>
        <w:rPr>
          <w:sz w:val="28"/>
          <w:szCs w:val="28"/>
        </w:rPr>
      </w:pPr>
      <w:r w:rsidRPr="00F317E9">
        <w:rPr>
          <w:sz w:val="28"/>
          <w:szCs w:val="28"/>
        </w:rPr>
        <w:t>The team should follow standard test planning, test case design, execution, and defect reporting. Testing across devices, operating systems, and network conditions helps detect crashes and improves application reliability.</w:t>
      </w:r>
    </w:p>
    <w:p w14:paraId="32F86154" w14:textId="77777777" w:rsidR="00F317E9" w:rsidRPr="00F317E9" w:rsidRDefault="00F317E9" w:rsidP="00F317E9">
      <w:pPr>
        <w:rPr>
          <w:b/>
          <w:bCs/>
          <w:sz w:val="28"/>
          <w:szCs w:val="28"/>
        </w:rPr>
      </w:pPr>
      <w:r w:rsidRPr="00F317E9">
        <w:rPr>
          <w:b/>
          <w:bCs/>
          <w:sz w:val="28"/>
          <w:szCs w:val="28"/>
        </w:rPr>
        <w:t>17. Testing vs. Debugging</w:t>
      </w:r>
    </w:p>
    <w:p w14:paraId="7DBAADCD" w14:textId="77777777" w:rsidR="00F317E9" w:rsidRPr="00F317E9" w:rsidRDefault="00F317E9" w:rsidP="00F317E9">
      <w:pPr>
        <w:numPr>
          <w:ilvl w:val="0"/>
          <w:numId w:val="2"/>
        </w:numPr>
        <w:rPr>
          <w:sz w:val="28"/>
          <w:szCs w:val="28"/>
        </w:rPr>
      </w:pPr>
      <w:r w:rsidRPr="00F317E9">
        <w:rPr>
          <w:sz w:val="28"/>
          <w:szCs w:val="28"/>
        </w:rPr>
        <w:t>Testing: Identifies failures by executing the software.</w:t>
      </w:r>
    </w:p>
    <w:p w14:paraId="7DAA8CF3" w14:textId="77777777" w:rsidR="00F317E9" w:rsidRPr="00F317E9" w:rsidRDefault="00F317E9" w:rsidP="00F317E9">
      <w:pPr>
        <w:numPr>
          <w:ilvl w:val="0"/>
          <w:numId w:val="2"/>
        </w:numPr>
        <w:rPr>
          <w:sz w:val="28"/>
          <w:szCs w:val="28"/>
        </w:rPr>
      </w:pPr>
      <w:r w:rsidRPr="00F317E9">
        <w:rPr>
          <w:sz w:val="28"/>
          <w:szCs w:val="28"/>
        </w:rPr>
        <w:t>Debugging: Finds the cause of a defect and fixes it.</w:t>
      </w:r>
    </w:p>
    <w:p w14:paraId="12EE53AC" w14:textId="77777777" w:rsidR="00F317E9" w:rsidRPr="00F317E9" w:rsidRDefault="00F317E9" w:rsidP="00F317E9">
      <w:pPr>
        <w:rPr>
          <w:sz w:val="28"/>
          <w:szCs w:val="28"/>
        </w:rPr>
      </w:pPr>
      <w:r w:rsidRPr="00F317E9">
        <w:rPr>
          <w:sz w:val="28"/>
          <w:szCs w:val="28"/>
        </w:rPr>
        <w:lastRenderedPageBreak/>
        <w:t>Example: Testing reveals that a payment fails. Debugging examines the code to identify and correct the calculation error. Both activities improve software quality.</w:t>
      </w:r>
    </w:p>
    <w:p w14:paraId="5C0C97AB" w14:textId="77777777" w:rsidR="00F317E9" w:rsidRPr="00F317E9" w:rsidRDefault="00F317E9" w:rsidP="00F317E9">
      <w:pPr>
        <w:rPr>
          <w:b/>
          <w:bCs/>
          <w:sz w:val="28"/>
          <w:szCs w:val="28"/>
        </w:rPr>
      </w:pPr>
      <w:r w:rsidRPr="00F317E9">
        <w:rPr>
          <w:b/>
          <w:bCs/>
          <w:sz w:val="28"/>
          <w:szCs w:val="28"/>
        </w:rPr>
        <w:t>18. Cross-Browser Testing</w:t>
      </w:r>
    </w:p>
    <w:p w14:paraId="6A235F13" w14:textId="77777777" w:rsidR="00F317E9" w:rsidRPr="00F317E9" w:rsidRDefault="00F317E9" w:rsidP="00F317E9">
      <w:pPr>
        <w:rPr>
          <w:sz w:val="28"/>
          <w:szCs w:val="28"/>
        </w:rPr>
      </w:pPr>
      <w:r w:rsidRPr="00F317E9">
        <w:rPr>
          <w:sz w:val="28"/>
          <w:szCs w:val="28"/>
        </w:rPr>
        <w:t xml:space="preserve">Testers should execute the same test cases on browsers such as Chrome, Firefox, and Edge. They should check layout, functionality, compatibility, and performance to ensure consistent </w:t>
      </w:r>
      <w:proofErr w:type="spellStart"/>
      <w:r w:rsidRPr="00F317E9">
        <w:rPr>
          <w:sz w:val="28"/>
          <w:szCs w:val="28"/>
        </w:rPr>
        <w:t>behavior</w:t>
      </w:r>
      <w:proofErr w:type="spellEnd"/>
      <w:r w:rsidRPr="00F317E9">
        <w:rPr>
          <w:sz w:val="28"/>
          <w:szCs w:val="28"/>
        </w:rPr>
        <w:t xml:space="preserve"> across browsers.</w:t>
      </w:r>
    </w:p>
    <w:p w14:paraId="6A034194" w14:textId="77777777" w:rsidR="00F317E9" w:rsidRPr="00F317E9" w:rsidRDefault="00F317E9" w:rsidP="00F317E9">
      <w:pPr>
        <w:rPr>
          <w:b/>
          <w:bCs/>
          <w:sz w:val="28"/>
          <w:szCs w:val="28"/>
        </w:rPr>
      </w:pPr>
      <w:r w:rsidRPr="00F317E9">
        <w:rPr>
          <w:b/>
          <w:bCs/>
          <w:sz w:val="28"/>
          <w:szCs w:val="28"/>
        </w:rPr>
        <w:t>19. Validation in Logistics Applications</w:t>
      </w:r>
    </w:p>
    <w:p w14:paraId="19F7B744" w14:textId="77777777" w:rsidR="00F317E9" w:rsidRPr="00F317E9" w:rsidRDefault="00F317E9" w:rsidP="00F317E9">
      <w:pPr>
        <w:rPr>
          <w:sz w:val="28"/>
          <w:szCs w:val="28"/>
        </w:rPr>
      </w:pPr>
      <w:r w:rsidRPr="00F317E9">
        <w:rPr>
          <w:sz w:val="28"/>
          <w:szCs w:val="28"/>
        </w:rPr>
        <w:t>Testers should verify input data, output accuracy, business rules, and data consistency. Testing valid, invalid, and boundary inputs helps identify validation gaps and improves system reliability.</w:t>
      </w:r>
    </w:p>
    <w:p w14:paraId="4F3E5FC7" w14:textId="77777777" w:rsidR="00F317E9" w:rsidRPr="00F317E9" w:rsidRDefault="00F317E9" w:rsidP="00F317E9">
      <w:pPr>
        <w:rPr>
          <w:b/>
          <w:bCs/>
          <w:sz w:val="28"/>
          <w:szCs w:val="28"/>
        </w:rPr>
      </w:pPr>
      <w:r w:rsidRPr="00F317E9">
        <w:rPr>
          <w:b/>
          <w:bCs/>
          <w:sz w:val="28"/>
          <w:szCs w:val="28"/>
        </w:rPr>
        <w:t>20. Systematic Test Case Design</w:t>
      </w:r>
    </w:p>
    <w:p w14:paraId="26ED385A" w14:textId="77777777" w:rsidR="00F317E9" w:rsidRPr="00F317E9" w:rsidRDefault="00F317E9" w:rsidP="00F317E9">
      <w:pPr>
        <w:rPr>
          <w:sz w:val="28"/>
          <w:szCs w:val="28"/>
        </w:rPr>
      </w:pPr>
      <w:r w:rsidRPr="00F317E9">
        <w:rPr>
          <w:sz w:val="28"/>
          <w:szCs w:val="28"/>
        </w:rPr>
        <w:t>Testing should use requirements, equivalence partitioning, boundary value analysis, and decision tables to design test cases. This systematic approach provides better coverage and detects more defects than random testing.</w:t>
      </w:r>
    </w:p>
    <w:p w14:paraId="75978D1D" w14:textId="77777777" w:rsidR="00F317E9" w:rsidRPr="00F317E9" w:rsidRDefault="00F317E9" w:rsidP="00F317E9">
      <w:pPr>
        <w:rPr>
          <w:b/>
          <w:bCs/>
          <w:sz w:val="28"/>
          <w:szCs w:val="28"/>
        </w:rPr>
      </w:pPr>
      <w:r w:rsidRPr="00F317E9">
        <w:rPr>
          <w:b/>
          <w:bCs/>
          <w:sz w:val="28"/>
          <w:szCs w:val="28"/>
        </w:rPr>
        <w:t>21. Integration Defects in Healthcare Systems</w:t>
      </w:r>
    </w:p>
    <w:p w14:paraId="520D891F" w14:textId="77777777" w:rsidR="00F317E9" w:rsidRPr="00F317E9" w:rsidRDefault="00F317E9" w:rsidP="00F317E9">
      <w:pPr>
        <w:rPr>
          <w:sz w:val="28"/>
          <w:szCs w:val="28"/>
        </w:rPr>
      </w:pPr>
      <w:r w:rsidRPr="00F317E9">
        <w:rPr>
          <w:sz w:val="28"/>
          <w:szCs w:val="28"/>
        </w:rPr>
        <w:t>Testers should verify data exchange, interface compatibility, and synchronization between modules. Integration testing helps identify incorrect data mapping and transfer errors, ensuring consistent patient information across the system.</w:t>
      </w:r>
    </w:p>
    <w:p w14:paraId="6C524034" w14:textId="77777777" w:rsidR="00F317E9" w:rsidRPr="00F317E9" w:rsidRDefault="00F317E9" w:rsidP="00F317E9">
      <w:pPr>
        <w:rPr>
          <w:b/>
          <w:bCs/>
          <w:sz w:val="28"/>
          <w:szCs w:val="28"/>
        </w:rPr>
      </w:pPr>
      <w:r w:rsidRPr="00F317E9">
        <w:rPr>
          <w:b/>
          <w:bCs/>
          <w:sz w:val="28"/>
          <w:szCs w:val="28"/>
        </w:rPr>
        <w:t>22. Tester’s Role Across SDLC</w:t>
      </w:r>
    </w:p>
    <w:p w14:paraId="2A75F1D8" w14:textId="77777777" w:rsidR="00F317E9" w:rsidRPr="00F317E9" w:rsidRDefault="00F317E9" w:rsidP="00F317E9">
      <w:pPr>
        <w:rPr>
          <w:sz w:val="28"/>
          <w:szCs w:val="28"/>
        </w:rPr>
      </w:pPr>
      <w:r w:rsidRPr="00F317E9">
        <w:rPr>
          <w:sz w:val="28"/>
          <w:szCs w:val="28"/>
        </w:rPr>
        <w:t>Testers review requirements during analysis, review designs, prepare test cases during development, perform testing, and conduct regression testing after changes. Early involvement reduces rework, delays, and defects.</w:t>
      </w:r>
    </w:p>
    <w:p w14:paraId="09CBB520" w14:textId="77777777" w:rsidR="00F317E9" w:rsidRPr="00F317E9" w:rsidRDefault="00F317E9" w:rsidP="00F317E9">
      <w:pPr>
        <w:rPr>
          <w:b/>
          <w:bCs/>
          <w:sz w:val="28"/>
          <w:szCs w:val="28"/>
        </w:rPr>
      </w:pPr>
      <w:r w:rsidRPr="00F317E9">
        <w:rPr>
          <w:b/>
          <w:bCs/>
          <w:sz w:val="28"/>
          <w:szCs w:val="28"/>
        </w:rPr>
        <w:t>23. Testing During Peak Usage</w:t>
      </w:r>
    </w:p>
    <w:p w14:paraId="66F0554E" w14:textId="77777777" w:rsidR="00F317E9" w:rsidRPr="00F317E9" w:rsidRDefault="00F317E9" w:rsidP="00F317E9">
      <w:pPr>
        <w:rPr>
          <w:sz w:val="28"/>
          <w:szCs w:val="28"/>
        </w:rPr>
      </w:pPr>
      <w:r w:rsidRPr="00F317E9">
        <w:rPr>
          <w:sz w:val="28"/>
          <w:szCs w:val="28"/>
        </w:rPr>
        <w:t>The team should identify critical usage scenarios and perform load, stress, and performance testing. Testing peak user loads and concurrent transactions helps detect bottlenecks and prevents failures under heavy usage.</w:t>
      </w:r>
    </w:p>
    <w:p w14:paraId="2D057285" w14:textId="77777777" w:rsidR="00F317E9" w:rsidRPr="00F317E9" w:rsidRDefault="00F317E9" w:rsidP="00F317E9">
      <w:pPr>
        <w:rPr>
          <w:b/>
          <w:bCs/>
          <w:sz w:val="28"/>
          <w:szCs w:val="28"/>
        </w:rPr>
      </w:pPr>
      <w:r w:rsidRPr="00F317E9">
        <w:rPr>
          <w:b/>
          <w:bCs/>
          <w:sz w:val="28"/>
          <w:szCs w:val="28"/>
        </w:rPr>
        <w:lastRenderedPageBreak/>
        <w:t>24. Defect Documentation and Management</w:t>
      </w:r>
    </w:p>
    <w:p w14:paraId="45072258" w14:textId="77777777" w:rsidR="00F317E9" w:rsidRPr="00F317E9" w:rsidRDefault="00F317E9" w:rsidP="00F317E9">
      <w:pPr>
        <w:rPr>
          <w:sz w:val="28"/>
          <w:szCs w:val="28"/>
        </w:rPr>
      </w:pPr>
      <w:r w:rsidRPr="00F317E9">
        <w:rPr>
          <w:sz w:val="28"/>
          <w:szCs w:val="28"/>
        </w:rPr>
        <w:t xml:space="preserve">A defect repository should record the defect ID, description, steps to reproduce, severity, status, and resolution. Proper documentation helps track defects, </w:t>
      </w:r>
      <w:proofErr w:type="spellStart"/>
      <w:r w:rsidRPr="00F317E9">
        <w:rPr>
          <w:sz w:val="28"/>
          <w:szCs w:val="28"/>
        </w:rPr>
        <w:t>analyze</w:t>
      </w:r>
      <w:proofErr w:type="spellEnd"/>
      <w:r w:rsidRPr="00F317E9">
        <w:rPr>
          <w:sz w:val="28"/>
          <w:szCs w:val="28"/>
        </w:rPr>
        <w:t xml:space="preserve"> recurring problems, and ensure that fixes are verified.</w:t>
      </w:r>
    </w:p>
    <w:p w14:paraId="3DBD757E" w14:textId="77777777" w:rsidR="00F317E9" w:rsidRPr="00F317E9" w:rsidRDefault="00F317E9" w:rsidP="00F317E9">
      <w:pPr>
        <w:rPr>
          <w:b/>
          <w:bCs/>
          <w:sz w:val="28"/>
          <w:szCs w:val="28"/>
        </w:rPr>
      </w:pPr>
      <w:r w:rsidRPr="00F317E9">
        <w:rPr>
          <w:b/>
          <w:bCs/>
          <w:sz w:val="28"/>
          <w:szCs w:val="28"/>
        </w:rPr>
        <w:t>25. Structured Testing in Banking Systems</w:t>
      </w:r>
    </w:p>
    <w:p w14:paraId="28512F5A" w14:textId="77777777" w:rsidR="00F317E9" w:rsidRPr="00F317E9" w:rsidRDefault="00F317E9" w:rsidP="00F317E9">
      <w:pPr>
        <w:rPr>
          <w:sz w:val="28"/>
          <w:szCs w:val="28"/>
        </w:rPr>
      </w:pPr>
      <w:r w:rsidRPr="00F317E9">
        <w:rPr>
          <w:sz w:val="28"/>
          <w:szCs w:val="28"/>
        </w:rPr>
        <w:t>The team should follow test planning, requirement-based test design, functional testing, integration testing, security testing, and regression testing. Testing deposits, withdrawals, and concurrent transactions improves banking system reliability.</w:t>
      </w:r>
    </w:p>
    <w:p w14:paraId="4D925B99" w14:textId="77777777" w:rsidR="00F317E9" w:rsidRPr="00F317E9" w:rsidRDefault="00F317E9" w:rsidP="00F317E9">
      <w:pPr>
        <w:rPr>
          <w:b/>
          <w:bCs/>
          <w:sz w:val="28"/>
          <w:szCs w:val="28"/>
        </w:rPr>
      </w:pPr>
      <w:r w:rsidRPr="00F317E9">
        <w:rPr>
          <w:b/>
          <w:bCs/>
          <w:sz w:val="28"/>
          <w:szCs w:val="28"/>
        </w:rPr>
        <w:t>26. Edge Case Testing</w:t>
      </w:r>
    </w:p>
    <w:p w14:paraId="02D0D680" w14:textId="77777777" w:rsidR="00F317E9" w:rsidRPr="00F317E9" w:rsidRDefault="00F317E9" w:rsidP="00F317E9">
      <w:pPr>
        <w:rPr>
          <w:sz w:val="28"/>
          <w:szCs w:val="28"/>
        </w:rPr>
      </w:pPr>
      <w:r w:rsidRPr="00F317E9">
        <w:rPr>
          <w:sz w:val="28"/>
          <w:szCs w:val="28"/>
        </w:rPr>
        <w:t>Testers should include minimum, maximum, invalid, empty, and unusual inputs in their test cases. Boundary testing checks values at and around limits, helping detect errors that normal inputs may not reveal.</w:t>
      </w:r>
    </w:p>
    <w:p w14:paraId="20C19EC7" w14:textId="77777777" w:rsidR="00F317E9" w:rsidRPr="00F317E9" w:rsidRDefault="00F317E9" w:rsidP="00F317E9">
      <w:pPr>
        <w:rPr>
          <w:b/>
          <w:bCs/>
          <w:sz w:val="28"/>
          <w:szCs w:val="28"/>
        </w:rPr>
      </w:pPr>
      <w:r w:rsidRPr="00F317E9">
        <w:rPr>
          <w:b/>
          <w:bCs/>
          <w:sz w:val="28"/>
          <w:szCs w:val="28"/>
        </w:rPr>
        <w:t>27. Process-Based Testing</w:t>
      </w:r>
    </w:p>
    <w:p w14:paraId="3EF50D90" w14:textId="77777777" w:rsidR="00F317E9" w:rsidRPr="00F317E9" w:rsidRDefault="00F317E9" w:rsidP="00F317E9">
      <w:pPr>
        <w:rPr>
          <w:sz w:val="28"/>
          <w:szCs w:val="28"/>
        </w:rPr>
      </w:pPr>
      <w:r w:rsidRPr="00F317E9">
        <w:rPr>
          <w:sz w:val="28"/>
          <w:szCs w:val="28"/>
        </w:rPr>
        <w:t>The team should use standardized testing procedures, templates, test cases, and defect-reporting methods across all modules. This ensures consistent test coverage, improves coordination, and produces more reliable software.</w:t>
      </w:r>
    </w:p>
    <w:p w14:paraId="5A1632EA" w14:textId="77777777" w:rsidR="00F317E9" w:rsidRPr="00F317E9" w:rsidRDefault="00F317E9" w:rsidP="00F317E9">
      <w:pPr>
        <w:rPr>
          <w:b/>
          <w:bCs/>
          <w:sz w:val="28"/>
          <w:szCs w:val="28"/>
        </w:rPr>
      </w:pPr>
      <w:r w:rsidRPr="00F317E9">
        <w:rPr>
          <w:b/>
          <w:bCs/>
          <w:sz w:val="28"/>
          <w:szCs w:val="28"/>
        </w:rPr>
        <w:t>28. Input Validation Testing</w:t>
      </w:r>
    </w:p>
    <w:p w14:paraId="20AC208A" w14:textId="77777777" w:rsidR="00F317E9" w:rsidRPr="00F317E9" w:rsidRDefault="00F317E9" w:rsidP="00F317E9">
      <w:pPr>
        <w:rPr>
          <w:sz w:val="28"/>
          <w:szCs w:val="28"/>
        </w:rPr>
      </w:pPr>
      <w:r w:rsidRPr="00F317E9">
        <w:rPr>
          <w:sz w:val="28"/>
          <w:szCs w:val="28"/>
        </w:rPr>
        <w:t>Testers should check valid inputs, invalid data types, empty fields, special characters, and boundary values. Proper input validation prevents incorrect processing, unexpected crashes, and security vulnerabilities.</w:t>
      </w:r>
    </w:p>
    <w:p w14:paraId="06690655" w14:textId="77777777" w:rsidR="00F317E9" w:rsidRPr="00F317E9" w:rsidRDefault="00F317E9" w:rsidP="00F317E9">
      <w:pPr>
        <w:rPr>
          <w:b/>
          <w:bCs/>
          <w:sz w:val="28"/>
          <w:szCs w:val="28"/>
        </w:rPr>
      </w:pPr>
      <w:r w:rsidRPr="00F317E9">
        <w:rPr>
          <w:b/>
          <w:bCs/>
          <w:sz w:val="28"/>
          <w:szCs w:val="28"/>
        </w:rPr>
        <w:t>29. Reducing Defect Leakage</w:t>
      </w:r>
    </w:p>
    <w:p w14:paraId="0624A733" w14:textId="77777777" w:rsidR="00F317E9" w:rsidRPr="00F317E9" w:rsidRDefault="00F317E9" w:rsidP="00F317E9">
      <w:pPr>
        <w:rPr>
          <w:sz w:val="28"/>
          <w:szCs w:val="28"/>
        </w:rPr>
      </w:pPr>
      <w:r w:rsidRPr="00F317E9">
        <w:rPr>
          <w:sz w:val="28"/>
          <w:szCs w:val="28"/>
        </w:rPr>
        <w:t>Defect leakage occurs when defects escape testing and reach production. Requirement reviews, risk-based testing, regression testing, and realistic test environments help detect defects before release and improve software quality.</w:t>
      </w:r>
    </w:p>
    <w:p w14:paraId="472F0B78" w14:textId="77777777" w:rsidR="00F317E9" w:rsidRPr="00F317E9" w:rsidRDefault="00F317E9" w:rsidP="00F317E9">
      <w:pPr>
        <w:rPr>
          <w:b/>
          <w:bCs/>
          <w:sz w:val="28"/>
          <w:szCs w:val="28"/>
        </w:rPr>
      </w:pPr>
      <w:r w:rsidRPr="00F317E9">
        <w:rPr>
          <w:b/>
          <w:bCs/>
          <w:sz w:val="28"/>
          <w:szCs w:val="28"/>
        </w:rPr>
        <w:t>30. Improving Early Defect Detection</w:t>
      </w:r>
    </w:p>
    <w:p w14:paraId="72D7E06B" w14:textId="77777777" w:rsidR="00F317E9" w:rsidRPr="00F317E9" w:rsidRDefault="00F317E9" w:rsidP="00F317E9">
      <w:pPr>
        <w:rPr>
          <w:sz w:val="28"/>
          <w:szCs w:val="28"/>
        </w:rPr>
      </w:pPr>
      <w:r w:rsidRPr="00F317E9">
        <w:rPr>
          <w:sz w:val="28"/>
          <w:szCs w:val="28"/>
        </w:rPr>
        <w:lastRenderedPageBreak/>
        <w:t>The team should begin testing during requirement analysis and continue through every SDLC phase. Reviews, unit testing, and integration testing identify defects early, reducing repair costs, development effort, and production failures.</w:t>
      </w:r>
    </w:p>
    <w:p w14:paraId="04CC0494" w14:textId="77777777" w:rsidR="00F317E9" w:rsidRDefault="00F317E9" w:rsidP="00F317E9">
      <w:pPr>
        <w:rPr>
          <w:sz w:val="28"/>
          <w:szCs w:val="28"/>
          <w:lang w:val="en-US"/>
        </w:rPr>
      </w:pPr>
    </w:p>
    <w:p w14:paraId="099FC7D9" w14:textId="56155C97" w:rsidR="00F317E9" w:rsidRPr="00F317E9" w:rsidRDefault="00F317E9" w:rsidP="00F317E9">
      <w:pPr>
        <w:jc w:val="center"/>
        <w:rPr>
          <w:sz w:val="28"/>
          <w:szCs w:val="28"/>
          <w:lang w:val="en-US"/>
        </w:rPr>
      </w:pPr>
    </w:p>
    <w:sectPr w:rsidR="00F317E9" w:rsidRPr="00F317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4FB3"/>
    <w:multiLevelType w:val="multilevel"/>
    <w:tmpl w:val="797E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05BD8"/>
    <w:multiLevelType w:val="multilevel"/>
    <w:tmpl w:val="8180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679848">
    <w:abstractNumId w:val="0"/>
  </w:num>
  <w:num w:numId="2" w16cid:durableId="279842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7E9"/>
    <w:rsid w:val="007A7C23"/>
    <w:rsid w:val="00A24EE4"/>
    <w:rsid w:val="00AD4B60"/>
    <w:rsid w:val="00CB12F2"/>
    <w:rsid w:val="00F317E9"/>
    <w:rsid w:val="00F51B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85682"/>
  <w15:chartTrackingRefBased/>
  <w15:docId w15:val="{9734F8BD-9C00-48E9-B110-D7C3C9DF7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7E9"/>
    <w:rPr>
      <w:rFonts w:eastAsiaTheme="majorEastAsia" w:cstheme="majorBidi"/>
      <w:color w:val="272727" w:themeColor="text1" w:themeTint="D8"/>
    </w:rPr>
  </w:style>
  <w:style w:type="paragraph" w:styleId="Title">
    <w:name w:val="Title"/>
    <w:basedOn w:val="Normal"/>
    <w:next w:val="Normal"/>
    <w:link w:val="TitleChar"/>
    <w:uiPriority w:val="10"/>
    <w:qFormat/>
    <w:rsid w:val="00F31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7E9"/>
    <w:pPr>
      <w:spacing w:before="160"/>
      <w:jc w:val="center"/>
    </w:pPr>
    <w:rPr>
      <w:i/>
      <w:iCs/>
      <w:color w:val="404040" w:themeColor="text1" w:themeTint="BF"/>
    </w:rPr>
  </w:style>
  <w:style w:type="character" w:customStyle="1" w:styleId="QuoteChar">
    <w:name w:val="Quote Char"/>
    <w:basedOn w:val="DefaultParagraphFont"/>
    <w:link w:val="Quote"/>
    <w:uiPriority w:val="29"/>
    <w:rsid w:val="00F317E9"/>
    <w:rPr>
      <w:i/>
      <w:iCs/>
      <w:color w:val="404040" w:themeColor="text1" w:themeTint="BF"/>
    </w:rPr>
  </w:style>
  <w:style w:type="paragraph" w:styleId="ListParagraph">
    <w:name w:val="List Paragraph"/>
    <w:basedOn w:val="Normal"/>
    <w:uiPriority w:val="34"/>
    <w:qFormat/>
    <w:rsid w:val="00F317E9"/>
    <w:pPr>
      <w:ind w:left="720"/>
      <w:contextualSpacing/>
    </w:pPr>
  </w:style>
  <w:style w:type="character" w:styleId="IntenseEmphasis">
    <w:name w:val="Intense Emphasis"/>
    <w:basedOn w:val="DefaultParagraphFont"/>
    <w:uiPriority w:val="21"/>
    <w:qFormat/>
    <w:rsid w:val="00F317E9"/>
    <w:rPr>
      <w:i/>
      <w:iCs/>
      <w:color w:val="0F4761" w:themeColor="accent1" w:themeShade="BF"/>
    </w:rPr>
  </w:style>
  <w:style w:type="paragraph" w:styleId="IntenseQuote">
    <w:name w:val="Intense Quote"/>
    <w:basedOn w:val="Normal"/>
    <w:next w:val="Normal"/>
    <w:link w:val="IntenseQuoteChar"/>
    <w:uiPriority w:val="30"/>
    <w:qFormat/>
    <w:rsid w:val="00F31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7E9"/>
    <w:rPr>
      <w:i/>
      <w:iCs/>
      <w:color w:val="0F4761" w:themeColor="accent1" w:themeShade="BF"/>
    </w:rPr>
  </w:style>
  <w:style w:type="character" w:styleId="IntenseReference">
    <w:name w:val="Intense Reference"/>
    <w:basedOn w:val="DefaultParagraphFont"/>
    <w:uiPriority w:val="32"/>
    <w:qFormat/>
    <w:rsid w:val="00F317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E81A27D9D418B4BA3760EBA01B8D5C1" ma:contentTypeVersion="4" ma:contentTypeDescription="Create a new document." ma:contentTypeScope="" ma:versionID="109faa4993a1f1bda8f81c4c24cde96e">
  <xsd:schema xmlns:xsd="http://www.w3.org/2001/XMLSchema" xmlns:xs="http://www.w3.org/2001/XMLSchema" xmlns:p="http://schemas.microsoft.com/office/2006/metadata/properties" xmlns:ns3="85c2beb7-4dee-4cd8-ac3b-fe129f3ca1a1" targetNamespace="http://schemas.microsoft.com/office/2006/metadata/properties" ma:root="true" ma:fieldsID="11c189f125fa0a9b2bb63d15d3656588" ns3:_="">
    <xsd:import namespace="85c2beb7-4dee-4cd8-ac3b-fe129f3ca1a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c2beb7-4dee-4cd8-ac3b-fe129f3ca1a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671513-1566-45FD-A4EE-7B13CB23FE0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3E8EEB-0EF6-4494-A501-59485DB7CF93}">
  <ds:schemaRefs>
    <ds:schemaRef ds:uri="http://schemas.microsoft.com/sharepoint/v3/contenttype/forms"/>
  </ds:schemaRefs>
</ds:datastoreItem>
</file>

<file path=customXml/itemProps3.xml><?xml version="1.0" encoding="utf-8"?>
<ds:datastoreItem xmlns:ds="http://schemas.openxmlformats.org/officeDocument/2006/customXml" ds:itemID="{4C46C096-DAA3-49C5-AC49-B464E139C9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c2beb7-4dee-4cd8-ac3b-fe129f3ca1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1199</Words>
  <Characters>6839</Characters>
  <Application>Microsoft Office Word</Application>
  <DocSecurity>0</DocSecurity>
  <Lines>56</Lines>
  <Paragraphs>16</Paragraphs>
  <ScaleCrop>false</ScaleCrop>
  <Company/>
  <LinksUpToDate>false</LinksUpToDate>
  <CharactersWithSpaces>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t19561</dc:creator>
  <cp:keywords/>
  <dc:description/>
  <cp:lastModifiedBy>t19561</cp:lastModifiedBy>
  <cp:revision>2</cp:revision>
  <dcterms:created xsi:type="dcterms:W3CDTF">2026-10-13T15:49:00Z</dcterms:created>
  <dcterms:modified xsi:type="dcterms:W3CDTF">2026-10-13T15:49:00Z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0x010100CE81A27D9D418B4BA3760EBA01B8D5C1</vt:lpwstr>
  </property>
</Properties>
</file>