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B7DE" w14:textId="77777777" w:rsidR="00775481" w:rsidRPr="00775481" w:rsidRDefault="00775481" w:rsidP="00775481">
      <w:pPr>
        <w:jc w:val="center"/>
        <w:rPr>
          <w:rFonts w:ascii="Times New Roman" w:hAnsi="Times New Roman" w:cs="Times New Roman"/>
          <w:b/>
          <w:bCs/>
        </w:rPr>
      </w:pPr>
      <w:r w:rsidRPr="00775481">
        <w:rPr>
          <w:rFonts w:ascii="Times New Roman" w:hAnsi="Times New Roman" w:cs="Times New Roman"/>
          <w:b/>
          <w:bCs/>
        </w:rPr>
        <w:t>Amazon Sales Performance Analysis</w:t>
      </w:r>
    </w:p>
    <w:p w14:paraId="774A9D15" w14:textId="77777777" w:rsidR="00775481" w:rsidRPr="00775481" w:rsidRDefault="00775481" w:rsidP="00775481">
      <w:pPr>
        <w:jc w:val="center"/>
        <w:rPr>
          <w:rFonts w:ascii="Times New Roman" w:hAnsi="Times New Roman" w:cs="Times New Roman"/>
          <w:b/>
          <w:bCs/>
        </w:rPr>
      </w:pPr>
      <w:r w:rsidRPr="00775481">
        <w:rPr>
          <w:rFonts w:ascii="Times New Roman" w:hAnsi="Times New Roman" w:cs="Times New Roman"/>
          <w:b/>
          <w:bCs/>
        </w:rPr>
        <w:t>Excel | PostgreSQL | Power BI</w:t>
      </w:r>
    </w:p>
    <w:p w14:paraId="41F0E9FE" w14:textId="1AA5F736" w:rsidR="002F0261" w:rsidRPr="00E31A9A" w:rsidRDefault="00E31A9A" w:rsidP="00E31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="002F0261" w:rsidRPr="00E31A9A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O</w:t>
      </w:r>
      <w:r w:rsidR="002F0261" w:rsidRPr="00E31A9A">
        <w:rPr>
          <w:rFonts w:ascii="Times New Roman" w:hAnsi="Times New Roman" w:cs="Times New Roman"/>
          <w:b/>
          <w:bCs/>
        </w:rPr>
        <w:t xml:space="preserve">verview </w:t>
      </w:r>
      <w:r w:rsidR="002F0261" w:rsidRPr="00E31A9A">
        <w:rPr>
          <w:rFonts w:ascii="Times New Roman" w:hAnsi="Times New Roman" w:cs="Times New Roman"/>
        </w:rPr>
        <w:br/>
        <w:t>End-to-end analysis of 128K+ Amazon India order records (Mar-Jun 2022) using Excel, PostgreSQL and Power BI to measure sales performance, product and regional drivers, fulfilment and cancellations.</w:t>
      </w:r>
    </w:p>
    <w:p w14:paraId="5AAE173C" w14:textId="77777777" w:rsidR="00881014" w:rsidRPr="00E31A9A" w:rsidRDefault="00881014" w:rsidP="00E31A9A">
      <w:pPr>
        <w:jc w:val="both"/>
        <w:rPr>
          <w:rFonts w:ascii="Times New Roman" w:hAnsi="Times New Roman" w:cs="Times New Roman"/>
          <w:b/>
          <w:bCs/>
        </w:rPr>
      </w:pPr>
      <w:r w:rsidRPr="00E31A9A">
        <w:rPr>
          <w:rFonts w:ascii="Times New Roman" w:hAnsi="Times New Roman" w:cs="Times New Roman"/>
          <w:b/>
          <w:bCs/>
        </w:rPr>
        <w:t>2. Business Problem</w:t>
      </w:r>
    </w:p>
    <w:p w14:paraId="63BE3F12" w14:textId="77777777" w:rsidR="00881014" w:rsidRPr="00E31A9A" w:rsidRDefault="00881014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</w:rPr>
        <w:t>The project aimed to analyse sales performance, identify the products and regions driving revenue, evaluate order and fulfilment performance, and identify cancellation patterns and customer segment differences.</w:t>
      </w:r>
    </w:p>
    <w:p w14:paraId="245A6A6B" w14:textId="77777777" w:rsidR="00881014" w:rsidRPr="00E31A9A" w:rsidRDefault="00881014" w:rsidP="00E31A9A">
      <w:pPr>
        <w:jc w:val="both"/>
        <w:rPr>
          <w:rFonts w:ascii="Times New Roman" w:hAnsi="Times New Roman" w:cs="Times New Roman"/>
          <w:b/>
          <w:bCs/>
        </w:rPr>
      </w:pPr>
      <w:r w:rsidRPr="00E31A9A">
        <w:rPr>
          <w:rFonts w:ascii="Times New Roman" w:hAnsi="Times New Roman" w:cs="Times New Roman"/>
          <w:b/>
          <w:bCs/>
        </w:rPr>
        <w:t>3. Dataset</w:t>
      </w:r>
    </w:p>
    <w:p w14:paraId="3BB15BA5" w14:textId="77777777" w:rsidR="00881014" w:rsidRPr="00E31A9A" w:rsidRDefault="00881014" w:rsidP="00E31A9A">
      <w:pPr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t>Source:</w:t>
      </w:r>
      <w:r w:rsidRPr="00E31A9A">
        <w:rPr>
          <w:rFonts w:ascii="Times New Roman" w:hAnsi="Times New Roman" w:cs="Times New Roman"/>
        </w:rPr>
        <w:t xml:space="preserve"> Kaggle – Amazon Sale Report</w:t>
      </w:r>
      <w:r w:rsidRPr="00E31A9A">
        <w:rPr>
          <w:rFonts w:ascii="Times New Roman" w:hAnsi="Times New Roman" w:cs="Times New Roman"/>
        </w:rPr>
        <w:br/>
      </w:r>
      <w:r w:rsidRPr="00E31A9A">
        <w:rPr>
          <w:rFonts w:ascii="Times New Roman" w:hAnsi="Times New Roman" w:cs="Times New Roman"/>
          <w:b/>
          <w:bCs/>
        </w:rPr>
        <w:t>Records:</w:t>
      </w:r>
      <w:r w:rsidRPr="00E31A9A">
        <w:rPr>
          <w:rFonts w:ascii="Times New Roman" w:hAnsi="Times New Roman" w:cs="Times New Roman"/>
        </w:rPr>
        <w:t xml:space="preserve"> 128K+ after data cleaning</w:t>
      </w:r>
      <w:r w:rsidRPr="00E31A9A">
        <w:rPr>
          <w:rFonts w:ascii="Times New Roman" w:hAnsi="Times New Roman" w:cs="Times New Roman"/>
        </w:rPr>
        <w:br/>
      </w:r>
      <w:r w:rsidRPr="00E31A9A">
        <w:rPr>
          <w:rFonts w:ascii="Times New Roman" w:hAnsi="Times New Roman" w:cs="Times New Roman"/>
          <w:b/>
          <w:bCs/>
        </w:rPr>
        <w:t>Period:</w:t>
      </w:r>
      <w:r w:rsidRPr="00E31A9A">
        <w:rPr>
          <w:rFonts w:ascii="Times New Roman" w:hAnsi="Times New Roman" w:cs="Times New Roman"/>
        </w:rPr>
        <w:t xml:space="preserve"> March–June 2022</w:t>
      </w:r>
      <w:r w:rsidRPr="00E31A9A">
        <w:rPr>
          <w:rFonts w:ascii="Times New Roman" w:hAnsi="Times New Roman" w:cs="Times New Roman"/>
        </w:rPr>
        <w:br/>
      </w:r>
      <w:r w:rsidRPr="00E31A9A">
        <w:rPr>
          <w:rFonts w:ascii="Times New Roman" w:hAnsi="Times New Roman" w:cs="Times New Roman"/>
          <w:b/>
          <w:bCs/>
        </w:rPr>
        <w:t>Key fields:</w:t>
      </w:r>
      <w:r w:rsidRPr="00E31A9A">
        <w:rPr>
          <w:rFonts w:ascii="Times New Roman" w:hAnsi="Times New Roman" w:cs="Times New Roman"/>
        </w:rPr>
        <w:t xml:space="preserve"> Orders, sales amount, product category, state, fulfilment, order status and B2B/B2C segment.</w:t>
      </w:r>
    </w:p>
    <w:p w14:paraId="524D84EC" w14:textId="206DD280" w:rsidR="002F0261" w:rsidRPr="00E31A9A" w:rsidRDefault="00881014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</w:rPr>
        <w:t xml:space="preserve">4. </w:t>
      </w:r>
      <w:r w:rsidR="002F0261" w:rsidRPr="00E31A9A">
        <w:rPr>
          <w:rFonts w:ascii="Times New Roman" w:hAnsi="Times New Roman" w:cs="Times New Roman"/>
          <w:b/>
          <w:bCs/>
        </w:rPr>
        <w:t>Data cleaning &amp; preparation</w:t>
      </w:r>
    </w:p>
    <w:p w14:paraId="4C9BE17B" w14:textId="217262A5" w:rsidR="001D75E3" w:rsidRPr="00E31A9A" w:rsidRDefault="001D75E3" w:rsidP="00E31A9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</w:rPr>
        <w:t xml:space="preserve"> Removed duplicate records, reducing the dataset from 128,976 to 128,808 rows. </w:t>
      </w:r>
    </w:p>
    <w:p w14:paraId="1325FF88" w14:textId="5DEECD49" w:rsidR="001D75E3" w:rsidRPr="00E31A9A" w:rsidRDefault="001D75E3" w:rsidP="00E31A9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</w:rPr>
        <w:t xml:space="preserve"> Extracted Year and Month from the date field using </w:t>
      </w:r>
      <w:proofErr w:type="gramStart"/>
      <w:r w:rsidRPr="00E31A9A">
        <w:rPr>
          <w:rFonts w:ascii="Times New Roman" w:hAnsi="Times New Roman" w:cs="Times New Roman"/>
        </w:rPr>
        <w:t>YEAR(</w:t>
      </w:r>
      <w:proofErr w:type="gramEnd"/>
      <w:r w:rsidRPr="00E31A9A">
        <w:rPr>
          <w:rFonts w:ascii="Times New Roman" w:hAnsi="Times New Roman" w:cs="Times New Roman"/>
        </w:rPr>
        <w:t xml:space="preserve">) and </w:t>
      </w:r>
      <w:proofErr w:type="gramStart"/>
      <w:r w:rsidRPr="00E31A9A">
        <w:rPr>
          <w:rFonts w:ascii="Times New Roman" w:hAnsi="Times New Roman" w:cs="Times New Roman"/>
        </w:rPr>
        <w:t>MONTH(</w:t>
      </w:r>
      <w:proofErr w:type="gramEnd"/>
      <w:r w:rsidRPr="00E31A9A">
        <w:rPr>
          <w:rFonts w:ascii="Times New Roman" w:hAnsi="Times New Roman" w:cs="Times New Roman"/>
        </w:rPr>
        <w:t xml:space="preserve">). </w:t>
      </w:r>
    </w:p>
    <w:p w14:paraId="33C8C1B3" w14:textId="7D1140E4" w:rsidR="001D75E3" w:rsidRPr="00E31A9A" w:rsidRDefault="001D75E3" w:rsidP="00E31A9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</w:rPr>
        <w:t xml:space="preserve"> Converted the Amount column from text to numeric format in PostgreSQL. </w:t>
      </w:r>
    </w:p>
    <w:p w14:paraId="7F605FBF" w14:textId="28A61784" w:rsidR="001D75E3" w:rsidRPr="00E31A9A" w:rsidRDefault="001D75E3" w:rsidP="00E31A9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</w:rPr>
        <w:t xml:space="preserve"> Standardised city and state text casing for data consistency.</w:t>
      </w:r>
    </w:p>
    <w:p w14:paraId="578F9348" w14:textId="77777777" w:rsidR="00863714" w:rsidRPr="00E31A9A" w:rsidRDefault="00863714" w:rsidP="00E31A9A">
      <w:pPr>
        <w:jc w:val="both"/>
        <w:rPr>
          <w:rFonts w:ascii="Times New Roman" w:hAnsi="Times New Roman" w:cs="Times New Roman"/>
          <w:b/>
          <w:bCs/>
        </w:rPr>
      </w:pPr>
      <w:r w:rsidRPr="00E31A9A">
        <w:rPr>
          <w:rFonts w:ascii="Times New Roman" w:hAnsi="Times New Roman" w:cs="Times New Roman"/>
          <w:b/>
          <w:bCs/>
        </w:rPr>
        <w:t>5. Analytical Questions</w:t>
      </w:r>
    </w:p>
    <w:p w14:paraId="3A1222D3" w14:textId="77777777" w:rsidR="00863714" w:rsidRPr="001A2408" w:rsidRDefault="00863714" w:rsidP="00E31A9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2408">
        <w:rPr>
          <w:rFonts w:ascii="Times New Roman" w:hAnsi="Times New Roman" w:cs="Times New Roman"/>
        </w:rPr>
        <w:t xml:space="preserve">What is the overall sales performance and average order value? </w:t>
      </w:r>
    </w:p>
    <w:p w14:paraId="64CEC12E" w14:textId="77777777" w:rsidR="00863714" w:rsidRPr="001A2408" w:rsidRDefault="00863714" w:rsidP="00E31A9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2408">
        <w:rPr>
          <w:rFonts w:ascii="Times New Roman" w:hAnsi="Times New Roman" w:cs="Times New Roman"/>
        </w:rPr>
        <w:t xml:space="preserve">How do sales vary across months, product categories and states? </w:t>
      </w:r>
    </w:p>
    <w:p w14:paraId="6AD5FB51" w14:textId="77777777" w:rsidR="00863714" w:rsidRPr="001A2408" w:rsidRDefault="00863714" w:rsidP="00E31A9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2408">
        <w:rPr>
          <w:rFonts w:ascii="Times New Roman" w:hAnsi="Times New Roman" w:cs="Times New Roman"/>
        </w:rPr>
        <w:t xml:space="preserve">Which fulfilment method handles the highest number of orders? </w:t>
      </w:r>
    </w:p>
    <w:p w14:paraId="2E174B10" w14:textId="77777777" w:rsidR="00863714" w:rsidRPr="001A2408" w:rsidRDefault="00863714" w:rsidP="00E31A9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2408">
        <w:rPr>
          <w:rFonts w:ascii="Times New Roman" w:hAnsi="Times New Roman" w:cs="Times New Roman"/>
        </w:rPr>
        <w:t xml:space="preserve">What is the order cancellation rate, and where are cancellations concentrated? </w:t>
      </w:r>
    </w:p>
    <w:p w14:paraId="4EA7695F" w14:textId="77777777" w:rsidR="00863714" w:rsidRPr="001A2408" w:rsidRDefault="00863714" w:rsidP="00E31A9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2408">
        <w:rPr>
          <w:rFonts w:ascii="Times New Roman" w:hAnsi="Times New Roman" w:cs="Times New Roman"/>
        </w:rPr>
        <w:t>How do B2B and B2C sales compare?</w:t>
      </w:r>
    </w:p>
    <w:p w14:paraId="253C68AA" w14:textId="77777777" w:rsidR="00863714" w:rsidRPr="00E31A9A" w:rsidRDefault="00863714" w:rsidP="00E31A9A">
      <w:pPr>
        <w:jc w:val="both"/>
        <w:rPr>
          <w:rFonts w:ascii="Times New Roman" w:hAnsi="Times New Roman" w:cs="Times New Roman"/>
          <w:b/>
          <w:bCs/>
        </w:rPr>
      </w:pPr>
      <w:r w:rsidRPr="00E31A9A">
        <w:rPr>
          <w:rFonts w:ascii="Times New Roman" w:hAnsi="Times New Roman" w:cs="Times New Roman"/>
          <w:b/>
          <w:bCs/>
        </w:rPr>
        <w:t>6. Analysis Performed</w:t>
      </w:r>
    </w:p>
    <w:p w14:paraId="1987F709" w14:textId="77777777" w:rsidR="00863714" w:rsidRPr="00E31A9A" w:rsidRDefault="00863714" w:rsidP="00E31A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t>Excel:</w:t>
      </w:r>
      <w:r w:rsidRPr="00E31A9A">
        <w:rPr>
          <w:rFonts w:ascii="Times New Roman" w:hAnsi="Times New Roman" w:cs="Times New Roman"/>
        </w:rPr>
        <w:t xml:space="preserve"> Created PivotTables to analyse monthly sales, category performance, state-wise sales and order-status distribution. </w:t>
      </w:r>
    </w:p>
    <w:p w14:paraId="101CCD5E" w14:textId="77777777" w:rsidR="00863714" w:rsidRPr="00E31A9A" w:rsidRDefault="00863714" w:rsidP="00E31A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t>PostgreSQL:</w:t>
      </w:r>
      <w:r w:rsidRPr="00E31A9A">
        <w:rPr>
          <w:rFonts w:ascii="Times New Roman" w:hAnsi="Times New Roman" w:cs="Times New Roman"/>
        </w:rPr>
        <w:t xml:space="preserve"> Queried sales, unique orders, AOV, monthly trends, category/state performance, fulfilment, cancellations and B2B/B2C sales. </w:t>
      </w:r>
    </w:p>
    <w:p w14:paraId="3BFF525C" w14:textId="77777777" w:rsidR="00863714" w:rsidRDefault="00863714" w:rsidP="00E31A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t>Power BI:</w:t>
      </w:r>
      <w:r w:rsidRPr="00E31A9A">
        <w:rPr>
          <w:rFonts w:ascii="Times New Roman" w:hAnsi="Times New Roman" w:cs="Times New Roman"/>
        </w:rPr>
        <w:t xml:space="preserve"> Built an interactive two-page dashboard covering KPIs, sales trends, category and state performance, fulfilment, cancellations, order status and customer segments.</w:t>
      </w:r>
    </w:p>
    <w:p w14:paraId="1F29594F" w14:textId="10540026" w:rsidR="00511685" w:rsidRDefault="00511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B9EE181" w14:textId="53085990" w:rsidR="001B602D" w:rsidRPr="001B602D" w:rsidRDefault="001B602D" w:rsidP="001B602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7.</w:t>
      </w:r>
      <w:r w:rsidRPr="001B602D">
        <w:rPr>
          <w:rFonts w:ascii="Times New Roman" w:hAnsi="Times New Roman" w:cs="Times New Roman"/>
          <w:b/>
          <w:bCs/>
        </w:rPr>
        <w:t>Visuals</w:t>
      </w:r>
    </w:p>
    <w:p w14:paraId="548B9C97" w14:textId="77777777" w:rsidR="00AD6A01" w:rsidRPr="00E31A9A" w:rsidRDefault="00AD6A01" w:rsidP="001A2408">
      <w:pPr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t>Excel | PivotTable Analysis</w:t>
      </w:r>
      <w:r w:rsidRPr="00E31A9A">
        <w:rPr>
          <w:rFonts w:ascii="Times New Roman" w:hAnsi="Times New Roman" w:cs="Times New Roman"/>
        </w:rPr>
        <w:br/>
      </w:r>
      <w:r w:rsidRPr="00E31A9A">
        <w:rPr>
          <w:rFonts w:ascii="Times New Roman" w:hAnsi="Times New Roman" w:cs="Times New Roman"/>
          <w:i/>
          <w:iCs/>
        </w:rPr>
        <w:t>Monthly Sales • Category Performance • State Sales • Order Status</w:t>
      </w:r>
    </w:p>
    <w:p w14:paraId="1423DE80" w14:textId="384D9FB8" w:rsidR="00AD6A01" w:rsidRPr="00E31A9A" w:rsidRDefault="00AD6A01" w:rsidP="001F0073">
      <w:pPr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noProof/>
        </w:rPr>
        <w:drawing>
          <wp:inline distT="0" distB="0" distL="0" distR="0" wp14:anchorId="14F52AE4" wp14:editId="1338E3D3">
            <wp:extent cx="6377940" cy="2941320"/>
            <wp:effectExtent l="0" t="0" r="3810" b="0"/>
            <wp:docPr id="17252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0376" name="Picture 1725230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584" cy="29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26D4" w14:textId="77777777" w:rsidR="00F42632" w:rsidRDefault="00F42632" w:rsidP="001F0073">
      <w:pPr>
        <w:rPr>
          <w:rFonts w:ascii="Times New Roman" w:hAnsi="Times New Roman" w:cs="Times New Roman"/>
          <w:b/>
          <w:bCs/>
        </w:rPr>
      </w:pPr>
    </w:p>
    <w:p w14:paraId="3F1B9AEF" w14:textId="72CDE968" w:rsidR="00AD6A01" w:rsidRPr="00E31A9A" w:rsidRDefault="00AD6A01" w:rsidP="001F0073">
      <w:pPr>
        <w:rPr>
          <w:rFonts w:ascii="Times New Roman" w:hAnsi="Times New Roman" w:cs="Times New Roman"/>
          <w:i/>
          <w:iCs/>
        </w:rPr>
      </w:pPr>
      <w:r w:rsidRPr="00E31A9A">
        <w:rPr>
          <w:rFonts w:ascii="Times New Roman" w:hAnsi="Times New Roman" w:cs="Times New Roman"/>
          <w:b/>
          <w:bCs/>
        </w:rPr>
        <w:t>PostgreSQL | SQL Analysis</w:t>
      </w:r>
      <w:r w:rsidRPr="00E31A9A">
        <w:rPr>
          <w:rFonts w:ascii="Times New Roman" w:hAnsi="Times New Roman" w:cs="Times New Roman"/>
        </w:rPr>
        <w:br/>
      </w:r>
      <w:r w:rsidRPr="00E31A9A">
        <w:rPr>
          <w:rFonts w:ascii="Times New Roman" w:hAnsi="Times New Roman" w:cs="Times New Roman"/>
          <w:i/>
          <w:iCs/>
        </w:rPr>
        <w:t>Sales • Orders • AOV • Monthly Trends • Categories • States • Cancellations</w:t>
      </w:r>
    </w:p>
    <w:p w14:paraId="4F9154B5" w14:textId="63D1B813" w:rsidR="00E31A9A" w:rsidRPr="004918D5" w:rsidRDefault="004918D5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noProof/>
        </w:rPr>
        <w:drawing>
          <wp:inline distT="0" distB="0" distL="0" distR="0" wp14:anchorId="5908AD4A" wp14:editId="74A9A692">
            <wp:extent cx="2697480" cy="1996181"/>
            <wp:effectExtent l="0" t="0" r="7620" b="4445"/>
            <wp:docPr id="421248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3111" name="Picture 5745431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345" cy="201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2632">
        <w:rPr>
          <w:rFonts w:ascii="Times New Roman" w:hAnsi="Times New Roman" w:cs="Times New Roman"/>
        </w:rPr>
        <w:t xml:space="preserve">        </w:t>
      </w:r>
      <w:r w:rsidR="00F42632" w:rsidRPr="00E31A9A">
        <w:rPr>
          <w:rFonts w:ascii="Times New Roman" w:hAnsi="Times New Roman" w:cs="Times New Roman"/>
          <w:noProof/>
        </w:rPr>
        <w:drawing>
          <wp:inline distT="0" distB="0" distL="0" distR="0" wp14:anchorId="729376C6" wp14:editId="7FAC85EF">
            <wp:extent cx="3375660" cy="2011680"/>
            <wp:effectExtent l="0" t="0" r="0" b="7620"/>
            <wp:docPr id="1857879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8258" name="Picture 956708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65" cy="201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B3D9" w14:textId="4C2AD34B" w:rsidR="00E31A9A" w:rsidRDefault="004918D5" w:rsidP="00E31A9A">
      <w:pPr>
        <w:jc w:val="both"/>
        <w:rPr>
          <w:rFonts w:ascii="Times New Roman" w:hAnsi="Times New Roman" w:cs="Times New Roman"/>
          <w:noProof/>
        </w:rPr>
      </w:pPr>
      <w:r w:rsidRPr="00E31A9A">
        <w:rPr>
          <w:rFonts w:ascii="Times New Roman" w:hAnsi="Times New Roman" w:cs="Times New Roman"/>
          <w:noProof/>
        </w:rPr>
        <w:drawing>
          <wp:inline distT="0" distB="0" distL="0" distR="0" wp14:anchorId="7B6C6C15" wp14:editId="31B9ED58">
            <wp:extent cx="2796540" cy="2247900"/>
            <wp:effectExtent l="0" t="0" r="3810" b="0"/>
            <wp:docPr id="1851405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5335" name="Picture 18514053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4" cy="22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632">
        <w:rPr>
          <w:rFonts w:ascii="Times New Roman" w:hAnsi="Times New Roman" w:cs="Times New Roman"/>
          <w:noProof/>
        </w:rPr>
        <w:t xml:space="preserve">      </w:t>
      </w:r>
      <w:r w:rsidR="00F42632" w:rsidRPr="00E31A9A">
        <w:rPr>
          <w:rFonts w:ascii="Times New Roman" w:hAnsi="Times New Roman" w:cs="Times New Roman"/>
          <w:noProof/>
        </w:rPr>
        <w:drawing>
          <wp:inline distT="0" distB="0" distL="0" distR="0" wp14:anchorId="262D10C4" wp14:editId="29E8E9CC">
            <wp:extent cx="2791368" cy="2263140"/>
            <wp:effectExtent l="0" t="0" r="9525" b="3810"/>
            <wp:docPr id="1745990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61072" name="Picture 7664610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670" cy="22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9B22" w14:textId="30A9F7AC" w:rsidR="00511685" w:rsidRPr="00E31A9A" w:rsidRDefault="00511685" w:rsidP="0051168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06F28881" w14:textId="223D0007" w:rsidR="00AD6A01" w:rsidRPr="00E31A9A" w:rsidRDefault="00394EEC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AFBB91" wp14:editId="0B79981D">
            <wp:extent cx="2971800" cy="2750820"/>
            <wp:effectExtent l="0" t="0" r="0" b="0"/>
            <wp:docPr id="1808184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78112" name="Picture 120987811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670" cy="275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2632">
        <w:rPr>
          <w:rFonts w:ascii="Times New Roman" w:hAnsi="Times New Roman" w:cs="Times New Roman"/>
        </w:rPr>
        <w:t xml:space="preserve">  </w:t>
      </w:r>
      <w:r w:rsidR="00F42632" w:rsidRPr="00E31A9A">
        <w:rPr>
          <w:rFonts w:ascii="Times New Roman" w:hAnsi="Times New Roman" w:cs="Times New Roman"/>
          <w:noProof/>
        </w:rPr>
        <w:drawing>
          <wp:inline distT="0" distB="0" distL="0" distR="0" wp14:anchorId="1936CBEF" wp14:editId="7862FA56">
            <wp:extent cx="3291783" cy="2720340"/>
            <wp:effectExtent l="0" t="0" r="4445" b="3810"/>
            <wp:docPr id="722434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4041" name="Picture 72243404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111" cy="2744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A04B9" w14:textId="77777777" w:rsidR="00F42632" w:rsidRDefault="00F42632" w:rsidP="001F0073">
      <w:pPr>
        <w:rPr>
          <w:rFonts w:ascii="Times New Roman" w:hAnsi="Times New Roman" w:cs="Times New Roman"/>
        </w:rPr>
      </w:pPr>
    </w:p>
    <w:p w14:paraId="216B76C9" w14:textId="76B853F6" w:rsidR="00AD6A01" w:rsidRPr="00E31A9A" w:rsidRDefault="00AD6A01" w:rsidP="001F0073">
      <w:pPr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t>Power BI | Interactive Dashboard</w:t>
      </w:r>
      <w:r w:rsidRPr="00E31A9A">
        <w:rPr>
          <w:rFonts w:ascii="Times New Roman" w:hAnsi="Times New Roman" w:cs="Times New Roman"/>
        </w:rPr>
        <w:br/>
      </w:r>
      <w:r w:rsidRPr="00E31A9A">
        <w:rPr>
          <w:rFonts w:ascii="Times New Roman" w:hAnsi="Times New Roman" w:cs="Times New Roman"/>
          <w:i/>
          <w:iCs/>
        </w:rPr>
        <w:t>Executive Overview • Geographic &amp; Order Analysis</w:t>
      </w:r>
    </w:p>
    <w:p w14:paraId="32B8C028" w14:textId="6694D7CB" w:rsidR="00AD6A01" w:rsidRPr="00E31A9A" w:rsidRDefault="00AD6A01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noProof/>
        </w:rPr>
        <w:drawing>
          <wp:inline distT="0" distB="0" distL="0" distR="0" wp14:anchorId="77276C1F" wp14:editId="08311B32">
            <wp:extent cx="5897880" cy="2606040"/>
            <wp:effectExtent l="0" t="0" r="7620" b="3810"/>
            <wp:docPr id="11144" name="Picture 11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" name="Picture 111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8584" cy="260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2B0" w14:textId="12947B3C" w:rsidR="00AD6A01" w:rsidRPr="00E31A9A" w:rsidRDefault="00AD6A01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noProof/>
        </w:rPr>
        <w:drawing>
          <wp:inline distT="0" distB="0" distL="0" distR="0" wp14:anchorId="3804F14E" wp14:editId="194B8B24">
            <wp:extent cx="5897880" cy="2781300"/>
            <wp:effectExtent l="0" t="0" r="7620" b="0"/>
            <wp:docPr id="11149" name="Picture 11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" name="Picture 111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8584" cy="27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3F20" w14:textId="4D0F145C" w:rsidR="00C024C1" w:rsidRDefault="00511685" w:rsidP="00511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1A8BBF" w14:textId="2BE71DC2" w:rsidR="002F0261" w:rsidRPr="00E31A9A" w:rsidRDefault="00863714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lastRenderedPageBreak/>
        <w:t xml:space="preserve">8. </w:t>
      </w:r>
      <w:r w:rsidR="002F0261" w:rsidRPr="00E31A9A">
        <w:rPr>
          <w:rFonts w:ascii="Times New Roman" w:hAnsi="Times New Roman" w:cs="Times New Roman"/>
          <w:b/>
          <w:bCs/>
        </w:rPr>
        <w:t xml:space="preserve">Key findings </w:t>
      </w:r>
    </w:p>
    <w:p w14:paraId="28FC81E0" w14:textId="5BC17F9A" w:rsidR="00347A61" w:rsidRPr="00E31A9A" w:rsidRDefault="00347A61" w:rsidP="00E31A9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sales reached ₹78.50M across 120.23K unique orders, with 116.50K units sold and an average order value of ₹652.89. </w:t>
      </w:r>
    </w:p>
    <w:p w14:paraId="7A0F3C5F" w14:textId="773E7A23" w:rsidR="00347A61" w:rsidRPr="00E31A9A" w:rsidRDefault="00347A61" w:rsidP="00E31A9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peaked in April at ₹28.74M, before declining by 8.8% in May and a further 10.7% in June. </w:t>
      </w:r>
    </w:p>
    <w:p w14:paraId="358C0C16" w14:textId="3ECAD7A4" w:rsidR="00347A61" w:rsidRPr="00E31A9A" w:rsidRDefault="00347A61" w:rsidP="00E31A9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T-shirts generated ₹39.15M (~50%) of total sales, followed by Shirts at ₹21.27M (~27%), together contributing approximately 77% of total sales. </w:t>
      </w:r>
    </w:p>
    <w:p w14:paraId="58B88055" w14:textId="07EA44A2" w:rsidR="00347A61" w:rsidRPr="00E31A9A" w:rsidRDefault="00347A61" w:rsidP="00E31A9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Maharashtra generated the highest sales at ₹13.32M, followed by Karnataka at ₹10.47M. The top five states contributed approximately 56% of total sales. </w:t>
      </w:r>
    </w:p>
    <w:p w14:paraId="39201CA3" w14:textId="6675F440" w:rsidR="00347A61" w:rsidRPr="00E31A9A" w:rsidRDefault="00347A61" w:rsidP="00E31A9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fulfilment accounted for 69.6% of fulfilment records (89,595), compared with 30.4% (39,213) for Merchant fulfilment. </w:t>
      </w:r>
    </w:p>
    <w:p w14:paraId="1FF7784D" w14:textId="0BF5659C" w:rsidR="00347A61" w:rsidRPr="00E31A9A" w:rsidRDefault="00347A61" w:rsidP="00E31A9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overall cancellation rate was 14.3%, with Maharashtra recording the highest number of cancelled orders. </w:t>
      </w:r>
    </w:p>
    <w:p w14:paraId="20162F55" w14:textId="25BF427D" w:rsidR="00347A61" w:rsidRPr="00E31A9A" w:rsidRDefault="00347A61" w:rsidP="00E31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B2C sales accounted for 99.25% of total sales (₹77.91M), while B2B contributed 0.75% (₹0.59M).</w:t>
      </w:r>
    </w:p>
    <w:p w14:paraId="484C47F2" w14:textId="7F5600A6" w:rsidR="002F0261" w:rsidRPr="001F0073" w:rsidRDefault="001F0073" w:rsidP="001F00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9.</w:t>
      </w:r>
      <w:r w:rsidR="002F0261" w:rsidRPr="001F0073">
        <w:rPr>
          <w:rFonts w:ascii="Times New Roman" w:hAnsi="Times New Roman" w:cs="Times New Roman"/>
          <w:b/>
          <w:bCs/>
        </w:rPr>
        <w:t>Business takeaways</w:t>
      </w:r>
    </w:p>
    <w:p w14:paraId="04D0E1F1" w14:textId="7370A151" w:rsidR="00347A61" w:rsidRPr="00777C9C" w:rsidRDefault="00347A61" w:rsidP="00777C9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₹653 AOV provides a baseline for monitoring customer basket size. </w:t>
      </w:r>
    </w:p>
    <w:p w14:paraId="5C788914" w14:textId="6D2B8796" w:rsidR="00347A61" w:rsidRPr="00E31A9A" w:rsidRDefault="00347A61" w:rsidP="00E31A9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declined after April; further data is needed to determine whether this is seasonal or a sustained slowdown. </w:t>
      </w:r>
    </w:p>
    <w:p w14:paraId="172FBCC1" w14:textId="4B765849" w:rsidR="00347A61" w:rsidRPr="00E31A9A" w:rsidRDefault="00347A61" w:rsidP="00E31A9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T-shirts and Shirts drive ~77% of sales, making inventory availability especially important. </w:t>
      </w:r>
    </w:p>
    <w:p w14:paraId="1D68EE97" w14:textId="6EA35ED7" w:rsidR="00347A61" w:rsidRPr="00E31A9A" w:rsidRDefault="00347A61" w:rsidP="00E31A9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are concentrated in western and southern states, highlighting opportunities for regional marketing and delivery optimisation. </w:t>
      </w:r>
    </w:p>
    <w:p w14:paraId="5D95CC5A" w14:textId="48A90CFF" w:rsidR="00347A61" w:rsidRPr="00E31A9A" w:rsidRDefault="00347A61" w:rsidP="00E31A9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handles ~70% of fulfilment; comparing fulfilment performance can identify service improvement areas. </w:t>
      </w:r>
    </w:p>
    <w:p w14:paraId="56CD8D0F" w14:textId="5AB6424D" w:rsidR="00347A61" w:rsidRPr="00E31A9A" w:rsidRDefault="00347A61" w:rsidP="00E31A9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14.3% cancellation rate warrants analysis by state, fulfilment method and category. </w:t>
      </w:r>
    </w:p>
    <w:p w14:paraId="7F4AD127" w14:textId="474579B3" w:rsidR="00347A61" w:rsidRPr="00E31A9A" w:rsidRDefault="00347A61" w:rsidP="00E31A9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1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B2B contributes only 0.75% of sales, indicating a predominantly B2C customer base.</w:t>
      </w:r>
    </w:p>
    <w:p w14:paraId="1764FA5C" w14:textId="6917A620" w:rsidR="00863714" w:rsidRDefault="00863714" w:rsidP="00E31A9A">
      <w:pPr>
        <w:jc w:val="both"/>
        <w:rPr>
          <w:rFonts w:ascii="Times New Roman" w:hAnsi="Times New Roman" w:cs="Times New Roman"/>
        </w:rPr>
      </w:pPr>
      <w:r w:rsidRPr="00E31A9A">
        <w:rPr>
          <w:rFonts w:ascii="Times New Roman" w:hAnsi="Times New Roman" w:cs="Times New Roman"/>
          <w:b/>
          <w:bCs/>
        </w:rPr>
        <w:t>10.Tools:</w:t>
      </w:r>
      <w:r w:rsidRPr="00E31A9A">
        <w:rPr>
          <w:rFonts w:ascii="Times New Roman" w:hAnsi="Times New Roman" w:cs="Times New Roman"/>
        </w:rPr>
        <w:t xml:space="preserve"> Microsoft Excel | PostgreSQL | Power BI</w:t>
      </w:r>
    </w:p>
    <w:p w14:paraId="6828007F" w14:textId="7DC4D779" w:rsidR="00DE22F3" w:rsidRPr="00EA61FD" w:rsidRDefault="00DE22F3" w:rsidP="00E31A9A">
      <w:pPr>
        <w:jc w:val="both"/>
        <w:rPr>
          <w:rFonts w:ascii="Times New Roman" w:hAnsi="Times New Roman" w:cs="Times New Roman"/>
        </w:rPr>
      </w:pPr>
      <w:r w:rsidRPr="00A61506">
        <w:rPr>
          <w:rFonts w:ascii="Times New Roman" w:hAnsi="Times New Roman" w:cs="Times New Roman"/>
          <w:b/>
          <w:bCs/>
        </w:rPr>
        <w:t>11.Skills</w:t>
      </w:r>
      <w:r w:rsidR="00C246E3" w:rsidRPr="00A61506">
        <w:rPr>
          <w:rFonts w:ascii="Times New Roman" w:hAnsi="Times New Roman" w:cs="Times New Roman"/>
          <w:b/>
          <w:bCs/>
        </w:rPr>
        <w:t>:</w:t>
      </w:r>
      <w:r w:rsidR="00C246E3" w:rsidRPr="00EA61FD">
        <w:rPr>
          <w:rFonts w:ascii="Times New Roman" w:hAnsi="Times New Roman" w:cs="Times New Roman"/>
        </w:rPr>
        <w:t xml:space="preserve"> </w:t>
      </w:r>
      <w:r w:rsidR="00EA61FD" w:rsidRPr="00EA61FD">
        <w:rPr>
          <w:rFonts w:ascii="Times New Roman" w:hAnsi="Times New Roman" w:cs="Times New Roman"/>
        </w:rPr>
        <w:t>Data Cleaning | Excel PivotTables | SQL | PostgreSQL | Data Aggregation | KPI Analysis | Sales Trend Analysis | Regional &amp; Category Analysis | Power BI | Data Visualisation | Dashboard Development | Business Insights</w:t>
      </w:r>
    </w:p>
    <w:p w14:paraId="5AE1CAA5" w14:textId="72FA472E" w:rsidR="00C246E3" w:rsidRPr="00A61506" w:rsidRDefault="00C246E3" w:rsidP="00E31A9A">
      <w:pPr>
        <w:jc w:val="both"/>
        <w:rPr>
          <w:rFonts w:ascii="Times New Roman" w:hAnsi="Times New Roman" w:cs="Times New Roman"/>
          <w:b/>
          <w:bCs/>
        </w:rPr>
      </w:pPr>
      <w:r w:rsidRPr="00A61506">
        <w:rPr>
          <w:rFonts w:ascii="Times New Roman" w:hAnsi="Times New Roman" w:cs="Times New Roman"/>
          <w:b/>
          <w:bCs/>
        </w:rPr>
        <w:t xml:space="preserve">12.Github </w:t>
      </w:r>
      <w:proofErr w:type="gramStart"/>
      <w:r w:rsidRPr="00A61506">
        <w:rPr>
          <w:rFonts w:ascii="Times New Roman" w:hAnsi="Times New Roman" w:cs="Times New Roman"/>
          <w:b/>
          <w:bCs/>
        </w:rPr>
        <w:t>Link</w:t>
      </w:r>
      <w:r w:rsidR="00EA61F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EA61FD">
        <w:rPr>
          <w:rFonts w:ascii="Times New Roman" w:hAnsi="Times New Roman" w:cs="Times New Roman"/>
          <w:b/>
          <w:bCs/>
        </w:rPr>
        <w:t xml:space="preserve"> </w:t>
      </w:r>
      <w:hyperlink r:id="rId15" w:tgtFrame="_new" w:history="1">
        <w:r w:rsidR="002E43A7" w:rsidRPr="002E43A7">
          <w:rPr>
            <w:rStyle w:val="Hyperlink"/>
            <w:rFonts w:ascii="Times New Roman" w:hAnsi="Times New Roman" w:cs="Times New Roman"/>
            <w:b/>
            <w:bCs/>
          </w:rPr>
          <w:t>View P</w:t>
        </w:r>
        <w:r w:rsidR="002E43A7" w:rsidRPr="002E43A7">
          <w:rPr>
            <w:rStyle w:val="Hyperlink"/>
            <w:rFonts w:ascii="Times New Roman" w:hAnsi="Times New Roman" w:cs="Times New Roman"/>
            <w:b/>
            <w:bCs/>
          </w:rPr>
          <w:t>r</w:t>
        </w:r>
        <w:r w:rsidR="002E43A7" w:rsidRPr="002E43A7">
          <w:rPr>
            <w:rStyle w:val="Hyperlink"/>
            <w:rFonts w:ascii="Times New Roman" w:hAnsi="Times New Roman" w:cs="Times New Roman"/>
            <w:b/>
            <w:bCs/>
          </w:rPr>
          <w:t>oject</w:t>
        </w:r>
      </w:hyperlink>
    </w:p>
    <w:p w14:paraId="450754DA" w14:textId="77777777" w:rsidR="00212F78" w:rsidRPr="00E31A9A" w:rsidRDefault="00212F78" w:rsidP="00E31A9A">
      <w:pPr>
        <w:jc w:val="both"/>
        <w:rPr>
          <w:rFonts w:ascii="Times New Roman" w:hAnsi="Times New Roman" w:cs="Times New Roman"/>
        </w:rPr>
      </w:pPr>
    </w:p>
    <w:p w14:paraId="207247EE" w14:textId="77777777" w:rsidR="00881014" w:rsidRPr="00E31A9A" w:rsidRDefault="00881014" w:rsidP="00E31A9A">
      <w:pPr>
        <w:jc w:val="both"/>
        <w:rPr>
          <w:rFonts w:ascii="Times New Roman" w:hAnsi="Times New Roman" w:cs="Times New Roman"/>
        </w:rPr>
      </w:pPr>
    </w:p>
    <w:sectPr w:rsidR="00881014" w:rsidRPr="00E31A9A" w:rsidSect="0045271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766"/>
    <w:multiLevelType w:val="multilevel"/>
    <w:tmpl w:val="B76A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A42F9"/>
    <w:multiLevelType w:val="multilevel"/>
    <w:tmpl w:val="B76A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C268E"/>
    <w:multiLevelType w:val="multilevel"/>
    <w:tmpl w:val="3016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07D56"/>
    <w:multiLevelType w:val="multilevel"/>
    <w:tmpl w:val="3382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E7537"/>
    <w:multiLevelType w:val="multilevel"/>
    <w:tmpl w:val="3016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E69DC"/>
    <w:multiLevelType w:val="hybridMultilevel"/>
    <w:tmpl w:val="9E7220B2"/>
    <w:lvl w:ilvl="0" w:tplc="571093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10098"/>
    <w:multiLevelType w:val="multilevel"/>
    <w:tmpl w:val="2E52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50B66"/>
    <w:multiLevelType w:val="multilevel"/>
    <w:tmpl w:val="3F3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C673F"/>
    <w:multiLevelType w:val="multilevel"/>
    <w:tmpl w:val="3016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775906">
    <w:abstractNumId w:val="7"/>
  </w:num>
  <w:num w:numId="2" w16cid:durableId="1580140208">
    <w:abstractNumId w:val="0"/>
  </w:num>
  <w:num w:numId="3" w16cid:durableId="1619722896">
    <w:abstractNumId w:val="4"/>
  </w:num>
  <w:num w:numId="4" w16cid:durableId="212667623">
    <w:abstractNumId w:val="1"/>
  </w:num>
  <w:num w:numId="5" w16cid:durableId="1120879306">
    <w:abstractNumId w:val="2"/>
  </w:num>
  <w:num w:numId="6" w16cid:durableId="33384205">
    <w:abstractNumId w:val="3"/>
  </w:num>
  <w:num w:numId="7" w16cid:durableId="479083648">
    <w:abstractNumId w:val="5"/>
  </w:num>
  <w:num w:numId="8" w16cid:durableId="388381086">
    <w:abstractNumId w:val="8"/>
  </w:num>
  <w:num w:numId="9" w16cid:durableId="1803032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61"/>
    <w:rsid w:val="00174261"/>
    <w:rsid w:val="001A2408"/>
    <w:rsid w:val="001B602D"/>
    <w:rsid w:val="001D75E3"/>
    <w:rsid w:val="001F0073"/>
    <w:rsid w:val="00212F78"/>
    <w:rsid w:val="002E43A7"/>
    <w:rsid w:val="002F0261"/>
    <w:rsid w:val="00347A61"/>
    <w:rsid w:val="00394EEC"/>
    <w:rsid w:val="00452713"/>
    <w:rsid w:val="004918D5"/>
    <w:rsid w:val="00511685"/>
    <w:rsid w:val="0077430A"/>
    <w:rsid w:val="00775481"/>
    <w:rsid w:val="00777C9C"/>
    <w:rsid w:val="00830CDF"/>
    <w:rsid w:val="008351C1"/>
    <w:rsid w:val="00863714"/>
    <w:rsid w:val="00881014"/>
    <w:rsid w:val="008A64A3"/>
    <w:rsid w:val="00A61506"/>
    <w:rsid w:val="00AD6A01"/>
    <w:rsid w:val="00BF580C"/>
    <w:rsid w:val="00C024C1"/>
    <w:rsid w:val="00C246E3"/>
    <w:rsid w:val="00D768EA"/>
    <w:rsid w:val="00DE22F3"/>
    <w:rsid w:val="00E31A9A"/>
    <w:rsid w:val="00EA61FD"/>
    <w:rsid w:val="00F42632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B70E"/>
  <w15:chartTrackingRefBased/>
  <w15:docId w15:val="{04E107BA-6F3F-4630-B75E-E063FBD7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2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7A61"/>
    <w:rPr>
      <w:b/>
      <w:bCs/>
    </w:rPr>
  </w:style>
  <w:style w:type="character" w:styleId="Hyperlink">
    <w:name w:val="Hyperlink"/>
    <w:basedOn w:val="DefaultParagraphFont"/>
    <w:uiPriority w:val="99"/>
    <w:unhideWhenUsed/>
    <w:rsid w:val="008A6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4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43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umaiyaparvin262003-maker/Amazon-Sales-Performance-Analysis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19FE2-B066-4F89-8119-2951056B4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Parvin</dc:creator>
  <cp:keywords/>
  <dc:description/>
  <cp:lastModifiedBy>Sumaiya Parvin</cp:lastModifiedBy>
  <cp:revision>23</cp:revision>
  <dcterms:created xsi:type="dcterms:W3CDTF">2026-10-03T09:23:00Z</dcterms:created>
  <dcterms:modified xsi:type="dcterms:W3CDTF">2026-10-03T11:53:00Z</dcterms:modified>
</cp:coreProperties>
</file>