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93992" w14:textId="5817CC90" w:rsidR="009A1DAC" w:rsidRPr="00F8101E" w:rsidRDefault="00F8101E" w:rsidP="00F8101E">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8101E">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Probability</w:t>
      </w:r>
      <w:r>
        <w:rPr>
          <w:rFonts w:ascii="Georgia" w:hAnsi="Georgia"/>
          <w:b/>
          <w:bCs/>
          <w:color w:val="000000"/>
          <w:sz w:val="43"/>
          <w:szCs w:val="43"/>
          <w:lang w:val="en"/>
        </w:rPr>
        <w:t xml:space="preserve"> </w:t>
      </w:r>
      <w:r w:rsidRPr="00F8101E">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density function</w:t>
      </w:r>
    </w:p>
    <w:p w14:paraId="0608568D" w14:textId="0687048F" w:rsidR="009A1DAC" w:rsidRPr="00C3304E" w:rsidRDefault="009A1DAC" w:rsidP="009A1DAC">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C3304E">
        <w:rPr>
          <w:rStyle w:val="Hyperlink"/>
          <w:rFonts w:ascii="Helvetica" w:hAnsi="Helvetica" w:cs="Helvetica"/>
          <w:color w:val="ED7D31" w:themeColor="accent2"/>
          <w:sz w:val="20"/>
          <w:szCs w:val="20"/>
          <w:u w:val="none"/>
        </w:rPr>
        <w:t>In </w:t>
      </w:r>
      <w:hyperlink r:id="rId8" w:tooltip="Probability theory" w:history="1">
        <w:r w:rsidRPr="00C3304E">
          <w:rPr>
            <w:rStyle w:val="Hyperlink"/>
            <w:rFonts w:ascii="Helvetica" w:hAnsi="Helvetica" w:cs="Helvetica"/>
            <w:color w:val="ED7D31" w:themeColor="accent2"/>
            <w:sz w:val="20"/>
            <w:szCs w:val="20"/>
            <w:u w:val="none"/>
          </w:rPr>
          <w:t>probability theory</w:t>
        </w:r>
      </w:hyperlink>
      <w:r w:rsidRPr="00C3304E">
        <w:rPr>
          <w:rStyle w:val="Hyperlink"/>
          <w:rFonts w:ascii="Helvetica" w:hAnsi="Helvetica" w:cs="Helvetica"/>
          <w:color w:val="ED7D31" w:themeColor="accent2"/>
          <w:sz w:val="20"/>
          <w:szCs w:val="20"/>
          <w:u w:val="none"/>
        </w:rPr>
        <w:t>, a probability density function (PDF), or density of a </w:t>
      </w:r>
      <w:hyperlink r:id="rId9" w:tooltip="Continuous random variable" w:history="1">
        <w:r w:rsidRPr="00C3304E">
          <w:rPr>
            <w:rStyle w:val="Hyperlink"/>
            <w:rFonts w:ascii="Helvetica" w:hAnsi="Helvetica" w:cs="Helvetica"/>
            <w:color w:val="ED7D31" w:themeColor="accent2"/>
            <w:sz w:val="20"/>
            <w:szCs w:val="20"/>
            <w:u w:val="none"/>
          </w:rPr>
          <w:t>continuous random variable</w:t>
        </w:r>
      </w:hyperlink>
      <w:r w:rsidRPr="00C3304E">
        <w:rPr>
          <w:rStyle w:val="Hyperlink"/>
          <w:rFonts w:ascii="Helvetica" w:hAnsi="Helvetica" w:cs="Helvetica"/>
          <w:color w:val="ED7D31" w:themeColor="accent2"/>
          <w:sz w:val="20"/>
          <w:szCs w:val="20"/>
          <w:u w:val="none"/>
        </w:rPr>
        <w:t>, is a </w:t>
      </w:r>
      <w:hyperlink r:id="rId10" w:tooltip="Function (mathematics)" w:history="1">
        <w:r w:rsidRPr="00C3304E">
          <w:rPr>
            <w:rStyle w:val="Hyperlink"/>
            <w:rFonts w:ascii="Helvetica" w:hAnsi="Helvetica" w:cs="Helvetica"/>
            <w:color w:val="ED7D31" w:themeColor="accent2"/>
            <w:sz w:val="20"/>
            <w:szCs w:val="20"/>
            <w:u w:val="none"/>
          </w:rPr>
          <w:t>function</w:t>
        </w:r>
      </w:hyperlink>
      <w:r w:rsidRPr="00C3304E">
        <w:rPr>
          <w:rStyle w:val="Hyperlink"/>
          <w:rFonts w:ascii="Helvetica" w:hAnsi="Helvetica" w:cs="Helvetica"/>
          <w:color w:val="ED7D31" w:themeColor="accent2"/>
          <w:sz w:val="20"/>
          <w:szCs w:val="20"/>
          <w:u w:val="none"/>
        </w:rPr>
        <w:t> whose value at any given sample (or point) in the </w:t>
      </w:r>
      <w:hyperlink r:id="rId11" w:tooltip="Sample space" w:history="1">
        <w:r w:rsidRPr="00C3304E">
          <w:rPr>
            <w:rStyle w:val="Hyperlink"/>
            <w:rFonts w:ascii="Helvetica" w:hAnsi="Helvetica" w:cs="Helvetica"/>
            <w:color w:val="ED7D31" w:themeColor="accent2"/>
            <w:sz w:val="20"/>
            <w:szCs w:val="20"/>
            <w:u w:val="none"/>
          </w:rPr>
          <w:t>sample space</w:t>
        </w:r>
      </w:hyperlink>
      <w:r w:rsidRPr="00C3304E">
        <w:rPr>
          <w:rStyle w:val="Hyperlink"/>
          <w:rFonts w:ascii="Helvetica" w:hAnsi="Helvetica" w:cs="Helvetica"/>
          <w:color w:val="ED7D31" w:themeColor="accent2"/>
          <w:sz w:val="20"/>
          <w:szCs w:val="20"/>
          <w:u w:val="none"/>
        </w:rPr>
        <w:t> (the set of possible values taken by the random variable) can be interpreted as providing a relative likelihood</w:t>
      </w:r>
      <w:r w:rsidR="00852E61" w:rsidRPr="00C3304E">
        <w:rPr>
          <w:rStyle w:val="Hyperlink"/>
          <w:rFonts w:ascii="Helvetica" w:hAnsi="Helvetica" w:cs="Helvetica"/>
          <w:color w:val="ED7D31" w:themeColor="accent2"/>
          <w:sz w:val="20"/>
          <w:szCs w:val="20"/>
          <w:u w:val="none"/>
        </w:rPr>
        <w:t xml:space="preserve"> </w:t>
      </w:r>
      <w:r w:rsidRPr="00C3304E">
        <w:rPr>
          <w:rStyle w:val="Hyperlink"/>
          <w:rFonts w:ascii="Helvetica" w:hAnsi="Helvetica" w:cs="Helvetica"/>
          <w:color w:val="ED7D31" w:themeColor="accent2"/>
          <w:sz w:val="20"/>
          <w:szCs w:val="20"/>
          <w:u w:val="none"/>
        </w:rPr>
        <w:t>that the value of the random variable would equal that sample</w:t>
      </w:r>
      <w:r w:rsidRPr="00C3304E">
        <w:rPr>
          <w:rStyle w:val="Hyperlink"/>
          <w:rFonts w:ascii="Helvetica" w:hAnsi="Helvetica" w:cs="Helvetica"/>
          <w:color w:val="767676"/>
          <w:sz w:val="20"/>
          <w:szCs w:val="20"/>
          <w:u w:val="none"/>
        </w:rPr>
        <w:t>.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08ED25BC" w14:textId="2497E7A0" w:rsidR="009A1DAC" w:rsidRPr="00C3304E" w:rsidRDefault="009A1DAC" w:rsidP="009A1DAC">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C3304E">
        <w:rPr>
          <w:rStyle w:val="Hyperlink"/>
          <w:rFonts w:ascii="Helvetica" w:hAnsi="Helvetica" w:cs="Helvetica"/>
          <w:color w:val="767676"/>
          <w:sz w:val="20"/>
          <w:szCs w:val="20"/>
          <w:u w:val="none"/>
        </w:rPr>
        <w:t xml:space="preserve">In a more precise sense, </w:t>
      </w:r>
      <w:r w:rsidRPr="00C3304E">
        <w:rPr>
          <w:rStyle w:val="Hyperlink"/>
          <w:rFonts w:ascii="Helvetica" w:hAnsi="Helvetica" w:cs="Helvetica"/>
          <w:color w:val="ED7D31" w:themeColor="accent2"/>
          <w:sz w:val="20"/>
          <w:szCs w:val="20"/>
          <w:u w:val="none"/>
        </w:rPr>
        <w:t>the PDF is used to specify the probability of the </w:t>
      </w:r>
      <w:hyperlink r:id="rId12" w:tooltip="Random variable" w:history="1">
        <w:r w:rsidRPr="00C3304E">
          <w:rPr>
            <w:rStyle w:val="Hyperlink"/>
            <w:rFonts w:ascii="Helvetica" w:hAnsi="Helvetica" w:cs="Helvetica"/>
            <w:color w:val="ED7D31" w:themeColor="accent2"/>
            <w:sz w:val="20"/>
            <w:szCs w:val="20"/>
            <w:u w:val="none"/>
          </w:rPr>
          <w:t>random</w:t>
        </w:r>
        <w:r w:rsidR="00604A70" w:rsidRPr="00C3304E">
          <w:rPr>
            <w:rStyle w:val="Hyperlink"/>
            <w:rFonts w:ascii="Helvetica" w:hAnsi="Helvetica" w:cs="Helvetica"/>
            <w:color w:val="ED7D31" w:themeColor="accent2"/>
            <w:sz w:val="20"/>
            <w:szCs w:val="20"/>
            <w:u w:val="none"/>
          </w:rPr>
          <w:t xml:space="preserve"> </w:t>
        </w:r>
        <w:r w:rsidRPr="00C3304E">
          <w:rPr>
            <w:rStyle w:val="Hyperlink"/>
            <w:rFonts w:ascii="Helvetica" w:hAnsi="Helvetica" w:cs="Helvetica"/>
            <w:color w:val="ED7D31" w:themeColor="accent2"/>
            <w:sz w:val="20"/>
            <w:szCs w:val="20"/>
            <w:u w:val="none"/>
          </w:rPr>
          <w:t>variable</w:t>
        </w:r>
      </w:hyperlink>
      <w:r w:rsidRPr="00C3304E">
        <w:rPr>
          <w:rStyle w:val="Hyperlink"/>
          <w:rFonts w:ascii="Helvetica" w:hAnsi="Helvetica" w:cs="Helvetica"/>
          <w:color w:val="ED7D31" w:themeColor="accent2"/>
          <w:sz w:val="20"/>
          <w:szCs w:val="20"/>
          <w:u w:val="none"/>
        </w:rPr>
        <w:t> falling within a particular range of values, as opposed to taking on any one value</w:t>
      </w:r>
      <w:r w:rsidRPr="00C3304E">
        <w:rPr>
          <w:rStyle w:val="Hyperlink"/>
          <w:rFonts w:ascii="Helvetica" w:hAnsi="Helvetica" w:cs="Helvetica"/>
          <w:color w:val="767676"/>
          <w:sz w:val="20"/>
          <w:szCs w:val="20"/>
          <w:u w:val="none"/>
        </w:rPr>
        <w:t>. This probability is given by the </w:t>
      </w:r>
      <w:hyperlink r:id="rId13" w:tooltip="Integral" w:history="1">
        <w:r w:rsidRPr="00C3304E">
          <w:rPr>
            <w:rStyle w:val="Hyperlink"/>
            <w:rFonts w:ascii="Helvetica" w:hAnsi="Helvetica" w:cs="Helvetica"/>
            <w:color w:val="767676"/>
            <w:sz w:val="20"/>
            <w:szCs w:val="20"/>
            <w:u w:val="none"/>
          </w:rPr>
          <w:t>integral</w:t>
        </w:r>
      </w:hyperlink>
      <w:r w:rsidRPr="00C3304E">
        <w:rPr>
          <w:rStyle w:val="Hyperlink"/>
          <w:rFonts w:ascii="Helvetica" w:hAnsi="Helvetica" w:cs="Helvetica"/>
          <w:color w:val="767676"/>
          <w:sz w:val="20"/>
          <w:szCs w:val="20"/>
          <w:u w:val="none"/>
        </w:rPr>
        <w:t>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one.</w:t>
      </w:r>
    </w:p>
    <w:p w14:paraId="0CCD4DDB" w14:textId="047E90D8" w:rsidR="009A1DAC" w:rsidRPr="00C3304E" w:rsidRDefault="009A1DAC" w:rsidP="009A1DAC">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C3304E">
        <w:rPr>
          <w:rStyle w:val="Hyperlink"/>
          <w:rFonts w:ascii="Helvetica" w:hAnsi="Helvetica" w:cs="Helvetica"/>
          <w:color w:val="767676"/>
          <w:sz w:val="20"/>
          <w:szCs w:val="20"/>
          <w:u w:val="none"/>
        </w:rPr>
        <w:t>The terms "probability distribution function" and "probability function"</w:t>
      </w:r>
      <w:hyperlink r:id="rId14" w:anchor="cite_note-4" w:history="1">
        <w:r w:rsidRPr="00C3304E">
          <w:rPr>
            <w:rStyle w:val="Hyperlink"/>
            <w:rFonts w:ascii="Helvetica" w:hAnsi="Helvetica" w:cs="Helvetica"/>
            <w:color w:val="767676"/>
            <w:sz w:val="20"/>
            <w:szCs w:val="20"/>
            <w:u w:val="none"/>
          </w:rPr>
          <w:t>[4]</w:t>
        </w:r>
      </w:hyperlink>
      <w:r w:rsidRPr="00C3304E">
        <w:rPr>
          <w:rStyle w:val="Hyperlink"/>
          <w:rFonts w:ascii="Helvetica" w:hAnsi="Helvetica" w:cs="Helvetica"/>
          <w:color w:val="767676"/>
          <w:sz w:val="20"/>
          <w:szCs w:val="20"/>
          <w:u w:val="none"/>
        </w:rPr>
        <w:t xml:space="preserve"> have also sometimes been used to denote the probability density function. However, this use is not standard among </w:t>
      </w:r>
      <w:proofErr w:type="spellStart"/>
      <w:r w:rsidRPr="00C3304E">
        <w:rPr>
          <w:rStyle w:val="Hyperlink"/>
          <w:rFonts w:ascii="Helvetica" w:hAnsi="Helvetica" w:cs="Helvetica"/>
          <w:color w:val="767676"/>
          <w:sz w:val="20"/>
          <w:szCs w:val="20"/>
          <w:u w:val="none"/>
        </w:rPr>
        <w:t>probabilists</w:t>
      </w:r>
      <w:proofErr w:type="spellEnd"/>
      <w:r w:rsidRPr="00C3304E">
        <w:rPr>
          <w:rStyle w:val="Hyperlink"/>
          <w:rFonts w:ascii="Helvetica" w:hAnsi="Helvetica" w:cs="Helvetica"/>
          <w:color w:val="767676"/>
          <w:sz w:val="20"/>
          <w:szCs w:val="20"/>
          <w:u w:val="none"/>
        </w:rPr>
        <w:t xml:space="preserve"> and statisticians. In other sources, "probability distribution function" may be used when the </w:t>
      </w:r>
      <w:hyperlink r:id="rId15" w:tooltip="Probability distribution" w:history="1">
        <w:r w:rsidRPr="00C3304E">
          <w:rPr>
            <w:rStyle w:val="Hyperlink"/>
            <w:rFonts w:ascii="Helvetica" w:hAnsi="Helvetica" w:cs="Helvetica"/>
            <w:color w:val="767676"/>
            <w:sz w:val="20"/>
            <w:szCs w:val="20"/>
            <w:u w:val="none"/>
          </w:rPr>
          <w:t>probability distribution</w:t>
        </w:r>
      </w:hyperlink>
      <w:r w:rsidRPr="00C3304E">
        <w:rPr>
          <w:rStyle w:val="Hyperlink"/>
          <w:rFonts w:ascii="Helvetica" w:hAnsi="Helvetica" w:cs="Helvetica"/>
          <w:color w:val="767676"/>
          <w:sz w:val="20"/>
          <w:szCs w:val="20"/>
          <w:u w:val="none"/>
        </w:rPr>
        <w:t> is defined as a function over general sets of values, or it may refer to the </w:t>
      </w:r>
      <w:hyperlink r:id="rId16" w:tooltip="Cumulative distribution function" w:history="1">
        <w:r w:rsidRPr="00C3304E">
          <w:rPr>
            <w:rStyle w:val="Hyperlink"/>
            <w:rFonts w:ascii="Helvetica" w:hAnsi="Helvetica" w:cs="Helvetica"/>
            <w:color w:val="767676"/>
            <w:sz w:val="20"/>
            <w:szCs w:val="20"/>
            <w:u w:val="none"/>
          </w:rPr>
          <w:t>cumulative distribution function</w:t>
        </w:r>
      </w:hyperlink>
      <w:r w:rsidRPr="00C3304E">
        <w:rPr>
          <w:rStyle w:val="Hyperlink"/>
          <w:rFonts w:ascii="Helvetica" w:hAnsi="Helvetica" w:cs="Helvetica"/>
          <w:color w:val="767676"/>
          <w:sz w:val="20"/>
          <w:szCs w:val="20"/>
          <w:u w:val="none"/>
        </w:rPr>
        <w:t>, or it may be a </w:t>
      </w:r>
      <w:hyperlink r:id="rId17" w:tooltip="Probability mass function" w:history="1">
        <w:r w:rsidRPr="00C3304E">
          <w:rPr>
            <w:rStyle w:val="Hyperlink"/>
            <w:rFonts w:ascii="Helvetica" w:hAnsi="Helvetica" w:cs="Helvetica"/>
            <w:color w:val="767676"/>
            <w:sz w:val="20"/>
            <w:szCs w:val="20"/>
            <w:u w:val="none"/>
          </w:rPr>
          <w:t>probability mass function</w:t>
        </w:r>
      </w:hyperlink>
      <w:r w:rsidRPr="00C3304E">
        <w:rPr>
          <w:rStyle w:val="Hyperlink"/>
          <w:rFonts w:ascii="Helvetica" w:hAnsi="Helvetica" w:cs="Helvetica"/>
          <w:color w:val="767676"/>
          <w:sz w:val="20"/>
          <w:szCs w:val="20"/>
          <w:u w:val="none"/>
        </w:rPr>
        <w:t> (PMF) rather than the density. "Density function" itself is also used for the probability mass function, leading to further confusion.</w:t>
      </w:r>
      <w:hyperlink r:id="rId18" w:anchor="cite_note-5" w:history="1">
        <w:r w:rsidRPr="00C3304E">
          <w:rPr>
            <w:rStyle w:val="Hyperlink"/>
            <w:rFonts w:ascii="Helvetica" w:hAnsi="Helvetica" w:cs="Helvetica"/>
            <w:color w:val="767676"/>
            <w:sz w:val="20"/>
            <w:szCs w:val="20"/>
            <w:u w:val="none"/>
          </w:rPr>
          <w:t>[5]</w:t>
        </w:r>
      </w:hyperlink>
      <w:r w:rsidRPr="00C3304E">
        <w:rPr>
          <w:rStyle w:val="Hyperlink"/>
          <w:rFonts w:ascii="Helvetica" w:hAnsi="Helvetica" w:cs="Helvetica"/>
          <w:color w:val="767676"/>
          <w:sz w:val="20"/>
          <w:szCs w:val="20"/>
          <w:u w:val="none"/>
        </w:rPr>
        <w:t> In general though, the PMF is used in the context of discrete random variables (random variables that take values on a discrete set), while PDF is used in the context of continuous random variables.</w:t>
      </w:r>
    </w:p>
    <w:p w14:paraId="06877103" w14:textId="15072417" w:rsidR="008A0098" w:rsidRDefault="008A0098" w:rsidP="009A1DAC">
      <w:pPr>
        <w:pStyle w:val="NormalWeb"/>
        <w:shd w:val="clear" w:color="auto" w:fill="FFFFFF"/>
        <w:spacing w:before="120" w:beforeAutospacing="0" w:after="120" w:afterAutospacing="0"/>
        <w:rPr>
          <w:rStyle w:val="Hyperlink"/>
          <w:rFonts w:ascii="Helvetica" w:hAnsi="Helvetica" w:cs="Helvetica"/>
          <w:color w:val="767676"/>
          <w:sz w:val="20"/>
          <w:szCs w:val="20"/>
        </w:rPr>
      </w:pPr>
    </w:p>
    <w:p w14:paraId="4E005010" w14:textId="5654F072" w:rsidR="008A0098" w:rsidRPr="00F8101E" w:rsidRDefault="008A0098" w:rsidP="009A1DAC">
      <w:pPr>
        <w:pStyle w:val="NormalWeb"/>
        <w:shd w:val="clear" w:color="auto" w:fill="FFFFFF"/>
        <w:spacing w:before="120" w:beforeAutospacing="0" w:after="120" w:afterAutospacing="0"/>
        <w:rPr>
          <w:rStyle w:val="Hyperlink"/>
          <w:rFonts w:ascii="Helvetica" w:hAnsi="Helvetica" w:cs="Helvetica"/>
          <w:color w:val="767676"/>
          <w:sz w:val="20"/>
          <w:szCs w:val="20"/>
        </w:rPr>
      </w:pPr>
      <w:r>
        <w:rPr>
          <w:noProof/>
        </w:rPr>
        <w:drawing>
          <wp:inline distT="0" distB="0" distL="0" distR="0" wp14:anchorId="1597D2F2" wp14:editId="14ECAA7B">
            <wp:extent cx="1432560" cy="2446020"/>
            <wp:effectExtent l="0" t="0" r="0" b="0"/>
            <wp:docPr id="27" name="Picture 27" descr="https://upload.wikimedia.org/wikipedia/commons/thumb/3/33/Visualisation_mode_median_mean.svg/150px-Visualisation_mode_median_me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3/33/Visualisation_mode_median_mean.svg/150px-Visualisation_mode_median_mea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2560" cy="2446020"/>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63812974" wp14:editId="098EEEA3">
            <wp:simplePos x="914400" y="5006340"/>
            <wp:positionH relativeFrom="column">
              <wp:align>left</wp:align>
            </wp:positionH>
            <wp:positionV relativeFrom="paragraph">
              <wp:align>top</wp:align>
            </wp:positionV>
            <wp:extent cx="3329940" cy="3634740"/>
            <wp:effectExtent l="0" t="0" r="3810" b="0"/>
            <wp:wrapSquare wrapText="bothSides"/>
            <wp:docPr id="26" name="Picture 26" descr="https://upload.wikimedia.org/wikipedia/commons/thumb/1/1a/Boxplot_vs_PDF.svg/350px-Boxplot_vs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commons/thumb/1/1a/Boxplot_vs_PDF.svg/350px-Boxplot_vs_PDF.sv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9940" cy="3634740"/>
                    </a:xfrm>
                    <a:prstGeom prst="rect">
                      <a:avLst/>
                    </a:prstGeom>
                    <a:noFill/>
                    <a:ln>
                      <a:noFill/>
                    </a:ln>
                  </pic:spPr>
                </pic:pic>
              </a:graphicData>
            </a:graphic>
          </wp:anchor>
        </w:drawing>
      </w:r>
      <w:r>
        <w:rPr>
          <w:rStyle w:val="Hyperlink"/>
          <w:rFonts w:ascii="Helvetica" w:hAnsi="Helvetica" w:cs="Helvetica"/>
          <w:color w:val="767676"/>
          <w:sz w:val="20"/>
          <w:szCs w:val="20"/>
        </w:rPr>
        <w:br w:type="textWrapping" w:clear="all"/>
      </w:r>
    </w:p>
    <w:p w14:paraId="71FA8123" w14:textId="4C0DD022" w:rsidR="009A1DAC" w:rsidRDefault="002A087E" w:rsidP="00076F25">
      <w:pPr>
        <w:spacing w:before="100" w:beforeAutospacing="1" w:after="100" w:afterAutospacing="1" w:line="240" w:lineRule="auto"/>
        <w:outlineLvl w:val="0"/>
      </w:pPr>
      <w:proofErr w:type="gramStart"/>
      <w:r w:rsidRPr="002A087E">
        <w:rPr>
          <w:rFonts w:ascii="Helvetica" w:eastAsia="Times New Roman" w:hAnsi="Helvetica" w:cs="Helvetica"/>
          <w:b/>
          <w:bCs/>
          <w:kern w:val="36"/>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Reference :</w:t>
      </w:r>
      <w:proofErr w:type="gramEnd"/>
      <w:r>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hyperlink r:id="rId21" w:history="1">
        <w:r>
          <w:rPr>
            <w:rStyle w:val="Hyperlink"/>
          </w:rPr>
          <w:t>https://en.wikipedia.org/wiki/Probability_density_function</w:t>
        </w:r>
      </w:hyperlink>
    </w:p>
    <w:p w14:paraId="48F6979F" w14:textId="37237E7C" w:rsidR="000C3604" w:rsidRDefault="000C3604" w:rsidP="00076F25">
      <w:pPr>
        <w:spacing w:before="100" w:beforeAutospacing="1" w:after="100" w:afterAutospacing="1" w:line="240" w:lineRule="auto"/>
        <w:outlineLvl w:val="0"/>
      </w:pPr>
    </w:p>
    <w:p w14:paraId="38BDB76C" w14:textId="77777777" w:rsidR="000C3604" w:rsidRPr="000C3604" w:rsidRDefault="000C3604" w:rsidP="000C3604">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C3604">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Sample space</w:t>
      </w:r>
    </w:p>
    <w:p w14:paraId="44BFC3F8" w14:textId="109DC696" w:rsidR="000C3604" w:rsidRPr="00C3304E" w:rsidRDefault="000C3604" w:rsidP="000C3604">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7B7539">
        <w:rPr>
          <w:rStyle w:val="Hyperlink"/>
          <w:rFonts w:ascii="Helvetica" w:hAnsi="Helvetica" w:cs="Helvetica"/>
          <w:color w:val="FFC000" w:themeColor="accent4"/>
          <w:sz w:val="20"/>
          <w:szCs w:val="20"/>
          <w:u w:val="none"/>
        </w:rPr>
        <w:t>In </w:t>
      </w:r>
      <w:hyperlink r:id="rId22" w:tooltip="Probability theory" w:history="1">
        <w:r w:rsidRPr="007B7539">
          <w:rPr>
            <w:rStyle w:val="Hyperlink"/>
            <w:rFonts w:ascii="Helvetica" w:hAnsi="Helvetica" w:cs="Helvetica"/>
            <w:color w:val="FFC000" w:themeColor="accent4"/>
            <w:sz w:val="20"/>
            <w:szCs w:val="20"/>
            <w:u w:val="none"/>
          </w:rPr>
          <w:t>probability theory</w:t>
        </w:r>
      </w:hyperlink>
      <w:r w:rsidRPr="007B7539">
        <w:rPr>
          <w:rStyle w:val="Hyperlink"/>
          <w:rFonts w:ascii="Helvetica" w:hAnsi="Helvetica" w:cs="Helvetica"/>
          <w:color w:val="FFC000" w:themeColor="accent4"/>
          <w:sz w:val="20"/>
          <w:szCs w:val="20"/>
          <w:u w:val="none"/>
        </w:rPr>
        <w:t>, the sample space (also called sample description space or possibility space) of an </w:t>
      </w:r>
      <w:hyperlink r:id="rId23" w:tooltip="Experiment (probability theory)" w:history="1">
        <w:r w:rsidRPr="007B7539">
          <w:rPr>
            <w:rStyle w:val="Hyperlink"/>
            <w:rFonts w:ascii="Helvetica" w:hAnsi="Helvetica" w:cs="Helvetica"/>
            <w:color w:val="FFC000" w:themeColor="accent4"/>
            <w:sz w:val="20"/>
            <w:szCs w:val="20"/>
            <w:u w:val="none"/>
          </w:rPr>
          <w:t>experiment</w:t>
        </w:r>
      </w:hyperlink>
      <w:r w:rsidRPr="007B7539">
        <w:rPr>
          <w:rStyle w:val="Hyperlink"/>
          <w:rFonts w:ascii="Helvetica" w:hAnsi="Helvetica" w:cs="Helvetica"/>
          <w:color w:val="FFC000" w:themeColor="accent4"/>
          <w:sz w:val="20"/>
          <w:szCs w:val="20"/>
          <w:u w:val="none"/>
        </w:rPr>
        <w:t> or random </w:t>
      </w:r>
      <w:hyperlink r:id="rId24" w:tooltip="Trial and error" w:history="1">
        <w:r w:rsidRPr="007B7539">
          <w:rPr>
            <w:rStyle w:val="Hyperlink"/>
            <w:rFonts w:ascii="Helvetica" w:hAnsi="Helvetica" w:cs="Helvetica"/>
            <w:color w:val="FFC000" w:themeColor="accent4"/>
            <w:sz w:val="20"/>
            <w:szCs w:val="20"/>
            <w:u w:val="none"/>
          </w:rPr>
          <w:t>trial</w:t>
        </w:r>
      </w:hyperlink>
      <w:r w:rsidRPr="007B7539">
        <w:rPr>
          <w:rStyle w:val="Hyperlink"/>
          <w:rFonts w:ascii="Helvetica" w:hAnsi="Helvetica" w:cs="Helvetica"/>
          <w:color w:val="FFC000" w:themeColor="accent4"/>
          <w:sz w:val="20"/>
          <w:szCs w:val="20"/>
          <w:u w:val="none"/>
        </w:rPr>
        <w:t> is the </w:t>
      </w:r>
      <w:hyperlink r:id="rId25" w:tooltip="Set (mathematics)" w:history="1">
        <w:r w:rsidRPr="007B7539">
          <w:rPr>
            <w:rStyle w:val="Hyperlink"/>
            <w:rFonts w:ascii="Helvetica" w:hAnsi="Helvetica" w:cs="Helvetica"/>
            <w:color w:val="FFC000" w:themeColor="accent4"/>
            <w:sz w:val="20"/>
            <w:szCs w:val="20"/>
            <w:u w:val="none"/>
          </w:rPr>
          <w:t>set</w:t>
        </w:r>
      </w:hyperlink>
      <w:r w:rsidRPr="007B7539">
        <w:rPr>
          <w:rStyle w:val="Hyperlink"/>
          <w:rFonts w:ascii="Helvetica" w:hAnsi="Helvetica" w:cs="Helvetica"/>
          <w:color w:val="FFC000" w:themeColor="accent4"/>
          <w:sz w:val="20"/>
          <w:szCs w:val="20"/>
          <w:u w:val="none"/>
        </w:rPr>
        <w:t> of all possible </w:t>
      </w:r>
      <w:hyperlink r:id="rId26" w:tooltip="Outcome (probability)" w:history="1">
        <w:r w:rsidRPr="007B7539">
          <w:rPr>
            <w:rStyle w:val="Hyperlink"/>
            <w:rFonts w:ascii="Helvetica" w:hAnsi="Helvetica" w:cs="Helvetica"/>
            <w:color w:val="FFC000" w:themeColor="accent4"/>
            <w:sz w:val="20"/>
            <w:szCs w:val="20"/>
            <w:u w:val="none"/>
          </w:rPr>
          <w:t>outcomes</w:t>
        </w:r>
      </w:hyperlink>
      <w:r w:rsidRPr="007B7539">
        <w:rPr>
          <w:rStyle w:val="Hyperlink"/>
          <w:rFonts w:ascii="Helvetica" w:hAnsi="Helvetica" w:cs="Helvetica"/>
          <w:color w:val="FFC000" w:themeColor="accent4"/>
          <w:sz w:val="20"/>
          <w:szCs w:val="20"/>
          <w:u w:val="none"/>
        </w:rPr>
        <w:t> or results of that experiment</w:t>
      </w:r>
      <w:r w:rsidRPr="00C3304E">
        <w:rPr>
          <w:rStyle w:val="Hyperlink"/>
          <w:rFonts w:ascii="Helvetica" w:hAnsi="Helvetica" w:cs="Helvetica"/>
          <w:color w:val="767676"/>
          <w:sz w:val="20"/>
          <w:szCs w:val="20"/>
          <w:u w:val="none"/>
        </w:rPr>
        <w:t>. A sample space is usually denoted using </w:t>
      </w:r>
      <w:hyperlink r:id="rId27" w:tooltip="Set notation" w:history="1">
        <w:r w:rsidRPr="00C3304E">
          <w:rPr>
            <w:rStyle w:val="Hyperlink"/>
            <w:rFonts w:ascii="Helvetica" w:hAnsi="Helvetica" w:cs="Helvetica"/>
            <w:color w:val="767676"/>
            <w:sz w:val="20"/>
            <w:szCs w:val="20"/>
            <w:u w:val="none"/>
          </w:rPr>
          <w:t>set notation</w:t>
        </w:r>
      </w:hyperlink>
      <w:r w:rsidRPr="00C3304E">
        <w:rPr>
          <w:rStyle w:val="Hyperlink"/>
          <w:rFonts w:ascii="Helvetica" w:hAnsi="Helvetica" w:cs="Helvetica"/>
          <w:color w:val="767676"/>
          <w:sz w:val="20"/>
          <w:szCs w:val="20"/>
          <w:u w:val="none"/>
        </w:rPr>
        <w:t>, and the possible ordered outcomes are listed as </w:t>
      </w:r>
      <w:hyperlink r:id="rId28" w:tooltip="Element (mathematics)" w:history="1">
        <w:r w:rsidRPr="00C3304E">
          <w:rPr>
            <w:rStyle w:val="Hyperlink"/>
            <w:rFonts w:ascii="Helvetica" w:hAnsi="Helvetica" w:cs="Helvetica"/>
            <w:color w:val="767676"/>
            <w:sz w:val="20"/>
            <w:szCs w:val="20"/>
            <w:u w:val="none"/>
          </w:rPr>
          <w:t>elements</w:t>
        </w:r>
      </w:hyperlink>
      <w:r w:rsidRPr="00C3304E">
        <w:rPr>
          <w:rStyle w:val="Hyperlink"/>
          <w:rFonts w:ascii="Helvetica" w:hAnsi="Helvetica" w:cs="Helvetica"/>
          <w:color w:val="767676"/>
          <w:sz w:val="20"/>
          <w:szCs w:val="20"/>
          <w:u w:val="none"/>
        </w:rPr>
        <w:t> in the set. It is common to refer to a sample space by the labels S, Ω, or U (for "</w:t>
      </w:r>
      <w:hyperlink r:id="rId29" w:tooltip="Universe (mathematics)" w:history="1">
        <w:r w:rsidRPr="00C3304E">
          <w:rPr>
            <w:rStyle w:val="Hyperlink"/>
            <w:rFonts w:ascii="Helvetica" w:hAnsi="Helvetica" w:cs="Helvetica"/>
            <w:color w:val="767676"/>
            <w:sz w:val="20"/>
            <w:szCs w:val="20"/>
            <w:u w:val="none"/>
          </w:rPr>
          <w:t>universal set</w:t>
        </w:r>
      </w:hyperlink>
      <w:r w:rsidRPr="00C3304E">
        <w:rPr>
          <w:rStyle w:val="Hyperlink"/>
          <w:rFonts w:ascii="Helvetica" w:hAnsi="Helvetica" w:cs="Helvetica"/>
          <w:color w:val="767676"/>
          <w:sz w:val="20"/>
          <w:szCs w:val="20"/>
          <w:u w:val="none"/>
        </w:rPr>
        <w:t>").</w:t>
      </w:r>
    </w:p>
    <w:p w14:paraId="0BCDE4FA" w14:textId="77777777" w:rsidR="000C3604" w:rsidRPr="00C3304E" w:rsidRDefault="000C3604" w:rsidP="000C3604">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C3304E">
        <w:rPr>
          <w:rStyle w:val="Hyperlink"/>
          <w:rFonts w:ascii="Helvetica" w:hAnsi="Helvetica" w:cs="Helvetica"/>
          <w:color w:val="767676"/>
          <w:sz w:val="20"/>
          <w:szCs w:val="20"/>
          <w:u w:val="none"/>
        </w:rPr>
        <w:t>For example, if the experiment is tossing a coin, the sample space is typically the set {head, tail}. For tossing two coins, the corresponding sample space would be {(</w:t>
      </w:r>
      <w:proofErr w:type="spellStart"/>
      <w:proofErr w:type="gramStart"/>
      <w:r w:rsidRPr="00C3304E">
        <w:rPr>
          <w:rStyle w:val="Hyperlink"/>
          <w:rFonts w:ascii="Helvetica" w:hAnsi="Helvetica" w:cs="Helvetica"/>
          <w:color w:val="767676"/>
          <w:sz w:val="20"/>
          <w:szCs w:val="20"/>
          <w:u w:val="none"/>
        </w:rPr>
        <w:t>head,head</w:t>
      </w:r>
      <w:proofErr w:type="spellEnd"/>
      <w:proofErr w:type="gramEnd"/>
      <w:r w:rsidRPr="00C3304E">
        <w:rPr>
          <w:rStyle w:val="Hyperlink"/>
          <w:rFonts w:ascii="Helvetica" w:hAnsi="Helvetica" w:cs="Helvetica"/>
          <w:color w:val="767676"/>
          <w:sz w:val="20"/>
          <w:szCs w:val="20"/>
          <w:u w:val="none"/>
        </w:rPr>
        <w:t>), (</w:t>
      </w:r>
      <w:proofErr w:type="spellStart"/>
      <w:r w:rsidRPr="00C3304E">
        <w:rPr>
          <w:rStyle w:val="Hyperlink"/>
          <w:rFonts w:ascii="Helvetica" w:hAnsi="Helvetica" w:cs="Helvetica"/>
          <w:color w:val="767676"/>
          <w:sz w:val="20"/>
          <w:szCs w:val="20"/>
          <w:u w:val="none"/>
        </w:rPr>
        <w:t>head,tail</w:t>
      </w:r>
      <w:proofErr w:type="spellEnd"/>
      <w:r w:rsidRPr="00C3304E">
        <w:rPr>
          <w:rStyle w:val="Hyperlink"/>
          <w:rFonts w:ascii="Helvetica" w:hAnsi="Helvetica" w:cs="Helvetica"/>
          <w:color w:val="767676"/>
          <w:sz w:val="20"/>
          <w:szCs w:val="20"/>
          <w:u w:val="none"/>
        </w:rPr>
        <w:t>), (</w:t>
      </w:r>
      <w:proofErr w:type="spellStart"/>
      <w:r w:rsidRPr="00C3304E">
        <w:rPr>
          <w:rStyle w:val="Hyperlink"/>
          <w:rFonts w:ascii="Helvetica" w:hAnsi="Helvetica" w:cs="Helvetica"/>
          <w:color w:val="767676"/>
          <w:sz w:val="20"/>
          <w:szCs w:val="20"/>
          <w:u w:val="none"/>
        </w:rPr>
        <w:t>tail,head</w:t>
      </w:r>
      <w:proofErr w:type="spellEnd"/>
      <w:r w:rsidRPr="00C3304E">
        <w:rPr>
          <w:rStyle w:val="Hyperlink"/>
          <w:rFonts w:ascii="Helvetica" w:hAnsi="Helvetica" w:cs="Helvetica"/>
          <w:color w:val="767676"/>
          <w:sz w:val="20"/>
          <w:szCs w:val="20"/>
          <w:u w:val="none"/>
        </w:rPr>
        <w:t>), (</w:t>
      </w:r>
      <w:proofErr w:type="spellStart"/>
      <w:r w:rsidRPr="00C3304E">
        <w:rPr>
          <w:rStyle w:val="Hyperlink"/>
          <w:rFonts w:ascii="Helvetica" w:hAnsi="Helvetica" w:cs="Helvetica"/>
          <w:color w:val="767676"/>
          <w:sz w:val="20"/>
          <w:szCs w:val="20"/>
          <w:u w:val="none"/>
        </w:rPr>
        <w:t>tail,tail</w:t>
      </w:r>
      <w:proofErr w:type="spellEnd"/>
      <w:r w:rsidRPr="00C3304E">
        <w:rPr>
          <w:rStyle w:val="Hyperlink"/>
          <w:rFonts w:ascii="Helvetica" w:hAnsi="Helvetica" w:cs="Helvetica"/>
          <w:color w:val="767676"/>
          <w:sz w:val="20"/>
          <w:szCs w:val="20"/>
          <w:u w:val="none"/>
        </w:rPr>
        <w:t>)}, commonly written {HH, HT, TH, TT}. If the sample space is unordered, it becomes {{</w:t>
      </w:r>
      <w:proofErr w:type="spellStart"/>
      <w:proofErr w:type="gramStart"/>
      <w:r w:rsidRPr="00C3304E">
        <w:rPr>
          <w:rStyle w:val="Hyperlink"/>
          <w:rFonts w:ascii="Helvetica" w:hAnsi="Helvetica" w:cs="Helvetica"/>
          <w:color w:val="767676"/>
          <w:sz w:val="20"/>
          <w:szCs w:val="20"/>
          <w:u w:val="none"/>
        </w:rPr>
        <w:t>head,head</w:t>
      </w:r>
      <w:proofErr w:type="spellEnd"/>
      <w:proofErr w:type="gramEnd"/>
      <w:r w:rsidRPr="00C3304E">
        <w:rPr>
          <w:rStyle w:val="Hyperlink"/>
          <w:rFonts w:ascii="Helvetica" w:hAnsi="Helvetica" w:cs="Helvetica"/>
          <w:color w:val="767676"/>
          <w:sz w:val="20"/>
          <w:szCs w:val="20"/>
          <w:u w:val="none"/>
        </w:rPr>
        <w:t>}, {</w:t>
      </w:r>
      <w:proofErr w:type="spellStart"/>
      <w:r w:rsidRPr="00C3304E">
        <w:rPr>
          <w:rStyle w:val="Hyperlink"/>
          <w:rFonts w:ascii="Helvetica" w:hAnsi="Helvetica" w:cs="Helvetica"/>
          <w:color w:val="767676"/>
          <w:sz w:val="20"/>
          <w:szCs w:val="20"/>
          <w:u w:val="none"/>
        </w:rPr>
        <w:t>head,tail</w:t>
      </w:r>
      <w:proofErr w:type="spellEnd"/>
      <w:r w:rsidRPr="00C3304E">
        <w:rPr>
          <w:rStyle w:val="Hyperlink"/>
          <w:rFonts w:ascii="Helvetica" w:hAnsi="Helvetica" w:cs="Helvetica"/>
          <w:color w:val="767676"/>
          <w:sz w:val="20"/>
          <w:szCs w:val="20"/>
          <w:u w:val="none"/>
        </w:rPr>
        <w:t>}, {</w:t>
      </w:r>
      <w:proofErr w:type="spellStart"/>
      <w:r w:rsidRPr="00C3304E">
        <w:rPr>
          <w:rStyle w:val="Hyperlink"/>
          <w:rFonts w:ascii="Helvetica" w:hAnsi="Helvetica" w:cs="Helvetica"/>
          <w:color w:val="767676"/>
          <w:sz w:val="20"/>
          <w:szCs w:val="20"/>
          <w:u w:val="none"/>
        </w:rPr>
        <w:t>tail,tail</w:t>
      </w:r>
      <w:proofErr w:type="spellEnd"/>
      <w:r w:rsidRPr="00C3304E">
        <w:rPr>
          <w:rStyle w:val="Hyperlink"/>
          <w:rFonts w:ascii="Helvetica" w:hAnsi="Helvetica" w:cs="Helvetica"/>
          <w:color w:val="767676"/>
          <w:sz w:val="20"/>
          <w:szCs w:val="20"/>
          <w:u w:val="none"/>
        </w:rPr>
        <w:t>}}.</w:t>
      </w:r>
    </w:p>
    <w:p w14:paraId="74D6032A" w14:textId="149EF69A" w:rsidR="000C3604" w:rsidRPr="00C3304E" w:rsidRDefault="000C3604" w:rsidP="000C3604">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C3304E">
        <w:rPr>
          <w:rStyle w:val="Hyperlink"/>
          <w:rFonts w:ascii="Helvetica" w:hAnsi="Helvetica" w:cs="Helvetica"/>
          <w:color w:val="767676"/>
          <w:sz w:val="20"/>
          <w:szCs w:val="20"/>
          <w:u w:val="none"/>
        </w:rPr>
        <w:t>For tossing a single six-sided </w:t>
      </w:r>
      <w:hyperlink r:id="rId30" w:tooltip="Dice" w:history="1">
        <w:r w:rsidRPr="00C3304E">
          <w:rPr>
            <w:rStyle w:val="Hyperlink"/>
            <w:rFonts w:ascii="Helvetica" w:hAnsi="Helvetica" w:cs="Helvetica"/>
            <w:color w:val="767676"/>
            <w:sz w:val="20"/>
            <w:szCs w:val="20"/>
            <w:u w:val="none"/>
          </w:rPr>
          <w:t>die</w:t>
        </w:r>
      </w:hyperlink>
      <w:r w:rsidRPr="00C3304E">
        <w:rPr>
          <w:rStyle w:val="Hyperlink"/>
          <w:rFonts w:ascii="Helvetica" w:hAnsi="Helvetica" w:cs="Helvetica"/>
          <w:color w:val="767676"/>
          <w:sz w:val="20"/>
          <w:szCs w:val="20"/>
          <w:u w:val="none"/>
        </w:rPr>
        <w:t>, the typical sample space is {1, 2, 3, 4, 5, 6} (in which the result of interest is the number of pips facing up)</w:t>
      </w:r>
    </w:p>
    <w:p w14:paraId="7198CAD2" w14:textId="77777777" w:rsidR="00A51035" w:rsidRPr="00A51035" w:rsidRDefault="00A51035" w:rsidP="00A51035">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51035">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Experiment (probability theory)</w:t>
      </w:r>
    </w:p>
    <w:p w14:paraId="31673289" w14:textId="77777777" w:rsidR="00A51035" w:rsidRDefault="00A51035" w:rsidP="000C3604">
      <w:pPr>
        <w:pStyle w:val="NormalWeb"/>
        <w:shd w:val="clear" w:color="auto" w:fill="FFFFFF"/>
        <w:spacing w:before="120" w:beforeAutospacing="0" w:after="120" w:afterAutospacing="0"/>
        <w:rPr>
          <w:rFonts w:ascii="Arial" w:hAnsi="Arial" w:cs="Arial"/>
          <w:color w:val="222222"/>
          <w:sz w:val="21"/>
          <w:szCs w:val="21"/>
        </w:rPr>
      </w:pPr>
    </w:p>
    <w:p w14:paraId="57F5FC57" w14:textId="0B1A4BF7" w:rsidR="00A51035" w:rsidRPr="007C5749" w:rsidRDefault="00A51035" w:rsidP="00A51035">
      <w:pPr>
        <w:pStyle w:val="NormalWeb"/>
        <w:shd w:val="clear" w:color="auto" w:fill="FFFFFF"/>
        <w:spacing w:before="120" w:beforeAutospacing="0" w:after="120" w:afterAutospacing="0"/>
        <w:rPr>
          <w:rStyle w:val="Hyperlink"/>
          <w:rFonts w:ascii="Helvetica" w:hAnsi="Helvetica" w:cs="Helvetica"/>
          <w:color w:val="FFC000" w:themeColor="accent4"/>
          <w:sz w:val="20"/>
          <w:szCs w:val="20"/>
          <w:u w:val="none"/>
        </w:rPr>
      </w:pPr>
      <w:r w:rsidRPr="00FA25B9">
        <w:rPr>
          <w:rStyle w:val="Hyperlink"/>
          <w:rFonts w:ascii="Helvetica" w:hAnsi="Helvetica" w:cs="Helvetica"/>
          <w:color w:val="767676"/>
          <w:sz w:val="20"/>
          <w:szCs w:val="20"/>
          <w:u w:val="none"/>
        </w:rPr>
        <w:t xml:space="preserve">In probability theory, an experiment or trial (see below) </w:t>
      </w:r>
      <w:r w:rsidRPr="00FA25B9">
        <w:rPr>
          <w:rStyle w:val="Hyperlink"/>
          <w:rFonts w:ascii="Helvetica" w:hAnsi="Helvetica" w:cs="Helvetica"/>
          <w:color w:val="FFC000" w:themeColor="accent4"/>
          <w:sz w:val="20"/>
          <w:szCs w:val="20"/>
          <w:u w:val="none"/>
        </w:rPr>
        <w:t>is any procedure that can be infinitely repeated and has a well-defined </w:t>
      </w:r>
      <w:hyperlink r:id="rId31" w:tooltip="Set (mathematics)" w:history="1">
        <w:r w:rsidRPr="00FA25B9">
          <w:rPr>
            <w:rStyle w:val="Hyperlink"/>
            <w:rFonts w:ascii="Helvetica" w:hAnsi="Helvetica" w:cs="Helvetica"/>
            <w:color w:val="FFC000" w:themeColor="accent4"/>
            <w:sz w:val="20"/>
            <w:szCs w:val="20"/>
            <w:u w:val="none"/>
          </w:rPr>
          <w:t>set</w:t>
        </w:r>
      </w:hyperlink>
      <w:r w:rsidRPr="00FA25B9">
        <w:rPr>
          <w:rStyle w:val="Hyperlink"/>
          <w:rFonts w:ascii="Helvetica" w:hAnsi="Helvetica" w:cs="Helvetica"/>
          <w:color w:val="FFC000" w:themeColor="accent4"/>
          <w:sz w:val="20"/>
          <w:szCs w:val="20"/>
          <w:u w:val="none"/>
        </w:rPr>
        <w:t> of possible </w:t>
      </w:r>
      <w:hyperlink r:id="rId32" w:tooltip="Outcome (probability)" w:history="1">
        <w:r w:rsidRPr="00FA25B9">
          <w:rPr>
            <w:rStyle w:val="Hyperlink"/>
            <w:rFonts w:ascii="Helvetica" w:hAnsi="Helvetica" w:cs="Helvetica"/>
            <w:color w:val="FFC000" w:themeColor="accent4"/>
            <w:sz w:val="20"/>
            <w:szCs w:val="20"/>
            <w:u w:val="none"/>
          </w:rPr>
          <w:t>outcomes</w:t>
        </w:r>
      </w:hyperlink>
      <w:r w:rsidRPr="00FA25B9">
        <w:rPr>
          <w:rStyle w:val="Hyperlink"/>
          <w:rFonts w:ascii="Helvetica" w:hAnsi="Helvetica" w:cs="Helvetica"/>
          <w:color w:val="FFC000" w:themeColor="accent4"/>
          <w:sz w:val="20"/>
          <w:szCs w:val="20"/>
          <w:u w:val="none"/>
        </w:rPr>
        <w:t>, known as the </w:t>
      </w:r>
      <w:hyperlink r:id="rId33" w:tooltip="Sample space" w:history="1">
        <w:r w:rsidRPr="00FA25B9">
          <w:rPr>
            <w:rStyle w:val="Hyperlink"/>
            <w:rFonts w:ascii="Helvetica" w:hAnsi="Helvetica" w:cs="Helvetica"/>
            <w:color w:val="FFC000" w:themeColor="accent4"/>
            <w:sz w:val="20"/>
            <w:szCs w:val="20"/>
            <w:u w:val="none"/>
          </w:rPr>
          <w:t>sample space</w:t>
        </w:r>
      </w:hyperlink>
      <w:r w:rsidRPr="00FA25B9">
        <w:rPr>
          <w:rStyle w:val="Hyperlink"/>
          <w:rFonts w:ascii="Helvetica" w:hAnsi="Helvetica" w:cs="Helvetica"/>
          <w:color w:val="767676"/>
          <w:sz w:val="20"/>
          <w:szCs w:val="20"/>
          <w:u w:val="none"/>
        </w:rPr>
        <w:t>. </w:t>
      </w:r>
      <w:r w:rsidRPr="007C5749">
        <w:rPr>
          <w:rStyle w:val="Hyperlink"/>
          <w:rFonts w:ascii="Helvetica" w:hAnsi="Helvetica" w:cs="Helvetica"/>
          <w:color w:val="FFC000" w:themeColor="accent4"/>
          <w:sz w:val="20"/>
          <w:szCs w:val="20"/>
          <w:u w:val="none"/>
        </w:rPr>
        <w:t>An experiment is said to be </w:t>
      </w:r>
      <w:r w:rsidRPr="00B20D08">
        <w:rPr>
          <w:rStyle w:val="Hyperlink"/>
          <w:rFonts w:ascii="Helvetica" w:hAnsi="Helvetica" w:cs="Helvetica"/>
          <w:color w:val="70AD47" w:themeColor="accent6"/>
          <w:sz w:val="20"/>
          <w:szCs w:val="20"/>
          <w:u w:val="none"/>
        </w:rPr>
        <w:t>random </w:t>
      </w:r>
      <w:r w:rsidRPr="007C5749">
        <w:rPr>
          <w:rStyle w:val="Hyperlink"/>
          <w:rFonts w:ascii="Helvetica" w:hAnsi="Helvetica" w:cs="Helvetica"/>
          <w:color w:val="FFC000" w:themeColor="accent4"/>
          <w:sz w:val="20"/>
          <w:szCs w:val="20"/>
          <w:u w:val="none"/>
        </w:rPr>
        <w:t>if it has more than one possible outcome, and </w:t>
      </w:r>
      <w:r w:rsidRPr="00B20D08">
        <w:rPr>
          <w:rStyle w:val="Hyperlink"/>
          <w:rFonts w:ascii="Helvetica" w:hAnsi="Helvetica" w:cs="Helvetica"/>
          <w:color w:val="70AD47" w:themeColor="accent6"/>
          <w:sz w:val="20"/>
          <w:szCs w:val="20"/>
          <w:u w:val="none"/>
        </w:rPr>
        <w:t>deterministic </w:t>
      </w:r>
      <w:r w:rsidRPr="007C5749">
        <w:rPr>
          <w:rStyle w:val="Hyperlink"/>
          <w:rFonts w:ascii="Helvetica" w:hAnsi="Helvetica" w:cs="Helvetica"/>
          <w:color w:val="FFC000" w:themeColor="accent4"/>
          <w:sz w:val="20"/>
          <w:szCs w:val="20"/>
          <w:u w:val="none"/>
        </w:rPr>
        <w:t>if it has only one. A random experiment that has exactly two (</w:t>
      </w:r>
      <w:hyperlink r:id="rId34" w:tooltip="Mutually exclusive events" w:history="1">
        <w:r w:rsidRPr="007C5749">
          <w:rPr>
            <w:rStyle w:val="Hyperlink"/>
            <w:rFonts w:ascii="Helvetica" w:hAnsi="Helvetica" w:cs="Helvetica"/>
            <w:color w:val="FFC000" w:themeColor="accent4"/>
            <w:sz w:val="20"/>
            <w:szCs w:val="20"/>
            <w:u w:val="none"/>
          </w:rPr>
          <w:t>mutually exclusive</w:t>
        </w:r>
      </w:hyperlink>
      <w:r w:rsidRPr="007C5749">
        <w:rPr>
          <w:rStyle w:val="Hyperlink"/>
          <w:rFonts w:ascii="Helvetica" w:hAnsi="Helvetica" w:cs="Helvetica"/>
          <w:color w:val="FFC000" w:themeColor="accent4"/>
          <w:sz w:val="20"/>
          <w:szCs w:val="20"/>
          <w:u w:val="none"/>
        </w:rPr>
        <w:t>) possible outcomes is known as a </w:t>
      </w:r>
      <w:hyperlink r:id="rId35" w:tooltip="Bernoulli trial" w:history="1">
        <w:r w:rsidRPr="00B20D08">
          <w:rPr>
            <w:rStyle w:val="Hyperlink"/>
            <w:rFonts w:ascii="Helvetica" w:hAnsi="Helvetica" w:cs="Helvetica"/>
            <w:color w:val="70AD47" w:themeColor="accent6"/>
            <w:sz w:val="20"/>
            <w:szCs w:val="20"/>
            <w:u w:val="none"/>
          </w:rPr>
          <w:t>Bernoulli trial</w:t>
        </w:r>
      </w:hyperlink>
      <w:r w:rsidRPr="00B20D08">
        <w:rPr>
          <w:rStyle w:val="Hyperlink"/>
          <w:rFonts w:ascii="Helvetica" w:hAnsi="Helvetica" w:cs="Helvetica"/>
          <w:color w:val="70AD47" w:themeColor="accent6"/>
          <w:sz w:val="20"/>
          <w:szCs w:val="20"/>
          <w:u w:val="none"/>
        </w:rPr>
        <w:t>.</w:t>
      </w:r>
      <w:r w:rsidR="00E738E9" w:rsidRPr="007C5749">
        <w:rPr>
          <w:rStyle w:val="Hyperlink"/>
          <w:rFonts w:ascii="Helvetica" w:hAnsi="Helvetica" w:cs="Helvetica"/>
          <w:color w:val="FFC000" w:themeColor="accent4"/>
          <w:sz w:val="20"/>
          <w:szCs w:val="20"/>
          <w:u w:val="none"/>
        </w:rPr>
        <w:t xml:space="preserve"> </w:t>
      </w:r>
    </w:p>
    <w:p w14:paraId="12DE804E" w14:textId="77777777" w:rsidR="00A51035" w:rsidRPr="00FA25B9" w:rsidRDefault="00A51035" w:rsidP="00A51035">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FA25B9">
        <w:rPr>
          <w:rStyle w:val="Hyperlink"/>
          <w:rFonts w:ascii="Helvetica" w:hAnsi="Helvetica" w:cs="Helvetica"/>
          <w:color w:val="767676"/>
          <w:sz w:val="20"/>
          <w:szCs w:val="20"/>
          <w:u w:val="none"/>
        </w:rPr>
        <w:t>When an experiment is conducted, one (and only one) outcome results— although this outcome may be included in any number of </w:t>
      </w:r>
      <w:hyperlink r:id="rId36" w:tooltip="Event (probability theory)" w:history="1">
        <w:r w:rsidRPr="00FA25B9">
          <w:rPr>
            <w:rStyle w:val="Hyperlink"/>
            <w:rFonts w:ascii="Helvetica" w:hAnsi="Helvetica" w:cs="Helvetica"/>
            <w:color w:val="767676"/>
            <w:sz w:val="20"/>
            <w:szCs w:val="20"/>
            <w:u w:val="none"/>
          </w:rPr>
          <w:t>events</w:t>
        </w:r>
      </w:hyperlink>
      <w:r w:rsidRPr="00FA25B9">
        <w:rPr>
          <w:rStyle w:val="Hyperlink"/>
          <w:rFonts w:ascii="Helvetica" w:hAnsi="Helvetica" w:cs="Helvetica"/>
          <w:color w:val="767676"/>
          <w:sz w:val="20"/>
          <w:szCs w:val="20"/>
          <w:u w:val="none"/>
        </w:rPr>
        <w:t>, all of which would be said to have occurred on that trial. After conducting many trials of the same experiment and pooling the results, an experimenter can begin to assess the </w:t>
      </w:r>
      <w:hyperlink r:id="rId37" w:tooltip="Empirical probability" w:history="1">
        <w:r w:rsidRPr="00FA25B9">
          <w:rPr>
            <w:rStyle w:val="Hyperlink"/>
            <w:rFonts w:ascii="Helvetica" w:hAnsi="Helvetica" w:cs="Helvetica"/>
            <w:color w:val="767676"/>
            <w:sz w:val="20"/>
            <w:szCs w:val="20"/>
            <w:u w:val="none"/>
          </w:rPr>
          <w:t>empirical probabilities</w:t>
        </w:r>
      </w:hyperlink>
      <w:r w:rsidRPr="00FA25B9">
        <w:rPr>
          <w:rStyle w:val="Hyperlink"/>
          <w:rFonts w:ascii="Helvetica" w:hAnsi="Helvetica" w:cs="Helvetica"/>
          <w:color w:val="767676"/>
          <w:sz w:val="20"/>
          <w:szCs w:val="20"/>
          <w:u w:val="none"/>
        </w:rPr>
        <w:t> of the various outcomes and events that can occur in the experiment and apply the methods of </w:t>
      </w:r>
      <w:hyperlink r:id="rId38" w:tooltip="Statistics" w:history="1">
        <w:r w:rsidRPr="00FA25B9">
          <w:rPr>
            <w:rStyle w:val="Hyperlink"/>
            <w:rFonts w:ascii="Helvetica" w:hAnsi="Helvetica" w:cs="Helvetica"/>
            <w:color w:val="767676"/>
            <w:sz w:val="20"/>
            <w:szCs w:val="20"/>
            <w:u w:val="none"/>
          </w:rPr>
          <w:t>statistical analysis</w:t>
        </w:r>
      </w:hyperlink>
      <w:r w:rsidRPr="00FA25B9">
        <w:rPr>
          <w:rStyle w:val="Hyperlink"/>
          <w:rFonts w:ascii="Helvetica" w:hAnsi="Helvetica" w:cs="Helvetica"/>
          <w:color w:val="767676"/>
          <w:sz w:val="20"/>
          <w:szCs w:val="20"/>
          <w:u w:val="none"/>
        </w:rPr>
        <w:t>.</w:t>
      </w:r>
    </w:p>
    <w:p w14:paraId="41983113" w14:textId="65437CFA" w:rsidR="00B144F3" w:rsidRDefault="00B144F3" w:rsidP="00B144F3">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144F3">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Empirical probability</w:t>
      </w:r>
    </w:p>
    <w:p w14:paraId="7F2DA15A" w14:textId="0FB3F012" w:rsidR="00524357" w:rsidRPr="00524357" w:rsidRDefault="00524357" w:rsidP="00524357">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016D5D">
        <w:rPr>
          <w:rStyle w:val="Hyperlink"/>
          <w:rFonts w:ascii="Helvetica" w:hAnsi="Helvetica" w:cs="Helvetica"/>
          <w:color w:val="ED7D31" w:themeColor="accent2"/>
          <w:sz w:val="20"/>
          <w:szCs w:val="20"/>
          <w:u w:val="none"/>
        </w:rPr>
        <w:t>The empirical probability, </w:t>
      </w:r>
      <w:hyperlink r:id="rId39" w:tooltip="Frequency (statistics)" w:history="1">
        <w:r w:rsidRPr="00016D5D">
          <w:rPr>
            <w:rStyle w:val="Hyperlink"/>
            <w:rFonts w:ascii="Helvetica" w:hAnsi="Helvetica" w:cs="Helvetica"/>
            <w:color w:val="ED7D31" w:themeColor="accent2"/>
            <w:sz w:val="20"/>
            <w:szCs w:val="20"/>
            <w:u w:val="none"/>
          </w:rPr>
          <w:t>relative frequency</w:t>
        </w:r>
      </w:hyperlink>
      <w:r w:rsidRPr="00016D5D">
        <w:rPr>
          <w:rStyle w:val="Hyperlink"/>
          <w:rFonts w:ascii="Helvetica" w:hAnsi="Helvetica" w:cs="Helvetica"/>
          <w:color w:val="ED7D31" w:themeColor="accent2"/>
          <w:sz w:val="20"/>
          <w:szCs w:val="20"/>
          <w:u w:val="none"/>
        </w:rPr>
        <w:t>, or experimental probability of an event is the ratio of the number of outcomes in which a specified event occurs to the total number of trials, not in a theoretical sample space but in an actual experiment</w:t>
      </w:r>
      <w:r w:rsidRPr="00524357">
        <w:rPr>
          <w:rStyle w:val="Hyperlink"/>
          <w:rFonts w:ascii="Helvetica" w:hAnsi="Helvetica" w:cs="Helvetica"/>
          <w:color w:val="767676"/>
          <w:sz w:val="20"/>
          <w:szCs w:val="20"/>
          <w:u w:val="none"/>
        </w:rPr>
        <w:t>. In a more general sense, empirical probability estimates probabilities from </w:t>
      </w:r>
      <w:hyperlink r:id="rId40" w:tooltip="Experience" w:history="1">
        <w:r w:rsidRPr="00524357">
          <w:rPr>
            <w:rStyle w:val="Hyperlink"/>
            <w:rFonts w:ascii="Helvetica" w:hAnsi="Helvetica" w:cs="Helvetica"/>
            <w:color w:val="767676"/>
            <w:sz w:val="20"/>
            <w:szCs w:val="20"/>
            <w:u w:val="none"/>
          </w:rPr>
          <w:t>experience</w:t>
        </w:r>
      </w:hyperlink>
      <w:r w:rsidRPr="00524357">
        <w:rPr>
          <w:rStyle w:val="Hyperlink"/>
          <w:rFonts w:ascii="Helvetica" w:hAnsi="Helvetica" w:cs="Helvetica"/>
          <w:color w:val="767676"/>
          <w:sz w:val="20"/>
          <w:szCs w:val="20"/>
          <w:u w:val="none"/>
        </w:rPr>
        <w:t> and </w:t>
      </w:r>
      <w:hyperlink r:id="rId41" w:tooltip="Observation" w:history="1">
        <w:r w:rsidRPr="00524357">
          <w:rPr>
            <w:rStyle w:val="Hyperlink"/>
            <w:rFonts w:ascii="Helvetica" w:hAnsi="Helvetica" w:cs="Helvetica"/>
            <w:color w:val="767676"/>
            <w:sz w:val="20"/>
            <w:szCs w:val="20"/>
            <w:u w:val="none"/>
          </w:rPr>
          <w:t>observation</w:t>
        </w:r>
      </w:hyperlink>
      <w:r w:rsidRPr="00524357">
        <w:rPr>
          <w:rStyle w:val="Hyperlink"/>
          <w:rFonts w:ascii="Helvetica" w:hAnsi="Helvetica" w:cs="Helvetica"/>
          <w:color w:val="767676"/>
          <w:sz w:val="20"/>
          <w:szCs w:val="20"/>
          <w:u w:val="none"/>
        </w:rPr>
        <w:t>.</w:t>
      </w:r>
      <w:r w:rsidR="00FF1311" w:rsidRPr="00524357">
        <w:rPr>
          <w:rStyle w:val="Hyperlink"/>
          <w:rFonts w:ascii="Helvetica" w:hAnsi="Helvetica" w:cs="Helvetica"/>
          <w:color w:val="767676"/>
          <w:sz w:val="20"/>
          <w:szCs w:val="20"/>
          <w:u w:val="none"/>
        </w:rPr>
        <w:t xml:space="preserve"> </w:t>
      </w:r>
    </w:p>
    <w:p w14:paraId="14940477" w14:textId="3CEC5B20" w:rsidR="00524357" w:rsidRPr="00524357" w:rsidRDefault="00524357" w:rsidP="00524357">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524357">
        <w:rPr>
          <w:rStyle w:val="Hyperlink"/>
          <w:rFonts w:ascii="Helvetica" w:hAnsi="Helvetica" w:cs="Helvetica"/>
          <w:color w:val="767676"/>
          <w:sz w:val="20"/>
          <w:szCs w:val="20"/>
          <w:u w:val="none"/>
        </w:rPr>
        <w:t>Given an event A in a sample space, the relative frequency of A is the ratio m/n, m being the number of outcomes in which the event A occurs, and n being the total number of outcomes of the experiment.</w:t>
      </w:r>
      <w:r w:rsidR="00FF1311" w:rsidRPr="00524357">
        <w:rPr>
          <w:rStyle w:val="Hyperlink"/>
          <w:rFonts w:ascii="Helvetica" w:hAnsi="Helvetica" w:cs="Helvetica"/>
          <w:color w:val="767676"/>
          <w:sz w:val="20"/>
          <w:szCs w:val="20"/>
          <w:u w:val="none"/>
        </w:rPr>
        <w:t xml:space="preserve"> </w:t>
      </w:r>
    </w:p>
    <w:p w14:paraId="0D7C0BFF" w14:textId="77777777" w:rsidR="00524357" w:rsidRPr="00FF1311" w:rsidRDefault="00524357" w:rsidP="00524357">
      <w:pPr>
        <w:pStyle w:val="NormalWeb"/>
        <w:shd w:val="clear" w:color="auto" w:fill="FFFFFF"/>
        <w:spacing w:before="120" w:beforeAutospacing="0" w:after="120" w:afterAutospacing="0"/>
        <w:rPr>
          <w:rStyle w:val="Hyperlink"/>
          <w:rFonts w:ascii="Helvetica" w:hAnsi="Helvetica" w:cs="Helvetica"/>
          <w:color w:val="ED7D31" w:themeColor="accent2"/>
          <w:sz w:val="20"/>
          <w:szCs w:val="20"/>
          <w:u w:val="none"/>
        </w:rPr>
      </w:pPr>
      <w:r w:rsidRPr="00524357">
        <w:rPr>
          <w:rStyle w:val="Hyperlink"/>
          <w:rFonts w:ascii="Helvetica" w:hAnsi="Helvetica" w:cs="Helvetica"/>
          <w:color w:val="767676"/>
          <w:sz w:val="20"/>
          <w:szCs w:val="20"/>
          <w:u w:val="none"/>
        </w:rPr>
        <w:t>In statistical terms, the empirical probability is an estimate or </w:t>
      </w:r>
      <w:hyperlink r:id="rId42" w:tooltip="Estimator" w:history="1">
        <w:r w:rsidRPr="00524357">
          <w:rPr>
            <w:rStyle w:val="Hyperlink"/>
            <w:rFonts w:ascii="Helvetica" w:hAnsi="Helvetica" w:cs="Helvetica"/>
            <w:color w:val="767676"/>
            <w:sz w:val="20"/>
            <w:szCs w:val="20"/>
            <w:u w:val="none"/>
          </w:rPr>
          <w:t>estimator</w:t>
        </w:r>
      </w:hyperlink>
      <w:r w:rsidRPr="00524357">
        <w:rPr>
          <w:rStyle w:val="Hyperlink"/>
          <w:rFonts w:ascii="Helvetica" w:hAnsi="Helvetica" w:cs="Helvetica"/>
          <w:color w:val="767676"/>
          <w:sz w:val="20"/>
          <w:szCs w:val="20"/>
          <w:u w:val="none"/>
        </w:rPr>
        <w:t> of a probability. In simple cases, where the result of a trial only determines whether or not the specified event has occurred, modelling using a </w:t>
      </w:r>
      <w:hyperlink r:id="rId43" w:tooltip="Binomial distribution" w:history="1">
        <w:r w:rsidRPr="00524357">
          <w:rPr>
            <w:rStyle w:val="Hyperlink"/>
            <w:rFonts w:ascii="Helvetica" w:hAnsi="Helvetica" w:cs="Helvetica"/>
            <w:color w:val="767676"/>
            <w:sz w:val="20"/>
            <w:szCs w:val="20"/>
            <w:u w:val="none"/>
          </w:rPr>
          <w:t>binomial distribution</w:t>
        </w:r>
      </w:hyperlink>
      <w:r w:rsidRPr="00524357">
        <w:rPr>
          <w:rStyle w:val="Hyperlink"/>
          <w:rFonts w:ascii="Helvetica" w:hAnsi="Helvetica" w:cs="Helvetica"/>
          <w:color w:val="767676"/>
          <w:sz w:val="20"/>
          <w:szCs w:val="20"/>
          <w:u w:val="none"/>
        </w:rPr>
        <w:t> might be appropriate and then the empirical estimate is the </w:t>
      </w:r>
      <w:hyperlink r:id="rId44" w:tooltip="Maximum likelihood estimate" w:history="1">
        <w:r w:rsidRPr="00524357">
          <w:rPr>
            <w:rStyle w:val="Hyperlink"/>
            <w:rFonts w:ascii="Helvetica" w:hAnsi="Helvetica" w:cs="Helvetica"/>
            <w:color w:val="767676"/>
            <w:sz w:val="20"/>
            <w:szCs w:val="20"/>
            <w:u w:val="none"/>
          </w:rPr>
          <w:t>maximum likelihood estimate</w:t>
        </w:r>
      </w:hyperlink>
      <w:r w:rsidRPr="00524357">
        <w:rPr>
          <w:rStyle w:val="Hyperlink"/>
          <w:rFonts w:ascii="Helvetica" w:hAnsi="Helvetica" w:cs="Helvetica"/>
          <w:color w:val="767676"/>
          <w:sz w:val="20"/>
          <w:szCs w:val="20"/>
          <w:u w:val="none"/>
        </w:rPr>
        <w:t>. It is the </w:t>
      </w:r>
      <w:hyperlink r:id="rId45" w:tooltip="Bayesian estimate" w:history="1">
        <w:r w:rsidRPr="00524357">
          <w:rPr>
            <w:rStyle w:val="Hyperlink"/>
            <w:rFonts w:ascii="Helvetica" w:hAnsi="Helvetica" w:cs="Helvetica"/>
            <w:color w:val="767676"/>
            <w:sz w:val="20"/>
            <w:szCs w:val="20"/>
            <w:u w:val="none"/>
          </w:rPr>
          <w:t>Bayesian estimate</w:t>
        </w:r>
      </w:hyperlink>
      <w:r w:rsidRPr="00524357">
        <w:rPr>
          <w:rStyle w:val="Hyperlink"/>
          <w:rFonts w:ascii="Helvetica" w:hAnsi="Helvetica" w:cs="Helvetica"/>
          <w:color w:val="767676"/>
          <w:sz w:val="20"/>
          <w:szCs w:val="20"/>
          <w:u w:val="none"/>
        </w:rPr>
        <w:t> for the same case if certain assumptions are made for the </w:t>
      </w:r>
      <w:hyperlink r:id="rId46" w:tooltip="Prior distribution" w:history="1">
        <w:r w:rsidRPr="00524357">
          <w:rPr>
            <w:rStyle w:val="Hyperlink"/>
            <w:rFonts w:ascii="Helvetica" w:hAnsi="Helvetica" w:cs="Helvetica"/>
            <w:color w:val="767676"/>
            <w:sz w:val="20"/>
            <w:szCs w:val="20"/>
            <w:u w:val="none"/>
          </w:rPr>
          <w:t>prior distribution</w:t>
        </w:r>
      </w:hyperlink>
      <w:r w:rsidRPr="00524357">
        <w:rPr>
          <w:rStyle w:val="Hyperlink"/>
          <w:rFonts w:ascii="Helvetica" w:hAnsi="Helvetica" w:cs="Helvetica"/>
          <w:color w:val="767676"/>
          <w:sz w:val="20"/>
          <w:szCs w:val="20"/>
          <w:u w:val="none"/>
        </w:rPr>
        <w:t xml:space="preserve"> of the probability. </w:t>
      </w:r>
      <w:r w:rsidRPr="00FF1311">
        <w:rPr>
          <w:rStyle w:val="Hyperlink"/>
          <w:rFonts w:ascii="Helvetica" w:hAnsi="Helvetica" w:cs="Helvetica"/>
          <w:color w:val="ED7D31" w:themeColor="accent2"/>
          <w:sz w:val="20"/>
          <w:szCs w:val="20"/>
          <w:u w:val="none"/>
        </w:rPr>
        <w:t>If a trial yields more information, the empirical probability can be improved on by adopting further assumptions in the form of a </w:t>
      </w:r>
      <w:hyperlink r:id="rId47" w:tooltip="Statistical model" w:history="1">
        <w:r w:rsidRPr="00FF1311">
          <w:rPr>
            <w:rStyle w:val="Hyperlink"/>
            <w:rFonts w:ascii="Helvetica" w:hAnsi="Helvetica" w:cs="Helvetica"/>
            <w:color w:val="ED7D31" w:themeColor="accent2"/>
            <w:sz w:val="20"/>
            <w:szCs w:val="20"/>
            <w:u w:val="none"/>
          </w:rPr>
          <w:t>statistical model</w:t>
        </w:r>
      </w:hyperlink>
      <w:r w:rsidRPr="00FF1311">
        <w:rPr>
          <w:rStyle w:val="Hyperlink"/>
          <w:rFonts w:ascii="Helvetica" w:hAnsi="Helvetica" w:cs="Helvetica"/>
          <w:color w:val="ED7D31" w:themeColor="accent2"/>
          <w:sz w:val="20"/>
          <w:szCs w:val="20"/>
          <w:u w:val="none"/>
        </w:rPr>
        <w:t>: if such a model is fitted, it can be used to derive an estimate of the probability of the specified event</w:t>
      </w:r>
    </w:p>
    <w:p w14:paraId="56937F7B" w14:textId="77777777" w:rsidR="00BA500B" w:rsidRPr="00BA500B" w:rsidRDefault="00BA500B" w:rsidP="00BA500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A500B">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Statistical model</w:t>
      </w:r>
    </w:p>
    <w:p w14:paraId="53875FFD" w14:textId="406D7664" w:rsidR="00BA500B" w:rsidRPr="00794E47" w:rsidRDefault="00BA500B" w:rsidP="00BA500B">
      <w:pPr>
        <w:pStyle w:val="NormalWeb"/>
        <w:shd w:val="clear" w:color="auto" w:fill="FFFFFF"/>
        <w:spacing w:before="120" w:beforeAutospacing="0" w:after="120" w:afterAutospacing="0"/>
        <w:rPr>
          <w:rStyle w:val="Hyperlink"/>
          <w:rFonts w:ascii="Helvetica" w:hAnsi="Helvetica" w:cs="Helvetica"/>
          <w:color w:val="ED7D31" w:themeColor="accent2"/>
          <w:sz w:val="20"/>
          <w:szCs w:val="20"/>
          <w:u w:val="none"/>
        </w:rPr>
      </w:pPr>
      <w:r w:rsidRPr="00794E47">
        <w:rPr>
          <w:rStyle w:val="Hyperlink"/>
          <w:rFonts w:ascii="Helvetica" w:hAnsi="Helvetica" w:cs="Helvetica"/>
          <w:color w:val="ED7D31" w:themeColor="accent2"/>
          <w:sz w:val="20"/>
          <w:szCs w:val="20"/>
          <w:u w:val="none"/>
        </w:rPr>
        <w:t>A statistical model is a </w:t>
      </w:r>
      <w:hyperlink r:id="rId48" w:tooltip="Mathematical model" w:history="1">
        <w:r w:rsidRPr="00794E47">
          <w:rPr>
            <w:rStyle w:val="Hyperlink"/>
            <w:rFonts w:ascii="Helvetica" w:hAnsi="Helvetica" w:cs="Helvetica"/>
            <w:color w:val="ED7D31" w:themeColor="accent2"/>
            <w:sz w:val="20"/>
            <w:szCs w:val="20"/>
            <w:u w:val="none"/>
          </w:rPr>
          <w:t>mathematical model</w:t>
        </w:r>
      </w:hyperlink>
      <w:r w:rsidRPr="00794E47">
        <w:rPr>
          <w:rStyle w:val="Hyperlink"/>
          <w:rFonts w:ascii="Helvetica" w:hAnsi="Helvetica" w:cs="Helvetica"/>
          <w:color w:val="ED7D31" w:themeColor="accent2"/>
          <w:sz w:val="20"/>
          <w:szCs w:val="20"/>
          <w:u w:val="none"/>
        </w:rPr>
        <w:t> that embodies a set of </w:t>
      </w:r>
      <w:hyperlink r:id="rId49" w:tooltip="Statistical assumptions" w:history="1">
        <w:r w:rsidRPr="00794E47">
          <w:rPr>
            <w:rStyle w:val="Hyperlink"/>
            <w:rFonts w:ascii="Helvetica" w:hAnsi="Helvetica" w:cs="Helvetica"/>
            <w:color w:val="ED7D31" w:themeColor="accent2"/>
            <w:sz w:val="20"/>
            <w:szCs w:val="20"/>
            <w:u w:val="none"/>
          </w:rPr>
          <w:t>statistical assumptions</w:t>
        </w:r>
      </w:hyperlink>
      <w:r w:rsidRPr="00794E47">
        <w:rPr>
          <w:rStyle w:val="Hyperlink"/>
          <w:rFonts w:ascii="Helvetica" w:hAnsi="Helvetica" w:cs="Helvetica"/>
          <w:color w:val="ED7D31" w:themeColor="accent2"/>
          <w:sz w:val="20"/>
          <w:szCs w:val="20"/>
          <w:u w:val="none"/>
        </w:rPr>
        <w:t> concerning the generation of </w:t>
      </w:r>
      <w:hyperlink r:id="rId50" w:tooltip="Sample (statistics)" w:history="1">
        <w:r w:rsidRPr="00794E47">
          <w:rPr>
            <w:rStyle w:val="Hyperlink"/>
            <w:rFonts w:ascii="Helvetica" w:hAnsi="Helvetica" w:cs="Helvetica"/>
            <w:color w:val="ED7D31" w:themeColor="accent2"/>
            <w:sz w:val="20"/>
            <w:szCs w:val="20"/>
            <w:u w:val="none"/>
          </w:rPr>
          <w:t>sample data</w:t>
        </w:r>
      </w:hyperlink>
      <w:r w:rsidRPr="00794E47">
        <w:rPr>
          <w:rStyle w:val="Hyperlink"/>
          <w:rFonts w:ascii="Helvetica" w:hAnsi="Helvetica" w:cs="Helvetica"/>
          <w:color w:val="ED7D31" w:themeColor="accent2"/>
          <w:sz w:val="20"/>
          <w:szCs w:val="20"/>
          <w:u w:val="none"/>
        </w:rPr>
        <w:t> (and similar data from a larger </w:t>
      </w:r>
      <w:hyperlink r:id="rId51" w:tooltip="Statistical population" w:history="1">
        <w:r w:rsidRPr="00794E47">
          <w:rPr>
            <w:rStyle w:val="Hyperlink"/>
            <w:rFonts w:ascii="Helvetica" w:hAnsi="Helvetica" w:cs="Helvetica"/>
            <w:color w:val="ED7D31" w:themeColor="accent2"/>
            <w:sz w:val="20"/>
            <w:szCs w:val="20"/>
            <w:u w:val="none"/>
          </w:rPr>
          <w:t>population</w:t>
        </w:r>
      </w:hyperlink>
      <w:r w:rsidRPr="00794E47">
        <w:rPr>
          <w:rStyle w:val="Hyperlink"/>
          <w:rFonts w:ascii="Helvetica" w:hAnsi="Helvetica" w:cs="Helvetica"/>
          <w:color w:val="ED7D31" w:themeColor="accent2"/>
          <w:sz w:val="20"/>
          <w:szCs w:val="20"/>
          <w:u w:val="none"/>
        </w:rPr>
        <w:t xml:space="preserve">). A statistical model represents, often in considerably idealized form, the data-generating process. </w:t>
      </w:r>
    </w:p>
    <w:p w14:paraId="0B7A4DDF" w14:textId="0BA5C198" w:rsidR="00BA500B" w:rsidRPr="00BA500B" w:rsidRDefault="00BA500B" w:rsidP="00BA500B">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BA500B">
        <w:rPr>
          <w:rStyle w:val="Hyperlink"/>
          <w:rFonts w:ascii="Helvetica" w:hAnsi="Helvetica" w:cs="Helvetica"/>
          <w:color w:val="767676"/>
          <w:sz w:val="20"/>
          <w:szCs w:val="20"/>
          <w:u w:val="none"/>
        </w:rPr>
        <w:lastRenderedPageBreak/>
        <w:t>A statistical model is usually specified as a mathematical relationship between one or more </w:t>
      </w:r>
      <w:hyperlink r:id="rId52" w:tooltip="Random variables" w:history="1">
        <w:r w:rsidRPr="00BA500B">
          <w:rPr>
            <w:rStyle w:val="Hyperlink"/>
            <w:rFonts w:ascii="Helvetica" w:hAnsi="Helvetica" w:cs="Helvetica"/>
            <w:color w:val="767676"/>
            <w:sz w:val="20"/>
            <w:szCs w:val="20"/>
            <w:u w:val="none"/>
          </w:rPr>
          <w:t>random variables</w:t>
        </w:r>
      </w:hyperlink>
      <w:r w:rsidRPr="00BA500B">
        <w:rPr>
          <w:rStyle w:val="Hyperlink"/>
          <w:rFonts w:ascii="Helvetica" w:hAnsi="Helvetica" w:cs="Helvetica"/>
          <w:color w:val="767676"/>
          <w:sz w:val="20"/>
          <w:szCs w:val="20"/>
          <w:u w:val="none"/>
        </w:rPr>
        <w:t> and other non-random variables. As such, a statistical model is "a formal representation of a theory" (</w:t>
      </w:r>
      <w:hyperlink r:id="rId53" w:tooltip="Herman J. Adèr" w:history="1">
        <w:r w:rsidRPr="00BA500B">
          <w:rPr>
            <w:rStyle w:val="Hyperlink"/>
            <w:rFonts w:ascii="Helvetica" w:hAnsi="Helvetica" w:cs="Helvetica"/>
            <w:color w:val="767676"/>
            <w:sz w:val="20"/>
            <w:szCs w:val="20"/>
            <w:u w:val="none"/>
          </w:rPr>
          <w:t xml:space="preserve">Herman </w:t>
        </w:r>
        <w:proofErr w:type="spellStart"/>
        <w:r w:rsidRPr="00BA500B">
          <w:rPr>
            <w:rStyle w:val="Hyperlink"/>
            <w:rFonts w:ascii="Helvetica" w:hAnsi="Helvetica" w:cs="Helvetica"/>
            <w:color w:val="767676"/>
            <w:sz w:val="20"/>
            <w:szCs w:val="20"/>
            <w:u w:val="none"/>
          </w:rPr>
          <w:t>Adèr</w:t>
        </w:r>
        <w:proofErr w:type="spellEnd"/>
      </w:hyperlink>
      <w:r w:rsidRPr="00BA500B">
        <w:rPr>
          <w:rStyle w:val="Hyperlink"/>
          <w:rFonts w:ascii="Helvetica" w:hAnsi="Helvetica" w:cs="Helvetica"/>
          <w:color w:val="767676"/>
          <w:sz w:val="20"/>
          <w:szCs w:val="20"/>
          <w:u w:val="none"/>
        </w:rPr>
        <w:t> quoting </w:t>
      </w:r>
      <w:hyperlink r:id="rId54" w:tooltip="Kenneth A. Bollen" w:history="1">
        <w:r w:rsidRPr="00BA500B">
          <w:rPr>
            <w:rStyle w:val="Hyperlink"/>
            <w:rFonts w:ascii="Helvetica" w:hAnsi="Helvetica" w:cs="Helvetica"/>
            <w:color w:val="767676"/>
            <w:sz w:val="20"/>
            <w:szCs w:val="20"/>
            <w:u w:val="none"/>
          </w:rPr>
          <w:t xml:space="preserve">Kenneth </w:t>
        </w:r>
        <w:proofErr w:type="spellStart"/>
        <w:r w:rsidRPr="00BA500B">
          <w:rPr>
            <w:rStyle w:val="Hyperlink"/>
            <w:rFonts w:ascii="Helvetica" w:hAnsi="Helvetica" w:cs="Helvetica"/>
            <w:color w:val="767676"/>
            <w:sz w:val="20"/>
            <w:szCs w:val="20"/>
            <w:u w:val="none"/>
          </w:rPr>
          <w:t>Bollen</w:t>
        </w:r>
        <w:proofErr w:type="spellEnd"/>
      </w:hyperlink>
      <w:r w:rsidRPr="00BA500B">
        <w:rPr>
          <w:rStyle w:val="Hyperlink"/>
          <w:rFonts w:ascii="Helvetica" w:hAnsi="Helvetica" w:cs="Helvetica"/>
          <w:color w:val="767676"/>
          <w:sz w:val="20"/>
          <w:szCs w:val="20"/>
          <w:u w:val="none"/>
        </w:rPr>
        <w:t xml:space="preserve">). </w:t>
      </w:r>
    </w:p>
    <w:p w14:paraId="6E0A1922" w14:textId="63BE7CB5" w:rsidR="00BA500B" w:rsidRDefault="00BA500B" w:rsidP="00BA500B">
      <w:pPr>
        <w:pStyle w:val="NormalWeb"/>
        <w:shd w:val="clear" w:color="auto" w:fill="FFFFFF"/>
        <w:spacing w:before="120" w:beforeAutospacing="0" w:after="120" w:afterAutospacing="0"/>
        <w:rPr>
          <w:rStyle w:val="Hyperlink"/>
          <w:rFonts w:ascii="Helvetica" w:hAnsi="Helvetica" w:cs="Helvetica"/>
          <w:color w:val="ED7D31" w:themeColor="accent2"/>
          <w:sz w:val="20"/>
          <w:szCs w:val="20"/>
          <w:u w:val="none"/>
        </w:rPr>
      </w:pPr>
      <w:r w:rsidRPr="00794E47">
        <w:rPr>
          <w:rStyle w:val="Hyperlink"/>
          <w:rFonts w:ascii="Helvetica" w:hAnsi="Helvetica" w:cs="Helvetica"/>
          <w:color w:val="ED7D31" w:themeColor="accent2"/>
          <w:sz w:val="20"/>
          <w:szCs w:val="20"/>
          <w:u w:val="none"/>
        </w:rPr>
        <w:t>All </w:t>
      </w:r>
      <w:hyperlink r:id="rId55" w:tooltip="Statistical hypothesis testing" w:history="1">
        <w:r w:rsidRPr="00794E47">
          <w:rPr>
            <w:rStyle w:val="Hyperlink"/>
            <w:rFonts w:ascii="Helvetica" w:hAnsi="Helvetica" w:cs="Helvetica"/>
            <w:color w:val="ED7D31" w:themeColor="accent2"/>
            <w:sz w:val="20"/>
            <w:szCs w:val="20"/>
            <w:u w:val="none"/>
          </w:rPr>
          <w:t>statistical hypothesis tests</w:t>
        </w:r>
      </w:hyperlink>
      <w:r w:rsidRPr="00794E47">
        <w:rPr>
          <w:rStyle w:val="Hyperlink"/>
          <w:rFonts w:ascii="Helvetica" w:hAnsi="Helvetica" w:cs="Helvetica"/>
          <w:color w:val="ED7D31" w:themeColor="accent2"/>
          <w:sz w:val="20"/>
          <w:szCs w:val="20"/>
          <w:u w:val="none"/>
        </w:rPr>
        <w:t> and all </w:t>
      </w:r>
      <w:hyperlink r:id="rId56" w:tooltip="Estimator" w:history="1">
        <w:r w:rsidRPr="00794E47">
          <w:rPr>
            <w:rStyle w:val="Hyperlink"/>
            <w:rFonts w:ascii="Helvetica" w:hAnsi="Helvetica" w:cs="Helvetica"/>
            <w:color w:val="ED7D31" w:themeColor="accent2"/>
            <w:sz w:val="20"/>
            <w:szCs w:val="20"/>
            <w:u w:val="none"/>
          </w:rPr>
          <w:t>statistical estimators</w:t>
        </w:r>
      </w:hyperlink>
      <w:r w:rsidRPr="00794E47">
        <w:rPr>
          <w:rStyle w:val="Hyperlink"/>
          <w:rFonts w:ascii="Helvetica" w:hAnsi="Helvetica" w:cs="Helvetica"/>
          <w:color w:val="ED7D31" w:themeColor="accent2"/>
          <w:sz w:val="20"/>
          <w:szCs w:val="20"/>
          <w:u w:val="none"/>
        </w:rPr>
        <w:t> are derived via statistical models. More generally, statistical models are part of the foundation of </w:t>
      </w:r>
      <w:hyperlink r:id="rId57" w:tooltip="Statistical inference" w:history="1">
        <w:r w:rsidRPr="00794E47">
          <w:rPr>
            <w:rStyle w:val="Hyperlink"/>
            <w:rFonts w:ascii="Helvetica" w:hAnsi="Helvetica" w:cs="Helvetica"/>
            <w:color w:val="ED7D31" w:themeColor="accent2"/>
            <w:sz w:val="20"/>
            <w:szCs w:val="20"/>
            <w:u w:val="none"/>
          </w:rPr>
          <w:t>statistical inference</w:t>
        </w:r>
      </w:hyperlink>
      <w:r w:rsidRPr="00794E47">
        <w:rPr>
          <w:rStyle w:val="Hyperlink"/>
          <w:rFonts w:ascii="Helvetica" w:hAnsi="Helvetica" w:cs="Helvetica"/>
          <w:color w:val="ED7D31" w:themeColor="accent2"/>
          <w:sz w:val="20"/>
          <w:szCs w:val="20"/>
          <w:u w:val="none"/>
        </w:rPr>
        <w:t>.</w:t>
      </w:r>
    </w:p>
    <w:p w14:paraId="1DC30538" w14:textId="2C24AF85" w:rsidR="00A053C1" w:rsidRDefault="00A053C1" w:rsidP="00A053C1">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3C1">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Statistical inference</w:t>
      </w:r>
    </w:p>
    <w:p w14:paraId="29B53E55" w14:textId="291F8042" w:rsidR="00584526" w:rsidRPr="00584526" w:rsidRDefault="00584526" w:rsidP="00584526">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DB4632">
        <w:rPr>
          <w:rStyle w:val="Hyperlink"/>
          <w:rFonts w:ascii="Helvetica" w:hAnsi="Helvetica" w:cs="Helvetica"/>
          <w:color w:val="ED7D31" w:themeColor="accent2"/>
          <w:sz w:val="20"/>
          <w:szCs w:val="20"/>
          <w:u w:val="none"/>
        </w:rPr>
        <w:t>Statistical inference is the process of using </w:t>
      </w:r>
      <w:hyperlink r:id="rId58" w:tooltip="Data analysis" w:history="1">
        <w:r w:rsidRPr="00DB4632">
          <w:rPr>
            <w:rStyle w:val="Hyperlink"/>
            <w:rFonts w:ascii="Helvetica" w:hAnsi="Helvetica" w:cs="Helvetica"/>
            <w:color w:val="ED7D31" w:themeColor="accent2"/>
            <w:sz w:val="20"/>
            <w:szCs w:val="20"/>
            <w:u w:val="none"/>
          </w:rPr>
          <w:t>data analysis</w:t>
        </w:r>
      </w:hyperlink>
      <w:r w:rsidRPr="00DB4632">
        <w:rPr>
          <w:rStyle w:val="Hyperlink"/>
          <w:rFonts w:ascii="Helvetica" w:hAnsi="Helvetica" w:cs="Helvetica"/>
          <w:color w:val="ED7D31" w:themeColor="accent2"/>
          <w:sz w:val="20"/>
          <w:szCs w:val="20"/>
          <w:u w:val="none"/>
        </w:rPr>
        <w:t> to deduce properties of an underlying </w:t>
      </w:r>
      <w:hyperlink r:id="rId59" w:tooltip="Probability distribution" w:history="1">
        <w:r w:rsidRPr="00DB4632">
          <w:rPr>
            <w:rStyle w:val="Hyperlink"/>
            <w:rFonts w:ascii="Helvetica" w:hAnsi="Helvetica" w:cs="Helvetica"/>
            <w:color w:val="ED7D31" w:themeColor="accent2"/>
            <w:sz w:val="20"/>
            <w:szCs w:val="20"/>
            <w:u w:val="none"/>
          </w:rPr>
          <w:t>probability distribution</w:t>
        </w:r>
      </w:hyperlink>
      <w:r w:rsidRPr="00584526">
        <w:rPr>
          <w:rStyle w:val="Hyperlink"/>
          <w:rFonts w:ascii="Helvetica" w:hAnsi="Helvetica" w:cs="Helvetica"/>
          <w:color w:val="767676"/>
          <w:sz w:val="20"/>
          <w:szCs w:val="20"/>
          <w:u w:val="none"/>
        </w:rPr>
        <w:t>. Inferential statistical analysis infers properties of a </w:t>
      </w:r>
      <w:hyperlink r:id="rId60" w:tooltip="Statistical population" w:history="1">
        <w:r w:rsidRPr="00584526">
          <w:rPr>
            <w:rStyle w:val="Hyperlink"/>
            <w:rFonts w:ascii="Helvetica" w:hAnsi="Helvetica" w:cs="Helvetica"/>
            <w:color w:val="767676"/>
            <w:sz w:val="20"/>
            <w:szCs w:val="20"/>
            <w:u w:val="none"/>
          </w:rPr>
          <w:t>population</w:t>
        </w:r>
      </w:hyperlink>
      <w:r w:rsidRPr="00584526">
        <w:rPr>
          <w:rStyle w:val="Hyperlink"/>
          <w:rFonts w:ascii="Helvetica" w:hAnsi="Helvetica" w:cs="Helvetica"/>
          <w:color w:val="767676"/>
          <w:sz w:val="20"/>
          <w:szCs w:val="20"/>
          <w:u w:val="none"/>
        </w:rPr>
        <w:t>, for example by testing hypotheses and deriving estimates. It is assumed that the observed data set is </w:t>
      </w:r>
      <w:hyperlink r:id="rId61" w:tooltip="Sampling (statistics)" w:history="1">
        <w:r w:rsidRPr="00584526">
          <w:rPr>
            <w:rStyle w:val="Hyperlink"/>
            <w:rFonts w:ascii="Helvetica" w:hAnsi="Helvetica" w:cs="Helvetica"/>
            <w:color w:val="767676"/>
            <w:sz w:val="20"/>
            <w:szCs w:val="20"/>
            <w:u w:val="none"/>
          </w:rPr>
          <w:t>sampled</w:t>
        </w:r>
      </w:hyperlink>
      <w:r w:rsidRPr="00584526">
        <w:rPr>
          <w:rStyle w:val="Hyperlink"/>
          <w:rFonts w:ascii="Helvetica" w:hAnsi="Helvetica" w:cs="Helvetica"/>
          <w:color w:val="767676"/>
          <w:sz w:val="20"/>
          <w:szCs w:val="20"/>
          <w:u w:val="none"/>
        </w:rPr>
        <w:t> from a larger population.</w:t>
      </w:r>
    </w:p>
    <w:p w14:paraId="2925033E" w14:textId="77777777" w:rsidR="00584526" w:rsidRPr="00584526" w:rsidRDefault="00584526" w:rsidP="00584526">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DB4632">
        <w:rPr>
          <w:rStyle w:val="Hyperlink"/>
          <w:rFonts w:ascii="Helvetica" w:hAnsi="Helvetica" w:cs="Helvetica"/>
          <w:color w:val="ED7D31" w:themeColor="accent2"/>
          <w:sz w:val="20"/>
          <w:szCs w:val="20"/>
          <w:u w:val="none"/>
        </w:rPr>
        <w:t>Inferential statistics can be contrasted with </w:t>
      </w:r>
      <w:hyperlink r:id="rId62" w:tooltip="Descriptive statistics" w:history="1">
        <w:r w:rsidRPr="00DB4632">
          <w:rPr>
            <w:rStyle w:val="Hyperlink"/>
            <w:rFonts w:ascii="Helvetica" w:hAnsi="Helvetica" w:cs="Helvetica"/>
            <w:color w:val="ED7D31" w:themeColor="accent2"/>
            <w:sz w:val="20"/>
            <w:szCs w:val="20"/>
            <w:u w:val="none"/>
          </w:rPr>
          <w:t>descriptive statistics</w:t>
        </w:r>
      </w:hyperlink>
      <w:r w:rsidRPr="00584526">
        <w:rPr>
          <w:rStyle w:val="Hyperlink"/>
          <w:rFonts w:ascii="Helvetica" w:hAnsi="Helvetica" w:cs="Helvetica"/>
          <w:color w:val="767676"/>
          <w:sz w:val="20"/>
          <w:szCs w:val="20"/>
          <w:u w:val="none"/>
        </w:rPr>
        <w:t>. Descriptive statistics is solely concerned with properties of the observed data, and it does not rest on the assumption that the data come from a larger population.</w:t>
      </w:r>
    </w:p>
    <w:p w14:paraId="0B710B98" w14:textId="5504462C" w:rsidR="001F5599" w:rsidRDefault="001F5599" w:rsidP="00540283">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40283">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Probability distribution</w:t>
      </w:r>
    </w:p>
    <w:p w14:paraId="17ECFE0D" w14:textId="77777777" w:rsidR="00A06000" w:rsidRPr="00A06000" w:rsidRDefault="00A06000" w:rsidP="00A06000">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FF69C1">
        <w:rPr>
          <w:rStyle w:val="Hyperlink"/>
          <w:rFonts w:ascii="Helvetica" w:hAnsi="Helvetica" w:cs="Helvetica"/>
          <w:color w:val="ED7D31" w:themeColor="accent2"/>
          <w:sz w:val="20"/>
          <w:szCs w:val="20"/>
          <w:u w:val="none"/>
        </w:rPr>
        <w:t>In </w:t>
      </w:r>
      <w:hyperlink r:id="rId63" w:tooltip="Probability theory" w:history="1">
        <w:r w:rsidRPr="00FF69C1">
          <w:rPr>
            <w:rStyle w:val="Hyperlink"/>
            <w:rFonts w:ascii="Helvetica" w:hAnsi="Helvetica" w:cs="Helvetica"/>
            <w:color w:val="ED7D31" w:themeColor="accent2"/>
            <w:sz w:val="20"/>
            <w:szCs w:val="20"/>
            <w:u w:val="none"/>
          </w:rPr>
          <w:t>probability theory</w:t>
        </w:r>
      </w:hyperlink>
      <w:r w:rsidRPr="00FF69C1">
        <w:rPr>
          <w:rStyle w:val="Hyperlink"/>
          <w:rFonts w:ascii="Helvetica" w:hAnsi="Helvetica" w:cs="Helvetica"/>
          <w:color w:val="ED7D31" w:themeColor="accent2"/>
          <w:sz w:val="20"/>
          <w:szCs w:val="20"/>
          <w:u w:val="none"/>
        </w:rPr>
        <w:t> and </w:t>
      </w:r>
      <w:hyperlink r:id="rId64" w:tooltip="Statistics" w:history="1">
        <w:r w:rsidRPr="00FF69C1">
          <w:rPr>
            <w:rStyle w:val="Hyperlink"/>
            <w:rFonts w:ascii="Helvetica" w:hAnsi="Helvetica" w:cs="Helvetica"/>
            <w:color w:val="ED7D31" w:themeColor="accent2"/>
            <w:sz w:val="20"/>
            <w:szCs w:val="20"/>
            <w:u w:val="none"/>
          </w:rPr>
          <w:t>statistics</w:t>
        </w:r>
      </w:hyperlink>
      <w:r w:rsidRPr="00FF69C1">
        <w:rPr>
          <w:rStyle w:val="Hyperlink"/>
          <w:rFonts w:ascii="Helvetica" w:hAnsi="Helvetica" w:cs="Helvetica"/>
          <w:color w:val="ED7D31" w:themeColor="accent2"/>
          <w:sz w:val="20"/>
          <w:szCs w:val="20"/>
          <w:u w:val="none"/>
        </w:rPr>
        <w:t>, a probability distribution is a mathematical </w:t>
      </w:r>
      <w:hyperlink r:id="rId65" w:tooltip="Function (mathematics)" w:history="1">
        <w:r w:rsidRPr="00FF69C1">
          <w:rPr>
            <w:rStyle w:val="Hyperlink"/>
            <w:rFonts w:ascii="Helvetica" w:hAnsi="Helvetica" w:cs="Helvetica"/>
            <w:color w:val="ED7D31" w:themeColor="accent2"/>
            <w:sz w:val="20"/>
            <w:szCs w:val="20"/>
            <w:u w:val="none"/>
          </w:rPr>
          <w:t>function</w:t>
        </w:r>
      </w:hyperlink>
      <w:r w:rsidRPr="00FF69C1">
        <w:rPr>
          <w:rStyle w:val="Hyperlink"/>
          <w:rFonts w:ascii="Helvetica" w:hAnsi="Helvetica" w:cs="Helvetica"/>
          <w:color w:val="ED7D31" w:themeColor="accent2"/>
          <w:sz w:val="20"/>
          <w:szCs w:val="20"/>
          <w:u w:val="none"/>
        </w:rPr>
        <w:t> that provides the probabilities of occurrence of different possible outcomes in an </w:t>
      </w:r>
      <w:hyperlink r:id="rId66" w:tooltip="Experiment (probability theory)" w:history="1">
        <w:r w:rsidRPr="00FF69C1">
          <w:rPr>
            <w:rStyle w:val="Hyperlink"/>
            <w:rFonts w:ascii="Helvetica" w:hAnsi="Helvetica" w:cs="Helvetica"/>
            <w:color w:val="ED7D31" w:themeColor="accent2"/>
            <w:sz w:val="20"/>
            <w:szCs w:val="20"/>
            <w:u w:val="none"/>
          </w:rPr>
          <w:t>experiment</w:t>
        </w:r>
      </w:hyperlink>
      <w:r w:rsidRPr="00FF69C1">
        <w:rPr>
          <w:rStyle w:val="Hyperlink"/>
          <w:rFonts w:ascii="Helvetica" w:hAnsi="Helvetica" w:cs="Helvetica"/>
          <w:color w:val="ED7D31" w:themeColor="accent2"/>
          <w:sz w:val="20"/>
          <w:szCs w:val="20"/>
          <w:u w:val="none"/>
        </w:rPr>
        <w:t>. In more technical terms, the probability distribution is a description of a </w:t>
      </w:r>
      <w:hyperlink r:id="rId67" w:tooltip="Randomness" w:history="1">
        <w:r w:rsidRPr="00FF69C1">
          <w:rPr>
            <w:rStyle w:val="Hyperlink"/>
            <w:rFonts w:ascii="Helvetica" w:hAnsi="Helvetica" w:cs="Helvetica"/>
            <w:color w:val="ED7D31" w:themeColor="accent2"/>
            <w:sz w:val="20"/>
            <w:szCs w:val="20"/>
            <w:u w:val="none"/>
          </w:rPr>
          <w:t>random</w:t>
        </w:r>
      </w:hyperlink>
      <w:r w:rsidRPr="00FF69C1">
        <w:rPr>
          <w:rStyle w:val="Hyperlink"/>
          <w:rFonts w:ascii="Helvetica" w:hAnsi="Helvetica" w:cs="Helvetica"/>
          <w:color w:val="ED7D31" w:themeColor="accent2"/>
          <w:sz w:val="20"/>
          <w:szCs w:val="20"/>
          <w:u w:val="none"/>
        </w:rPr>
        <w:t> phenomenon in terms of the </w:t>
      </w:r>
      <w:hyperlink r:id="rId68" w:tooltip="Probability" w:history="1">
        <w:r w:rsidRPr="00FF69C1">
          <w:rPr>
            <w:rStyle w:val="Hyperlink"/>
            <w:rFonts w:ascii="Helvetica" w:hAnsi="Helvetica" w:cs="Helvetica"/>
            <w:color w:val="ED7D31" w:themeColor="accent2"/>
            <w:sz w:val="20"/>
            <w:szCs w:val="20"/>
            <w:u w:val="none"/>
          </w:rPr>
          <w:t>probabilities</w:t>
        </w:r>
      </w:hyperlink>
      <w:r w:rsidRPr="00FF69C1">
        <w:rPr>
          <w:rStyle w:val="Hyperlink"/>
          <w:rFonts w:ascii="Helvetica" w:hAnsi="Helvetica" w:cs="Helvetica"/>
          <w:color w:val="ED7D31" w:themeColor="accent2"/>
          <w:sz w:val="20"/>
          <w:szCs w:val="20"/>
          <w:u w:val="none"/>
        </w:rPr>
        <w:t> of </w:t>
      </w:r>
      <w:hyperlink r:id="rId69" w:tooltip="Event (probability theory)" w:history="1">
        <w:r w:rsidRPr="00FF69C1">
          <w:rPr>
            <w:rStyle w:val="Hyperlink"/>
            <w:rFonts w:ascii="Helvetica" w:hAnsi="Helvetica" w:cs="Helvetica"/>
            <w:color w:val="ED7D31" w:themeColor="accent2"/>
            <w:sz w:val="20"/>
            <w:szCs w:val="20"/>
            <w:u w:val="none"/>
          </w:rPr>
          <w:t>events</w:t>
        </w:r>
      </w:hyperlink>
      <w:r w:rsidRPr="00A06000">
        <w:rPr>
          <w:rStyle w:val="Hyperlink"/>
          <w:rFonts w:ascii="Helvetica" w:hAnsi="Helvetica" w:cs="Helvetica"/>
          <w:color w:val="767676"/>
          <w:sz w:val="20"/>
          <w:szCs w:val="20"/>
          <w:u w:val="none"/>
        </w:rPr>
        <w:t>. For instance, if the </w:t>
      </w:r>
      <w:hyperlink r:id="rId70" w:tooltip="Random variable" w:history="1">
        <w:r w:rsidRPr="00A06000">
          <w:rPr>
            <w:rStyle w:val="Hyperlink"/>
            <w:rFonts w:ascii="Helvetica" w:hAnsi="Helvetica" w:cs="Helvetica"/>
            <w:color w:val="767676"/>
            <w:sz w:val="20"/>
            <w:szCs w:val="20"/>
            <w:u w:val="none"/>
          </w:rPr>
          <w:t>random variable</w:t>
        </w:r>
      </w:hyperlink>
      <w:r w:rsidRPr="00A06000">
        <w:rPr>
          <w:rStyle w:val="Hyperlink"/>
          <w:rFonts w:ascii="Helvetica" w:hAnsi="Helvetica" w:cs="Helvetica"/>
          <w:color w:val="767676"/>
          <w:sz w:val="20"/>
          <w:szCs w:val="20"/>
          <w:u w:val="none"/>
        </w:rPr>
        <w:t> X is used to denote the outcome of a coin toss ("the experiment"), then the probability distribution of X would take the value 0.5 for X = heads, and 0.5 for X = tails (assuming the coin is fair). Examples of random phenomena can include the results of an </w:t>
      </w:r>
      <w:hyperlink r:id="rId71" w:tooltip="Experiment (probability theory)" w:history="1">
        <w:r w:rsidRPr="00A06000">
          <w:rPr>
            <w:rStyle w:val="Hyperlink"/>
            <w:rFonts w:ascii="Helvetica" w:hAnsi="Helvetica" w:cs="Helvetica"/>
            <w:color w:val="767676"/>
            <w:sz w:val="20"/>
            <w:szCs w:val="20"/>
            <w:u w:val="none"/>
          </w:rPr>
          <w:t>experiment</w:t>
        </w:r>
      </w:hyperlink>
      <w:r w:rsidRPr="00A06000">
        <w:rPr>
          <w:rStyle w:val="Hyperlink"/>
          <w:rFonts w:ascii="Helvetica" w:hAnsi="Helvetica" w:cs="Helvetica"/>
          <w:color w:val="767676"/>
          <w:sz w:val="20"/>
          <w:szCs w:val="20"/>
          <w:u w:val="none"/>
        </w:rPr>
        <w:t> or </w:t>
      </w:r>
      <w:hyperlink r:id="rId72" w:tooltip="Survey methodology" w:history="1">
        <w:r w:rsidRPr="00A06000">
          <w:rPr>
            <w:rStyle w:val="Hyperlink"/>
            <w:rFonts w:ascii="Helvetica" w:hAnsi="Helvetica" w:cs="Helvetica"/>
            <w:color w:val="767676"/>
            <w:sz w:val="20"/>
            <w:szCs w:val="20"/>
            <w:u w:val="none"/>
          </w:rPr>
          <w:t>survey</w:t>
        </w:r>
      </w:hyperlink>
      <w:r w:rsidRPr="00A06000">
        <w:rPr>
          <w:rStyle w:val="Hyperlink"/>
          <w:rFonts w:ascii="Helvetica" w:hAnsi="Helvetica" w:cs="Helvetica"/>
          <w:color w:val="767676"/>
          <w:sz w:val="20"/>
          <w:szCs w:val="20"/>
          <w:u w:val="none"/>
        </w:rPr>
        <w:t>.</w:t>
      </w:r>
    </w:p>
    <w:p w14:paraId="79DAF197" w14:textId="77777777" w:rsidR="00A06000" w:rsidRPr="00A06000" w:rsidRDefault="00A06000" w:rsidP="00A06000">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A06000">
        <w:rPr>
          <w:rStyle w:val="Hyperlink"/>
          <w:rFonts w:ascii="Helvetica" w:hAnsi="Helvetica" w:cs="Helvetica"/>
          <w:color w:val="767676"/>
          <w:sz w:val="20"/>
          <w:szCs w:val="20"/>
          <w:u w:val="none"/>
        </w:rPr>
        <w:t>A probability distribution is specified in terms of an underlying </w:t>
      </w:r>
      <w:hyperlink r:id="rId73" w:tooltip="Sample space" w:history="1">
        <w:r w:rsidRPr="00A06000">
          <w:rPr>
            <w:rStyle w:val="Hyperlink"/>
            <w:rFonts w:ascii="Helvetica" w:hAnsi="Helvetica" w:cs="Helvetica"/>
            <w:color w:val="767676"/>
            <w:sz w:val="20"/>
            <w:szCs w:val="20"/>
            <w:u w:val="none"/>
          </w:rPr>
          <w:t>sample space</w:t>
        </w:r>
      </w:hyperlink>
      <w:r w:rsidRPr="00A06000">
        <w:rPr>
          <w:rStyle w:val="Hyperlink"/>
          <w:rFonts w:ascii="Helvetica" w:hAnsi="Helvetica" w:cs="Helvetica"/>
          <w:color w:val="767676"/>
          <w:sz w:val="20"/>
          <w:szCs w:val="20"/>
          <w:u w:val="none"/>
        </w:rPr>
        <w:t>, which is the </w:t>
      </w:r>
      <w:hyperlink r:id="rId74" w:tooltip="Set (mathematics)" w:history="1">
        <w:r w:rsidRPr="00A06000">
          <w:rPr>
            <w:rStyle w:val="Hyperlink"/>
            <w:rFonts w:ascii="Helvetica" w:hAnsi="Helvetica" w:cs="Helvetica"/>
            <w:color w:val="767676"/>
            <w:sz w:val="20"/>
            <w:szCs w:val="20"/>
            <w:u w:val="none"/>
          </w:rPr>
          <w:t>set</w:t>
        </w:r>
      </w:hyperlink>
      <w:r w:rsidRPr="00A06000">
        <w:rPr>
          <w:rStyle w:val="Hyperlink"/>
          <w:rFonts w:ascii="Helvetica" w:hAnsi="Helvetica" w:cs="Helvetica"/>
          <w:color w:val="767676"/>
          <w:sz w:val="20"/>
          <w:szCs w:val="20"/>
          <w:u w:val="none"/>
        </w:rPr>
        <w:t> of all possible </w:t>
      </w:r>
      <w:hyperlink r:id="rId75" w:tooltip="Outcome (probability)" w:history="1">
        <w:r w:rsidRPr="00A06000">
          <w:rPr>
            <w:rStyle w:val="Hyperlink"/>
            <w:rFonts w:ascii="Helvetica" w:hAnsi="Helvetica" w:cs="Helvetica"/>
            <w:color w:val="767676"/>
            <w:sz w:val="20"/>
            <w:szCs w:val="20"/>
            <w:u w:val="none"/>
          </w:rPr>
          <w:t>outcomes</w:t>
        </w:r>
      </w:hyperlink>
      <w:r w:rsidRPr="00A06000">
        <w:rPr>
          <w:rStyle w:val="Hyperlink"/>
          <w:rFonts w:ascii="Helvetica" w:hAnsi="Helvetica" w:cs="Helvetica"/>
          <w:color w:val="767676"/>
          <w:sz w:val="20"/>
          <w:szCs w:val="20"/>
          <w:u w:val="none"/>
        </w:rPr>
        <w:t> of the random phenomenon being observed. The sample space may be the set of </w:t>
      </w:r>
      <w:hyperlink r:id="rId76" w:tooltip="Real numbers" w:history="1">
        <w:r w:rsidRPr="00A06000">
          <w:rPr>
            <w:rStyle w:val="Hyperlink"/>
            <w:rFonts w:ascii="Helvetica" w:hAnsi="Helvetica" w:cs="Helvetica"/>
            <w:color w:val="767676"/>
            <w:sz w:val="20"/>
            <w:szCs w:val="20"/>
            <w:u w:val="none"/>
          </w:rPr>
          <w:t>real numbers</w:t>
        </w:r>
      </w:hyperlink>
      <w:r w:rsidRPr="00A06000">
        <w:rPr>
          <w:rStyle w:val="Hyperlink"/>
          <w:rFonts w:ascii="Helvetica" w:hAnsi="Helvetica" w:cs="Helvetica"/>
          <w:color w:val="767676"/>
          <w:sz w:val="20"/>
          <w:szCs w:val="20"/>
          <w:u w:val="none"/>
        </w:rPr>
        <w:t> or a set of </w:t>
      </w:r>
      <w:hyperlink r:id="rId77" w:tooltip="Vector (mathematics)" w:history="1">
        <w:r w:rsidRPr="00A06000">
          <w:rPr>
            <w:rStyle w:val="Hyperlink"/>
            <w:rFonts w:ascii="Helvetica" w:hAnsi="Helvetica" w:cs="Helvetica"/>
            <w:color w:val="767676"/>
            <w:sz w:val="20"/>
            <w:szCs w:val="20"/>
            <w:u w:val="none"/>
          </w:rPr>
          <w:t>vectors</w:t>
        </w:r>
      </w:hyperlink>
      <w:r w:rsidRPr="00A06000">
        <w:rPr>
          <w:rStyle w:val="Hyperlink"/>
          <w:rFonts w:ascii="Helvetica" w:hAnsi="Helvetica" w:cs="Helvetica"/>
          <w:color w:val="767676"/>
          <w:sz w:val="20"/>
          <w:szCs w:val="20"/>
          <w:u w:val="none"/>
        </w:rPr>
        <w:t>, or it may be a list of non-numerical values; for example, the sample space of a coin flip would be {heads, tails} .</w:t>
      </w:r>
    </w:p>
    <w:p w14:paraId="5F7328E3" w14:textId="4B2C040C" w:rsidR="00A06000" w:rsidRDefault="00A06000" w:rsidP="00A06000">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A06000">
        <w:rPr>
          <w:rStyle w:val="Hyperlink"/>
          <w:rFonts w:ascii="Helvetica" w:hAnsi="Helvetica" w:cs="Helvetica"/>
          <w:color w:val="767676"/>
          <w:sz w:val="20"/>
          <w:szCs w:val="20"/>
          <w:u w:val="none"/>
        </w:rPr>
        <w:t xml:space="preserve">Probability distributions are generally divided into two classes. </w:t>
      </w:r>
      <w:r w:rsidRPr="00FF69C1">
        <w:rPr>
          <w:rStyle w:val="Hyperlink"/>
          <w:rFonts w:ascii="Helvetica" w:hAnsi="Helvetica" w:cs="Helvetica"/>
          <w:color w:val="ED7D31" w:themeColor="accent2"/>
          <w:sz w:val="20"/>
          <w:szCs w:val="20"/>
          <w:u w:val="none"/>
        </w:rPr>
        <w:t>A </w:t>
      </w:r>
      <w:r w:rsidRPr="00FF69C1">
        <w:rPr>
          <w:rStyle w:val="Hyperlink"/>
          <w:rFonts w:ascii="Helvetica" w:hAnsi="Helvetica" w:cs="Helvetica"/>
          <w:color w:val="70AD47" w:themeColor="accent6"/>
          <w:sz w:val="20"/>
          <w:szCs w:val="20"/>
          <w:u w:val="none"/>
        </w:rPr>
        <w:t>discrete probability distribution</w:t>
      </w:r>
      <w:r w:rsidRPr="00FF69C1">
        <w:rPr>
          <w:rStyle w:val="Hyperlink"/>
          <w:rFonts w:ascii="Helvetica" w:hAnsi="Helvetica" w:cs="Helvetica"/>
          <w:color w:val="ED7D31" w:themeColor="accent2"/>
          <w:sz w:val="20"/>
          <w:szCs w:val="20"/>
          <w:u w:val="none"/>
        </w:rPr>
        <w:t> (applicable to the scenarios where the set of possible outcomes is </w:t>
      </w:r>
      <w:hyperlink r:id="rId78" w:tooltip="Discrete probability distribution" w:history="1">
        <w:r w:rsidRPr="00FF69C1">
          <w:rPr>
            <w:rStyle w:val="Hyperlink"/>
            <w:rFonts w:ascii="Helvetica" w:hAnsi="Helvetica" w:cs="Helvetica"/>
            <w:color w:val="ED7D31" w:themeColor="accent2"/>
            <w:sz w:val="20"/>
            <w:szCs w:val="20"/>
            <w:u w:val="none"/>
          </w:rPr>
          <w:t>discrete</w:t>
        </w:r>
      </w:hyperlink>
      <w:r w:rsidRPr="00FF69C1">
        <w:rPr>
          <w:rStyle w:val="Hyperlink"/>
          <w:rFonts w:ascii="Helvetica" w:hAnsi="Helvetica" w:cs="Helvetica"/>
          <w:color w:val="ED7D31" w:themeColor="accent2"/>
          <w:sz w:val="20"/>
          <w:szCs w:val="20"/>
          <w:u w:val="none"/>
        </w:rPr>
        <w:t xml:space="preserve">, such as a coin toss or a roll of dice) can be encoded by a discrete list of the probabilities of the outcomes, known as </w:t>
      </w:r>
      <w:r w:rsidRPr="00FD7919">
        <w:rPr>
          <w:rStyle w:val="Hyperlink"/>
          <w:rFonts w:ascii="Helvetica" w:hAnsi="Helvetica" w:cs="Helvetica"/>
          <w:color w:val="70AD47" w:themeColor="accent6"/>
          <w:sz w:val="20"/>
          <w:szCs w:val="20"/>
          <w:u w:val="none"/>
        </w:rPr>
        <w:t>a </w:t>
      </w:r>
      <w:hyperlink r:id="rId79" w:tooltip="Probability mass function" w:history="1">
        <w:r w:rsidRPr="00FD7919">
          <w:rPr>
            <w:rStyle w:val="Hyperlink"/>
            <w:rFonts w:ascii="Helvetica" w:hAnsi="Helvetica" w:cs="Helvetica"/>
            <w:color w:val="70AD47" w:themeColor="accent6"/>
            <w:sz w:val="20"/>
            <w:szCs w:val="20"/>
            <w:u w:val="none"/>
          </w:rPr>
          <w:t>probability mass function</w:t>
        </w:r>
      </w:hyperlink>
      <w:r w:rsidRPr="00FF69C1">
        <w:rPr>
          <w:rStyle w:val="Hyperlink"/>
          <w:rFonts w:ascii="Helvetica" w:hAnsi="Helvetica" w:cs="Helvetica"/>
          <w:color w:val="ED7D31" w:themeColor="accent2"/>
          <w:sz w:val="20"/>
          <w:szCs w:val="20"/>
          <w:u w:val="none"/>
        </w:rPr>
        <w:t>. On the other hand, a </w:t>
      </w:r>
      <w:r w:rsidRPr="00FF69C1">
        <w:rPr>
          <w:rStyle w:val="Hyperlink"/>
          <w:rFonts w:ascii="Helvetica" w:hAnsi="Helvetica" w:cs="Helvetica"/>
          <w:color w:val="70AD47" w:themeColor="accent6"/>
          <w:sz w:val="20"/>
          <w:szCs w:val="20"/>
          <w:u w:val="none"/>
        </w:rPr>
        <w:t>continuous probability distribution </w:t>
      </w:r>
      <w:r w:rsidRPr="00FF69C1">
        <w:rPr>
          <w:rStyle w:val="Hyperlink"/>
          <w:rFonts w:ascii="Helvetica" w:hAnsi="Helvetica" w:cs="Helvetica"/>
          <w:color w:val="ED7D31" w:themeColor="accent2"/>
          <w:sz w:val="20"/>
          <w:szCs w:val="20"/>
          <w:u w:val="none"/>
        </w:rPr>
        <w:t>(applicable to the scenarios where the set of possible outcomes can take on values in a continuous range (e.g. real numbers), such as the temperature on a given day) is typically described by </w:t>
      </w:r>
      <w:hyperlink r:id="rId80" w:tooltip="Probability density function" w:history="1">
        <w:r w:rsidRPr="006522DB">
          <w:rPr>
            <w:rStyle w:val="Hyperlink"/>
            <w:rFonts w:ascii="Helvetica" w:hAnsi="Helvetica" w:cs="Helvetica"/>
            <w:color w:val="70AD47" w:themeColor="accent6"/>
            <w:sz w:val="20"/>
            <w:szCs w:val="20"/>
            <w:u w:val="none"/>
          </w:rPr>
          <w:t>probability density functions</w:t>
        </w:r>
      </w:hyperlink>
      <w:r w:rsidRPr="00FF69C1">
        <w:rPr>
          <w:rStyle w:val="Hyperlink"/>
          <w:rFonts w:ascii="Helvetica" w:hAnsi="Helvetica" w:cs="Helvetica"/>
          <w:color w:val="ED7D31" w:themeColor="accent2"/>
          <w:sz w:val="20"/>
          <w:szCs w:val="20"/>
          <w:u w:val="none"/>
        </w:rPr>
        <w:t xml:space="preserve"> (with the probability of any individual outcome actually being 0). </w:t>
      </w:r>
      <w:r w:rsidRPr="00A06000">
        <w:rPr>
          <w:rStyle w:val="Hyperlink"/>
          <w:rFonts w:ascii="Helvetica" w:hAnsi="Helvetica" w:cs="Helvetica"/>
          <w:color w:val="767676"/>
          <w:sz w:val="20"/>
          <w:szCs w:val="20"/>
          <w:u w:val="none"/>
        </w:rPr>
        <w:t>The </w:t>
      </w:r>
      <w:hyperlink r:id="rId81" w:tooltip="Normal distribution" w:history="1">
        <w:r w:rsidRPr="00A06000">
          <w:rPr>
            <w:rStyle w:val="Hyperlink"/>
            <w:rFonts w:ascii="Helvetica" w:hAnsi="Helvetica" w:cs="Helvetica"/>
            <w:color w:val="767676"/>
            <w:sz w:val="20"/>
            <w:szCs w:val="20"/>
            <w:u w:val="none"/>
          </w:rPr>
          <w:t>normal distribution</w:t>
        </w:r>
      </w:hyperlink>
      <w:r w:rsidRPr="00A06000">
        <w:rPr>
          <w:rStyle w:val="Hyperlink"/>
          <w:rFonts w:ascii="Helvetica" w:hAnsi="Helvetica" w:cs="Helvetica"/>
          <w:color w:val="767676"/>
          <w:sz w:val="20"/>
          <w:szCs w:val="20"/>
          <w:u w:val="none"/>
        </w:rPr>
        <w:t> is a commonly encountered continuous probability distribution. More complex experiments, such as those involving </w:t>
      </w:r>
      <w:hyperlink r:id="rId82" w:tooltip="Stochastic processes" w:history="1">
        <w:r w:rsidRPr="00A06000">
          <w:rPr>
            <w:rStyle w:val="Hyperlink"/>
            <w:rFonts w:ascii="Helvetica" w:hAnsi="Helvetica" w:cs="Helvetica"/>
            <w:color w:val="767676"/>
            <w:sz w:val="20"/>
            <w:szCs w:val="20"/>
            <w:u w:val="none"/>
          </w:rPr>
          <w:t xml:space="preserve">stochastic </w:t>
        </w:r>
        <w:proofErr w:type="spellStart"/>
        <w:r w:rsidRPr="00A06000">
          <w:rPr>
            <w:rStyle w:val="Hyperlink"/>
            <w:rFonts w:ascii="Helvetica" w:hAnsi="Helvetica" w:cs="Helvetica"/>
            <w:color w:val="767676"/>
            <w:sz w:val="20"/>
            <w:szCs w:val="20"/>
            <w:u w:val="none"/>
          </w:rPr>
          <w:t>processes</w:t>
        </w:r>
      </w:hyperlink>
      <w:r w:rsidRPr="00A06000">
        <w:rPr>
          <w:rStyle w:val="Hyperlink"/>
          <w:rFonts w:ascii="Helvetica" w:hAnsi="Helvetica" w:cs="Helvetica"/>
          <w:color w:val="767676"/>
          <w:sz w:val="20"/>
          <w:szCs w:val="20"/>
          <w:u w:val="none"/>
        </w:rPr>
        <w:t>defined</w:t>
      </w:r>
      <w:proofErr w:type="spellEnd"/>
      <w:r w:rsidRPr="00A06000">
        <w:rPr>
          <w:rStyle w:val="Hyperlink"/>
          <w:rFonts w:ascii="Helvetica" w:hAnsi="Helvetica" w:cs="Helvetica"/>
          <w:color w:val="767676"/>
          <w:sz w:val="20"/>
          <w:szCs w:val="20"/>
          <w:u w:val="none"/>
        </w:rPr>
        <w:t xml:space="preserve"> in </w:t>
      </w:r>
      <w:hyperlink r:id="rId83" w:tooltip="Continuous time" w:history="1">
        <w:r w:rsidRPr="00A06000">
          <w:rPr>
            <w:rStyle w:val="Hyperlink"/>
            <w:rFonts w:ascii="Helvetica" w:hAnsi="Helvetica" w:cs="Helvetica"/>
            <w:color w:val="767676"/>
            <w:sz w:val="20"/>
            <w:szCs w:val="20"/>
            <w:u w:val="none"/>
          </w:rPr>
          <w:t>continuous time</w:t>
        </w:r>
      </w:hyperlink>
      <w:r w:rsidRPr="00A06000">
        <w:rPr>
          <w:rStyle w:val="Hyperlink"/>
          <w:rFonts w:ascii="Helvetica" w:hAnsi="Helvetica" w:cs="Helvetica"/>
          <w:color w:val="767676"/>
          <w:sz w:val="20"/>
          <w:szCs w:val="20"/>
          <w:u w:val="none"/>
        </w:rPr>
        <w:t>, may demand the use of more general </w:t>
      </w:r>
      <w:hyperlink r:id="rId84" w:tooltip="Probability measure" w:history="1">
        <w:r w:rsidRPr="00A06000">
          <w:rPr>
            <w:rStyle w:val="Hyperlink"/>
            <w:rFonts w:ascii="Helvetica" w:hAnsi="Helvetica" w:cs="Helvetica"/>
            <w:color w:val="767676"/>
            <w:sz w:val="20"/>
            <w:szCs w:val="20"/>
            <w:u w:val="none"/>
          </w:rPr>
          <w:t>probability measures</w:t>
        </w:r>
      </w:hyperlink>
      <w:r w:rsidRPr="00A06000">
        <w:rPr>
          <w:rStyle w:val="Hyperlink"/>
          <w:rFonts w:ascii="Helvetica" w:hAnsi="Helvetica" w:cs="Helvetica"/>
          <w:color w:val="767676"/>
          <w:sz w:val="20"/>
          <w:szCs w:val="20"/>
          <w:u w:val="none"/>
        </w:rPr>
        <w:t>.</w:t>
      </w:r>
    </w:p>
    <w:p w14:paraId="2004F7CD" w14:textId="1CE3DFC2" w:rsidR="00540283" w:rsidRPr="00AE7376" w:rsidRDefault="00AE7376" w:rsidP="00540283">
      <w:pPr>
        <w:spacing w:before="100" w:beforeAutospacing="1" w:after="100" w:afterAutospacing="1" w:line="240" w:lineRule="auto"/>
        <w:outlineLvl w:val="0"/>
        <w:rPr>
          <w:rStyle w:val="Hyperlink"/>
          <w:rFonts w:ascii="Helvetica" w:eastAsia="Times New Roman" w:hAnsi="Helvetica" w:cs="Helvetica"/>
          <w:b/>
          <w:bCs/>
          <w:color w:val="70AD47" w:themeColor="accent6"/>
          <w:kern w:val="36"/>
          <w:sz w:val="32"/>
          <w:szCs w:val="32"/>
          <w:u w:val="non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E7376">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Probability mass function</w:t>
      </w:r>
    </w:p>
    <w:p w14:paraId="18801002" w14:textId="0DD7DE92" w:rsidR="00AE7376" w:rsidRPr="00AE7376" w:rsidRDefault="00AE7376" w:rsidP="00AE7376">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AE7376">
        <w:rPr>
          <w:rStyle w:val="Hyperlink"/>
          <w:rFonts w:ascii="Helvetica" w:hAnsi="Helvetica" w:cs="Helvetica"/>
          <w:color w:val="767676"/>
          <w:sz w:val="20"/>
          <w:szCs w:val="20"/>
          <w:u w:val="none"/>
        </w:rPr>
        <w:t>In </w:t>
      </w:r>
      <w:hyperlink r:id="rId85" w:tooltip="Probability theory" w:history="1">
        <w:r w:rsidRPr="00AE7376">
          <w:rPr>
            <w:rStyle w:val="Hyperlink"/>
            <w:rFonts w:ascii="Helvetica" w:hAnsi="Helvetica" w:cs="Helvetica"/>
            <w:color w:val="767676"/>
            <w:sz w:val="20"/>
            <w:szCs w:val="20"/>
            <w:u w:val="none"/>
          </w:rPr>
          <w:t>probability</w:t>
        </w:r>
      </w:hyperlink>
      <w:r w:rsidRPr="00AE7376">
        <w:rPr>
          <w:rStyle w:val="Hyperlink"/>
          <w:rFonts w:ascii="Helvetica" w:hAnsi="Helvetica" w:cs="Helvetica"/>
          <w:color w:val="767676"/>
          <w:sz w:val="20"/>
          <w:szCs w:val="20"/>
          <w:u w:val="none"/>
        </w:rPr>
        <w:t> and </w:t>
      </w:r>
      <w:hyperlink r:id="rId86" w:tooltip="Statistics" w:history="1">
        <w:r w:rsidRPr="00AE7376">
          <w:rPr>
            <w:rStyle w:val="Hyperlink"/>
            <w:rFonts w:ascii="Helvetica" w:hAnsi="Helvetica" w:cs="Helvetica"/>
            <w:color w:val="767676"/>
            <w:sz w:val="20"/>
            <w:szCs w:val="20"/>
            <w:u w:val="none"/>
          </w:rPr>
          <w:t>statistics</w:t>
        </w:r>
      </w:hyperlink>
      <w:r w:rsidRPr="00653B93">
        <w:rPr>
          <w:rStyle w:val="Hyperlink"/>
          <w:rFonts w:ascii="Helvetica" w:hAnsi="Helvetica" w:cs="Helvetica"/>
          <w:color w:val="ED7D31" w:themeColor="accent2"/>
          <w:sz w:val="20"/>
          <w:szCs w:val="20"/>
          <w:u w:val="none"/>
        </w:rPr>
        <w:t>, a probability mass function (PMF) is a function that gives the probability that a </w:t>
      </w:r>
      <w:hyperlink r:id="rId87" w:tooltip="Discrete random variable" w:history="1">
        <w:r w:rsidRPr="00653B93">
          <w:rPr>
            <w:rStyle w:val="Hyperlink"/>
            <w:rFonts w:ascii="Helvetica" w:hAnsi="Helvetica" w:cs="Helvetica"/>
            <w:color w:val="ED7D31" w:themeColor="accent2"/>
            <w:sz w:val="20"/>
            <w:szCs w:val="20"/>
            <w:u w:val="none"/>
          </w:rPr>
          <w:t>discrete random variable</w:t>
        </w:r>
      </w:hyperlink>
      <w:r w:rsidRPr="00653B93">
        <w:rPr>
          <w:rStyle w:val="Hyperlink"/>
          <w:rFonts w:ascii="Helvetica" w:hAnsi="Helvetica" w:cs="Helvetica"/>
          <w:color w:val="ED7D31" w:themeColor="accent2"/>
          <w:sz w:val="20"/>
          <w:szCs w:val="20"/>
          <w:u w:val="none"/>
        </w:rPr>
        <w:t> is exactly equal to some value</w:t>
      </w:r>
      <w:r w:rsidRPr="00AE7376">
        <w:rPr>
          <w:rStyle w:val="Hyperlink"/>
          <w:rFonts w:ascii="Helvetica" w:hAnsi="Helvetica" w:cs="Helvetica"/>
          <w:color w:val="767676"/>
          <w:sz w:val="20"/>
          <w:szCs w:val="20"/>
          <w:u w:val="none"/>
        </w:rPr>
        <w:t>.</w:t>
      </w:r>
      <w:r w:rsidR="00653B93" w:rsidRPr="00AE7376">
        <w:rPr>
          <w:rStyle w:val="Hyperlink"/>
          <w:rFonts w:ascii="Helvetica" w:hAnsi="Helvetica" w:cs="Helvetica"/>
          <w:color w:val="767676"/>
          <w:sz w:val="20"/>
          <w:szCs w:val="20"/>
          <w:u w:val="none"/>
        </w:rPr>
        <w:t xml:space="preserve"> </w:t>
      </w:r>
      <w:r w:rsidRPr="00AE7376">
        <w:rPr>
          <w:rStyle w:val="Hyperlink"/>
          <w:rFonts w:ascii="Helvetica" w:hAnsi="Helvetica" w:cs="Helvetica"/>
          <w:color w:val="767676"/>
          <w:sz w:val="20"/>
          <w:szCs w:val="20"/>
          <w:u w:val="none"/>
        </w:rPr>
        <w:t>The probability mass function is often the primary means of defining a </w:t>
      </w:r>
      <w:hyperlink r:id="rId88" w:tooltip="Discrete probability distribution" w:history="1">
        <w:r w:rsidRPr="00AE7376">
          <w:rPr>
            <w:rStyle w:val="Hyperlink"/>
            <w:rFonts w:ascii="Helvetica" w:hAnsi="Helvetica" w:cs="Helvetica"/>
            <w:color w:val="767676"/>
            <w:sz w:val="20"/>
            <w:szCs w:val="20"/>
            <w:u w:val="none"/>
          </w:rPr>
          <w:t>discrete probability distribution</w:t>
        </w:r>
      </w:hyperlink>
      <w:r w:rsidRPr="00AE7376">
        <w:rPr>
          <w:rStyle w:val="Hyperlink"/>
          <w:rFonts w:ascii="Helvetica" w:hAnsi="Helvetica" w:cs="Helvetica"/>
          <w:color w:val="767676"/>
          <w:sz w:val="20"/>
          <w:szCs w:val="20"/>
          <w:u w:val="none"/>
        </w:rPr>
        <w:t>, and such functions exist for either </w:t>
      </w:r>
      <w:hyperlink r:id="rId89" w:tooltip="Scalar variable" w:history="1">
        <w:r w:rsidRPr="00AE7376">
          <w:rPr>
            <w:rStyle w:val="Hyperlink"/>
            <w:rFonts w:ascii="Helvetica" w:hAnsi="Helvetica" w:cs="Helvetica"/>
            <w:color w:val="767676"/>
            <w:sz w:val="20"/>
            <w:szCs w:val="20"/>
            <w:u w:val="none"/>
          </w:rPr>
          <w:t>scalar</w:t>
        </w:r>
      </w:hyperlink>
      <w:r w:rsidRPr="00AE7376">
        <w:rPr>
          <w:rStyle w:val="Hyperlink"/>
          <w:rFonts w:ascii="Helvetica" w:hAnsi="Helvetica" w:cs="Helvetica"/>
          <w:color w:val="767676"/>
          <w:sz w:val="20"/>
          <w:szCs w:val="20"/>
          <w:u w:val="none"/>
        </w:rPr>
        <w:t> or </w:t>
      </w:r>
      <w:hyperlink r:id="rId90" w:tooltip="Multivariate random variable" w:history="1">
        <w:r w:rsidRPr="00AE7376">
          <w:rPr>
            <w:rStyle w:val="Hyperlink"/>
            <w:rFonts w:ascii="Helvetica" w:hAnsi="Helvetica" w:cs="Helvetica"/>
            <w:color w:val="767676"/>
            <w:sz w:val="20"/>
            <w:szCs w:val="20"/>
            <w:u w:val="none"/>
          </w:rPr>
          <w:t>multivariate random variables</w:t>
        </w:r>
      </w:hyperlink>
      <w:r w:rsidRPr="00AE7376">
        <w:rPr>
          <w:rStyle w:val="Hyperlink"/>
          <w:rFonts w:ascii="Helvetica" w:hAnsi="Helvetica" w:cs="Helvetica"/>
          <w:color w:val="767676"/>
          <w:sz w:val="20"/>
          <w:szCs w:val="20"/>
          <w:u w:val="none"/>
        </w:rPr>
        <w:t> whose </w:t>
      </w:r>
      <w:hyperlink r:id="rId91" w:tooltip="Domain of a function" w:history="1">
        <w:r w:rsidRPr="00AE7376">
          <w:rPr>
            <w:rStyle w:val="Hyperlink"/>
            <w:rFonts w:ascii="Helvetica" w:hAnsi="Helvetica" w:cs="Helvetica"/>
            <w:color w:val="767676"/>
            <w:sz w:val="20"/>
            <w:szCs w:val="20"/>
            <w:u w:val="none"/>
          </w:rPr>
          <w:t>domain</w:t>
        </w:r>
      </w:hyperlink>
      <w:r w:rsidRPr="00AE7376">
        <w:rPr>
          <w:rStyle w:val="Hyperlink"/>
          <w:rFonts w:ascii="Helvetica" w:hAnsi="Helvetica" w:cs="Helvetica"/>
          <w:color w:val="767676"/>
          <w:sz w:val="20"/>
          <w:szCs w:val="20"/>
          <w:u w:val="none"/>
        </w:rPr>
        <w:t> is discrete.</w:t>
      </w:r>
    </w:p>
    <w:p w14:paraId="03F2C9B0" w14:textId="5DC46325" w:rsidR="00AE7376" w:rsidRPr="00AE7376" w:rsidRDefault="00AE7376" w:rsidP="00AE7376">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AD173D">
        <w:rPr>
          <w:rStyle w:val="Hyperlink"/>
          <w:rFonts w:ascii="Helvetica" w:hAnsi="Helvetica" w:cs="Helvetica"/>
          <w:color w:val="ED7D31" w:themeColor="accent2"/>
          <w:sz w:val="20"/>
          <w:szCs w:val="20"/>
          <w:u w:val="none"/>
        </w:rPr>
        <w:t>A probability mass function differs from a </w:t>
      </w:r>
      <w:hyperlink r:id="rId92" w:tooltip="Probability density function" w:history="1">
        <w:r w:rsidRPr="00AD173D">
          <w:rPr>
            <w:rStyle w:val="Hyperlink"/>
            <w:rFonts w:ascii="Helvetica" w:hAnsi="Helvetica" w:cs="Helvetica"/>
            <w:color w:val="ED7D31" w:themeColor="accent2"/>
            <w:sz w:val="20"/>
            <w:szCs w:val="20"/>
            <w:u w:val="none"/>
          </w:rPr>
          <w:t>probability density function</w:t>
        </w:r>
      </w:hyperlink>
      <w:r w:rsidRPr="00AD173D">
        <w:rPr>
          <w:rStyle w:val="Hyperlink"/>
          <w:rFonts w:ascii="Helvetica" w:hAnsi="Helvetica" w:cs="Helvetica"/>
          <w:color w:val="ED7D31" w:themeColor="accent2"/>
          <w:sz w:val="20"/>
          <w:szCs w:val="20"/>
          <w:u w:val="none"/>
        </w:rPr>
        <w:t> (PDF) in that the latter is associated with continuous rather than discrete random variables</w:t>
      </w:r>
      <w:r w:rsidRPr="00AE7376">
        <w:rPr>
          <w:rStyle w:val="Hyperlink"/>
          <w:rFonts w:ascii="Helvetica" w:hAnsi="Helvetica" w:cs="Helvetica"/>
          <w:color w:val="767676"/>
          <w:sz w:val="20"/>
          <w:szCs w:val="20"/>
          <w:u w:val="none"/>
        </w:rPr>
        <w:t>; the values of the probability density function are not probabilities as such: a PDF must be </w:t>
      </w:r>
      <w:hyperlink r:id="rId93" w:tooltip="Integration (mathematics)" w:history="1">
        <w:r w:rsidRPr="00AE7376">
          <w:rPr>
            <w:rStyle w:val="Hyperlink"/>
            <w:rFonts w:ascii="Helvetica" w:hAnsi="Helvetica" w:cs="Helvetica"/>
            <w:color w:val="767676"/>
            <w:sz w:val="20"/>
            <w:szCs w:val="20"/>
            <w:u w:val="none"/>
          </w:rPr>
          <w:t>integrated</w:t>
        </w:r>
      </w:hyperlink>
      <w:r w:rsidRPr="00AE7376">
        <w:rPr>
          <w:rStyle w:val="Hyperlink"/>
          <w:rFonts w:ascii="Helvetica" w:hAnsi="Helvetica" w:cs="Helvetica"/>
          <w:color w:val="767676"/>
          <w:sz w:val="20"/>
          <w:szCs w:val="20"/>
          <w:u w:val="none"/>
        </w:rPr>
        <w:t> over an interval to yield a probability.</w:t>
      </w:r>
      <w:r w:rsidR="00653B93" w:rsidRPr="00AE7376">
        <w:rPr>
          <w:rStyle w:val="Hyperlink"/>
          <w:rFonts w:ascii="Helvetica" w:hAnsi="Helvetica" w:cs="Helvetica"/>
          <w:color w:val="767676"/>
          <w:sz w:val="20"/>
          <w:szCs w:val="20"/>
          <w:u w:val="none"/>
        </w:rPr>
        <w:t xml:space="preserve"> </w:t>
      </w:r>
    </w:p>
    <w:p w14:paraId="143017D1" w14:textId="6D591C90" w:rsidR="00AE7376" w:rsidRDefault="00AE7376" w:rsidP="00AE7376">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AE7376">
        <w:rPr>
          <w:rStyle w:val="Hyperlink"/>
          <w:rFonts w:ascii="Helvetica" w:hAnsi="Helvetica" w:cs="Helvetica"/>
          <w:color w:val="767676"/>
          <w:sz w:val="20"/>
          <w:szCs w:val="20"/>
          <w:u w:val="none"/>
        </w:rPr>
        <w:t>The value of the random variable having the largest probability mass is called the </w:t>
      </w:r>
      <w:hyperlink r:id="rId94" w:tooltip="Mode (statistics)" w:history="1">
        <w:r w:rsidRPr="00AE7376">
          <w:rPr>
            <w:rStyle w:val="Hyperlink"/>
            <w:rFonts w:ascii="Helvetica" w:hAnsi="Helvetica" w:cs="Helvetica"/>
            <w:color w:val="767676"/>
            <w:sz w:val="20"/>
            <w:szCs w:val="20"/>
            <w:u w:val="none"/>
          </w:rPr>
          <w:t>mode</w:t>
        </w:r>
      </w:hyperlink>
    </w:p>
    <w:p w14:paraId="0EA99F66" w14:textId="1C54D2DD" w:rsidR="007D4E81" w:rsidRDefault="007D4E81" w:rsidP="00AE7376">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p>
    <w:p w14:paraId="7D2A34B5" w14:textId="2B38527E" w:rsidR="007D4E81" w:rsidRPr="00AE7376" w:rsidRDefault="007D4E81" w:rsidP="00AE7376">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Pr>
          <w:noProof/>
        </w:rPr>
        <w:lastRenderedPageBreak/>
        <w:drawing>
          <wp:inline distT="0" distB="0" distL="0" distR="0" wp14:anchorId="13891D77" wp14:editId="5821FEC9">
            <wp:extent cx="2095500" cy="990600"/>
            <wp:effectExtent l="0" t="0" r="0" b="0"/>
            <wp:docPr id="28" name="Picture 28" descr="https://upload.wikimedia.org/wikipedia/commons/thumb/8/85/Discrete_probability_distrib.svg/220px-Discrete_probability_distri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8/85/Discrete_probability_distrib.svg/220px-Discrete_probability_distrib.svg.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95500" cy="990600"/>
                    </a:xfrm>
                    <a:prstGeom prst="rect">
                      <a:avLst/>
                    </a:prstGeom>
                    <a:noFill/>
                    <a:ln>
                      <a:noFill/>
                    </a:ln>
                  </pic:spPr>
                </pic:pic>
              </a:graphicData>
            </a:graphic>
          </wp:inline>
        </w:drawing>
      </w:r>
    </w:p>
    <w:p w14:paraId="216F17FC" w14:textId="77777777" w:rsidR="00AE7376" w:rsidRPr="00AE7376" w:rsidRDefault="00AE7376" w:rsidP="00540283">
      <w:pPr>
        <w:spacing w:before="100" w:beforeAutospacing="1" w:after="100" w:afterAutospacing="1" w:line="240" w:lineRule="auto"/>
        <w:outlineLvl w:val="0"/>
        <w:rPr>
          <w:rStyle w:val="Hyperlink"/>
          <w:color w:val="767676"/>
          <w:sz w:val="20"/>
          <w:szCs w:val="20"/>
          <w:u w:val="none"/>
          <w:lang w:eastAsia="en-IN"/>
        </w:rPr>
      </w:pPr>
    </w:p>
    <w:p w14:paraId="281FB576" w14:textId="1F4D59B6" w:rsidR="00672671" w:rsidRDefault="00672671" w:rsidP="00672671">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72671">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Descriptive statistics</w:t>
      </w:r>
    </w:p>
    <w:p w14:paraId="4B5427CE" w14:textId="77777777" w:rsidR="00672671" w:rsidRPr="00672671" w:rsidRDefault="00672671" w:rsidP="00672671">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672671">
        <w:rPr>
          <w:rStyle w:val="Hyperlink"/>
          <w:rFonts w:ascii="Helvetica" w:hAnsi="Helvetica" w:cs="Helvetica"/>
          <w:color w:val="ED7D31" w:themeColor="accent2"/>
          <w:sz w:val="20"/>
          <w:szCs w:val="20"/>
          <w:u w:val="none"/>
        </w:rPr>
        <w:t>A descriptive statistic (in the </w:t>
      </w:r>
      <w:hyperlink r:id="rId96" w:tooltip="Count noun" w:history="1">
        <w:r w:rsidRPr="00672671">
          <w:rPr>
            <w:rStyle w:val="Hyperlink"/>
            <w:rFonts w:ascii="Helvetica" w:hAnsi="Helvetica" w:cs="Helvetica"/>
            <w:color w:val="ED7D31" w:themeColor="accent2"/>
            <w:sz w:val="20"/>
            <w:szCs w:val="20"/>
            <w:u w:val="none"/>
          </w:rPr>
          <w:t>count noun</w:t>
        </w:r>
      </w:hyperlink>
      <w:r w:rsidRPr="00672671">
        <w:rPr>
          <w:rStyle w:val="Hyperlink"/>
          <w:rFonts w:ascii="Helvetica" w:hAnsi="Helvetica" w:cs="Helvetica"/>
          <w:color w:val="ED7D31" w:themeColor="accent2"/>
          <w:sz w:val="20"/>
          <w:szCs w:val="20"/>
          <w:u w:val="none"/>
        </w:rPr>
        <w:t> sense) is a </w:t>
      </w:r>
      <w:hyperlink r:id="rId97" w:tooltip="Summary statistic" w:history="1">
        <w:r w:rsidRPr="00672671">
          <w:rPr>
            <w:rStyle w:val="Hyperlink"/>
            <w:rFonts w:ascii="Helvetica" w:hAnsi="Helvetica" w:cs="Helvetica"/>
            <w:color w:val="ED7D31" w:themeColor="accent2"/>
            <w:sz w:val="20"/>
            <w:szCs w:val="20"/>
            <w:u w:val="none"/>
          </w:rPr>
          <w:t>summary statistic</w:t>
        </w:r>
      </w:hyperlink>
      <w:r w:rsidRPr="00672671">
        <w:rPr>
          <w:rStyle w:val="Hyperlink"/>
          <w:rFonts w:ascii="Helvetica" w:hAnsi="Helvetica" w:cs="Helvetica"/>
          <w:color w:val="ED7D31" w:themeColor="accent2"/>
          <w:sz w:val="20"/>
          <w:szCs w:val="20"/>
          <w:u w:val="none"/>
        </w:rPr>
        <w:t> that quantitatively describes or summarizes features of a collection of </w:t>
      </w:r>
      <w:hyperlink r:id="rId98" w:tooltip="Information" w:history="1">
        <w:r w:rsidRPr="00672671">
          <w:rPr>
            <w:rStyle w:val="Hyperlink"/>
            <w:rFonts w:ascii="Helvetica" w:hAnsi="Helvetica" w:cs="Helvetica"/>
            <w:color w:val="ED7D31" w:themeColor="accent2"/>
            <w:sz w:val="20"/>
            <w:szCs w:val="20"/>
            <w:u w:val="none"/>
          </w:rPr>
          <w:t>information</w:t>
        </w:r>
      </w:hyperlink>
      <w:r w:rsidRPr="00672671">
        <w:rPr>
          <w:rStyle w:val="Hyperlink"/>
          <w:rFonts w:ascii="Helvetica" w:hAnsi="Helvetica" w:cs="Helvetica"/>
          <w:color w:val="767676"/>
          <w:sz w:val="20"/>
          <w:szCs w:val="20"/>
          <w:u w:val="none"/>
        </w:rPr>
        <w:t>,</w:t>
      </w:r>
      <w:hyperlink r:id="rId99" w:anchor="cite_note-1" w:history="1">
        <w:r w:rsidRPr="00672671">
          <w:rPr>
            <w:rStyle w:val="Hyperlink"/>
            <w:rFonts w:ascii="Helvetica" w:hAnsi="Helvetica" w:cs="Helvetica"/>
            <w:color w:val="767676"/>
            <w:sz w:val="20"/>
            <w:szCs w:val="20"/>
            <w:u w:val="none"/>
          </w:rPr>
          <w:t>[1]</w:t>
        </w:r>
      </w:hyperlink>
      <w:r w:rsidRPr="00672671">
        <w:rPr>
          <w:rStyle w:val="Hyperlink"/>
          <w:rFonts w:ascii="Helvetica" w:hAnsi="Helvetica" w:cs="Helvetica"/>
          <w:color w:val="767676"/>
          <w:sz w:val="20"/>
          <w:szCs w:val="20"/>
          <w:u w:val="none"/>
        </w:rPr>
        <w:t> while descriptive statistics in the </w:t>
      </w:r>
      <w:hyperlink r:id="rId100" w:tooltip="Mass noun" w:history="1">
        <w:r w:rsidRPr="00672671">
          <w:rPr>
            <w:rStyle w:val="Hyperlink"/>
            <w:rFonts w:ascii="Helvetica" w:hAnsi="Helvetica" w:cs="Helvetica"/>
            <w:color w:val="767676"/>
            <w:sz w:val="20"/>
            <w:szCs w:val="20"/>
            <w:u w:val="none"/>
          </w:rPr>
          <w:t xml:space="preserve">mass </w:t>
        </w:r>
        <w:proofErr w:type="spellStart"/>
        <w:r w:rsidRPr="00672671">
          <w:rPr>
            <w:rStyle w:val="Hyperlink"/>
            <w:rFonts w:ascii="Helvetica" w:hAnsi="Helvetica" w:cs="Helvetica"/>
            <w:color w:val="767676"/>
            <w:sz w:val="20"/>
            <w:szCs w:val="20"/>
            <w:u w:val="none"/>
          </w:rPr>
          <w:t>noun</w:t>
        </w:r>
      </w:hyperlink>
      <w:r w:rsidRPr="00672671">
        <w:rPr>
          <w:rStyle w:val="Hyperlink"/>
          <w:rFonts w:ascii="Helvetica" w:hAnsi="Helvetica" w:cs="Helvetica"/>
          <w:color w:val="767676"/>
          <w:sz w:val="20"/>
          <w:szCs w:val="20"/>
          <w:u w:val="none"/>
        </w:rPr>
        <w:t>sense</w:t>
      </w:r>
      <w:proofErr w:type="spellEnd"/>
      <w:r w:rsidRPr="00672671">
        <w:rPr>
          <w:rStyle w:val="Hyperlink"/>
          <w:rFonts w:ascii="Helvetica" w:hAnsi="Helvetica" w:cs="Helvetica"/>
          <w:color w:val="767676"/>
          <w:sz w:val="20"/>
          <w:szCs w:val="20"/>
          <w:u w:val="none"/>
        </w:rPr>
        <w:t xml:space="preserve"> is the process of using and </w:t>
      </w:r>
      <w:proofErr w:type="spellStart"/>
      <w:r w:rsidRPr="00672671">
        <w:rPr>
          <w:rStyle w:val="Hyperlink"/>
          <w:rFonts w:ascii="Helvetica" w:hAnsi="Helvetica" w:cs="Helvetica"/>
          <w:color w:val="767676"/>
          <w:sz w:val="20"/>
          <w:szCs w:val="20"/>
          <w:u w:val="none"/>
        </w:rPr>
        <w:t>analyzing</w:t>
      </w:r>
      <w:proofErr w:type="spellEnd"/>
      <w:r w:rsidRPr="00672671">
        <w:rPr>
          <w:rStyle w:val="Hyperlink"/>
          <w:rFonts w:ascii="Helvetica" w:hAnsi="Helvetica" w:cs="Helvetica"/>
          <w:color w:val="767676"/>
          <w:sz w:val="20"/>
          <w:szCs w:val="20"/>
          <w:u w:val="none"/>
        </w:rPr>
        <w:t xml:space="preserve"> those statistics. Descriptive statistics is distinguished from </w:t>
      </w:r>
      <w:hyperlink r:id="rId101" w:tooltip="Statistical inference" w:history="1">
        <w:r w:rsidRPr="00672671">
          <w:rPr>
            <w:rStyle w:val="Hyperlink"/>
            <w:rFonts w:ascii="Helvetica" w:hAnsi="Helvetica" w:cs="Helvetica"/>
            <w:color w:val="767676"/>
            <w:sz w:val="20"/>
            <w:szCs w:val="20"/>
            <w:u w:val="none"/>
          </w:rPr>
          <w:t>inferential statistics</w:t>
        </w:r>
      </w:hyperlink>
      <w:r w:rsidRPr="00672671">
        <w:rPr>
          <w:rStyle w:val="Hyperlink"/>
          <w:rFonts w:ascii="Helvetica" w:hAnsi="Helvetica" w:cs="Helvetica"/>
          <w:color w:val="767676"/>
          <w:sz w:val="20"/>
          <w:szCs w:val="20"/>
          <w:u w:val="none"/>
        </w:rPr>
        <w:t xml:space="preserve"> (or inductive statistics), in that </w:t>
      </w:r>
      <w:r w:rsidRPr="00672671">
        <w:rPr>
          <w:rStyle w:val="Hyperlink"/>
          <w:rFonts w:ascii="Helvetica" w:hAnsi="Helvetica" w:cs="Helvetica"/>
          <w:color w:val="ED7D31" w:themeColor="accent2"/>
          <w:sz w:val="20"/>
          <w:szCs w:val="20"/>
          <w:u w:val="none"/>
        </w:rPr>
        <w:t>descriptive statistics aims to summarize a </w:t>
      </w:r>
      <w:hyperlink r:id="rId102" w:tooltip="Sample (statistics)" w:history="1">
        <w:r w:rsidRPr="00672671">
          <w:rPr>
            <w:rStyle w:val="Hyperlink"/>
            <w:rFonts w:ascii="Helvetica" w:hAnsi="Helvetica" w:cs="Helvetica"/>
            <w:color w:val="ED7D31" w:themeColor="accent2"/>
            <w:sz w:val="20"/>
            <w:szCs w:val="20"/>
            <w:u w:val="none"/>
          </w:rPr>
          <w:t>sample</w:t>
        </w:r>
      </w:hyperlink>
      <w:r w:rsidRPr="00672671">
        <w:rPr>
          <w:rStyle w:val="Hyperlink"/>
          <w:rFonts w:ascii="Helvetica" w:hAnsi="Helvetica" w:cs="Helvetica"/>
          <w:color w:val="ED7D31" w:themeColor="accent2"/>
          <w:sz w:val="20"/>
          <w:szCs w:val="20"/>
          <w:u w:val="none"/>
        </w:rPr>
        <w:t>, rather than use the data to learn about the </w:t>
      </w:r>
      <w:hyperlink r:id="rId103" w:tooltip="Statistical population" w:history="1">
        <w:r w:rsidRPr="00672671">
          <w:rPr>
            <w:rStyle w:val="Hyperlink"/>
            <w:rFonts w:ascii="Helvetica" w:hAnsi="Helvetica" w:cs="Helvetica"/>
            <w:color w:val="ED7D31" w:themeColor="accent2"/>
            <w:sz w:val="20"/>
            <w:szCs w:val="20"/>
            <w:u w:val="none"/>
          </w:rPr>
          <w:t>population</w:t>
        </w:r>
      </w:hyperlink>
      <w:r w:rsidRPr="00672671">
        <w:rPr>
          <w:rStyle w:val="Hyperlink"/>
          <w:rFonts w:ascii="Helvetica" w:hAnsi="Helvetica" w:cs="Helvetica"/>
          <w:color w:val="ED7D31" w:themeColor="accent2"/>
          <w:sz w:val="20"/>
          <w:szCs w:val="20"/>
          <w:u w:val="none"/>
        </w:rPr>
        <w:t> that the sample of data is thought to represent.</w:t>
      </w:r>
      <w:r w:rsidRPr="00672671">
        <w:rPr>
          <w:rStyle w:val="Hyperlink"/>
          <w:rFonts w:ascii="Helvetica" w:hAnsi="Helvetica" w:cs="Helvetica"/>
          <w:color w:val="767676"/>
          <w:sz w:val="20"/>
          <w:szCs w:val="20"/>
          <w:u w:val="none"/>
        </w:rPr>
        <w:t xml:space="preserve"> This generally means that descriptive statistics, unlike inferential statistics, is not developed on the basis of </w:t>
      </w:r>
      <w:hyperlink r:id="rId104" w:tooltip="Probability theory" w:history="1">
        <w:r w:rsidRPr="00672671">
          <w:rPr>
            <w:rStyle w:val="Hyperlink"/>
            <w:rFonts w:ascii="Helvetica" w:hAnsi="Helvetica" w:cs="Helvetica"/>
            <w:color w:val="767676"/>
            <w:sz w:val="20"/>
            <w:szCs w:val="20"/>
            <w:u w:val="none"/>
          </w:rPr>
          <w:t>probability theory</w:t>
        </w:r>
      </w:hyperlink>
      <w:r w:rsidRPr="00672671">
        <w:rPr>
          <w:rStyle w:val="Hyperlink"/>
          <w:rFonts w:ascii="Helvetica" w:hAnsi="Helvetica" w:cs="Helvetica"/>
          <w:color w:val="767676"/>
          <w:sz w:val="20"/>
          <w:szCs w:val="20"/>
          <w:u w:val="none"/>
        </w:rPr>
        <w:t>, and are frequently </w:t>
      </w:r>
      <w:hyperlink r:id="rId105" w:tooltip="Nonparametric statistics" w:history="1">
        <w:r w:rsidRPr="00672671">
          <w:rPr>
            <w:rStyle w:val="Hyperlink"/>
            <w:rFonts w:ascii="Helvetica" w:hAnsi="Helvetica" w:cs="Helvetica"/>
            <w:color w:val="767676"/>
            <w:sz w:val="20"/>
            <w:szCs w:val="20"/>
            <w:u w:val="none"/>
          </w:rPr>
          <w:t>nonparametric statistics</w:t>
        </w:r>
      </w:hyperlink>
      <w:r w:rsidRPr="00672671">
        <w:rPr>
          <w:rStyle w:val="Hyperlink"/>
          <w:rFonts w:ascii="Helvetica" w:hAnsi="Helvetica" w:cs="Helvetica"/>
          <w:color w:val="767676"/>
          <w:sz w:val="20"/>
          <w:szCs w:val="20"/>
          <w:u w:val="none"/>
        </w:rPr>
        <w:t>.</w:t>
      </w:r>
      <w:hyperlink r:id="rId106" w:anchor="cite_note-2" w:history="1">
        <w:r w:rsidRPr="00672671">
          <w:rPr>
            <w:rStyle w:val="Hyperlink"/>
            <w:rFonts w:ascii="Helvetica" w:hAnsi="Helvetica" w:cs="Helvetica"/>
            <w:color w:val="767676"/>
            <w:sz w:val="20"/>
            <w:szCs w:val="20"/>
            <w:u w:val="none"/>
          </w:rPr>
          <w:t>[2]</w:t>
        </w:r>
      </w:hyperlink>
      <w:r w:rsidRPr="00672671">
        <w:rPr>
          <w:rStyle w:val="Hyperlink"/>
          <w:rFonts w:ascii="Helvetica" w:hAnsi="Helvetica" w:cs="Helvetica"/>
          <w:color w:val="767676"/>
          <w:sz w:val="20"/>
          <w:szCs w:val="20"/>
          <w:u w:val="none"/>
        </w:rPr>
        <w:t> Even when a data analysis draws its main conclusions using inferential statistics, descriptive statistics are generally also presented. For example, in papers reporting on human subjects, typically a table is included giving the overall </w:t>
      </w:r>
      <w:hyperlink r:id="rId107" w:tooltip="Sample size" w:history="1">
        <w:r w:rsidRPr="00672671">
          <w:rPr>
            <w:rStyle w:val="Hyperlink"/>
            <w:rFonts w:ascii="Helvetica" w:hAnsi="Helvetica" w:cs="Helvetica"/>
            <w:color w:val="767676"/>
            <w:sz w:val="20"/>
            <w:szCs w:val="20"/>
            <w:u w:val="none"/>
          </w:rPr>
          <w:t>sample size</w:t>
        </w:r>
      </w:hyperlink>
      <w:r w:rsidRPr="00672671">
        <w:rPr>
          <w:rStyle w:val="Hyperlink"/>
          <w:rFonts w:ascii="Helvetica" w:hAnsi="Helvetica" w:cs="Helvetica"/>
          <w:color w:val="767676"/>
          <w:sz w:val="20"/>
          <w:szCs w:val="20"/>
          <w:u w:val="none"/>
        </w:rPr>
        <w:t>, sample sizes in important subgroups (e.g., for each treatment or exposure group), and </w:t>
      </w:r>
      <w:proofErr w:type="spellStart"/>
      <w:r w:rsidRPr="00672671">
        <w:rPr>
          <w:rStyle w:val="Hyperlink"/>
          <w:rFonts w:ascii="Helvetica" w:hAnsi="Helvetica" w:cs="Helvetica"/>
          <w:color w:val="767676"/>
          <w:sz w:val="20"/>
          <w:szCs w:val="20"/>
          <w:u w:val="none"/>
        </w:rPr>
        <w:fldChar w:fldCharType="begin"/>
      </w:r>
      <w:r w:rsidRPr="00672671">
        <w:rPr>
          <w:rStyle w:val="Hyperlink"/>
          <w:rFonts w:ascii="Helvetica" w:hAnsi="Helvetica" w:cs="Helvetica"/>
          <w:color w:val="767676"/>
          <w:sz w:val="20"/>
          <w:szCs w:val="20"/>
          <w:u w:val="none"/>
        </w:rPr>
        <w:instrText xml:space="preserve"> HYPERLINK "https://en.wikipedia.org/wiki/Demographic" \o "Demographic" </w:instrText>
      </w:r>
      <w:r w:rsidRPr="00672671">
        <w:rPr>
          <w:rStyle w:val="Hyperlink"/>
          <w:rFonts w:ascii="Helvetica" w:hAnsi="Helvetica" w:cs="Helvetica"/>
          <w:color w:val="767676"/>
          <w:sz w:val="20"/>
          <w:szCs w:val="20"/>
          <w:u w:val="none"/>
        </w:rPr>
        <w:fldChar w:fldCharType="separate"/>
      </w:r>
      <w:r w:rsidRPr="00672671">
        <w:rPr>
          <w:rStyle w:val="Hyperlink"/>
          <w:rFonts w:ascii="Helvetica" w:hAnsi="Helvetica" w:cs="Helvetica"/>
          <w:color w:val="767676"/>
          <w:sz w:val="20"/>
          <w:szCs w:val="20"/>
          <w:u w:val="none"/>
        </w:rPr>
        <w:t>demographic</w:t>
      </w:r>
      <w:r w:rsidRPr="00672671">
        <w:rPr>
          <w:rStyle w:val="Hyperlink"/>
          <w:rFonts w:ascii="Helvetica" w:hAnsi="Helvetica" w:cs="Helvetica"/>
          <w:color w:val="767676"/>
          <w:sz w:val="20"/>
          <w:szCs w:val="20"/>
          <w:u w:val="none"/>
        </w:rPr>
        <w:fldChar w:fldCharType="end"/>
      </w:r>
      <w:r w:rsidRPr="00672671">
        <w:rPr>
          <w:rStyle w:val="Hyperlink"/>
          <w:rFonts w:ascii="Helvetica" w:hAnsi="Helvetica" w:cs="Helvetica"/>
          <w:color w:val="767676"/>
          <w:sz w:val="20"/>
          <w:szCs w:val="20"/>
          <w:u w:val="none"/>
        </w:rPr>
        <w:t>or</w:t>
      </w:r>
      <w:proofErr w:type="spellEnd"/>
      <w:r w:rsidRPr="00672671">
        <w:rPr>
          <w:rStyle w:val="Hyperlink"/>
          <w:rFonts w:ascii="Helvetica" w:hAnsi="Helvetica" w:cs="Helvetica"/>
          <w:color w:val="767676"/>
          <w:sz w:val="20"/>
          <w:szCs w:val="20"/>
          <w:u w:val="none"/>
        </w:rPr>
        <w:t xml:space="preserve"> clinical characteristics such as the </w:t>
      </w:r>
      <w:hyperlink r:id="rId108" w:tooltip="Average" w:history="1">
        <w:r w:rsidRPr="00672671">
          <w:rPr>
            <w:rStyle w:val="Hyperlink"/>
            <w:rFonts w:ascii="Helvetica" w:hAnsi="Helvetica" w:cs="Helvetica"/>
            <w:color w:val="767676"/>
            <w:sz w:val="20"/>
            <w:szCs w:val="20"/>
            <w:u w:val="none"/>
          </w:rPr>
          <w:t>average</w:t>
        </w:r>
      </w:hyperlink>
      <w:r w:rsidRPr="00672671">
        <w:rPr>
          <w:rStyle w:val="Hyperlink"/>
          <w:rFonts w:ascii="Helvetica" w:hAnsi="Helvetica" w:cs="Helvetica"/>
          <w:color w:val="767676"/>
          <w:sz w:val="20"/>
          <w:szCs w:val="20"/>
          <w:u w:val="none"/>
        </w:rPr>
        <w:t> age, the proportion of subjects of each sex, the proportion of subjects with related </w:t>
      </w:r>
      <w:hyperlink r:id="rId109" w:tooltip="Comorbidity" w:history="1">
        <w:r w:rsidRPr="00672671">
          <w:rPr>
            <w:rStyle w:val="Hyperlink"/>
            <w:rFonts w:ascii="Helvetica" w:hAnsi="Helvetica" w:cs="Helvetica"/>
            <w:color w:val="767676"/>
            <w:sz w:val="20"/>
            <w:szCs w:val="20"/>
            <w:u w:val="none"/>
          </w:rPr>
          <w:t>comorbidities</w:t>
        </w:r>
      </w:hyperlink>
      <w:r w:rsidRPr="00672671">
        <w:rPr>
          <w:rStyle w:val="Hyperlink"/>
          <w:rFonts w:ascii="Helvetica" w:hAnsi="Helvetica" w:cs="Helvetica"/>
          <w:color w:val="767676"/>
          <w:sz w:val="20"/>
          <w:szCs w:val="20"/>
          <w:u w:val="none"/>
        </w:rPr>
        <w:t>, etc.</w:t>
      </w:r>
    </w:p>
    <w:p w14:paraId="7687E8C4" w14:textId="2BD10B8A" w:rsidR="00672671" w:rsidRDefault="00672671" w:rsidP="00672671">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672671">
        <w:rPr>
          <w:rStyle w:val="Hyperlink"/>
          <w:rFonts w:ascii="Helvetica" w:hAnsi="Helvetica" w:cs="Helvetica"/>
          <w:color w:val="ED7D31" w:themeColor="accent2"/>
          <w:sz w:val="20"/>
          <w:szCs w:val="20"/>
          <w:u w:val="none"/>
        </w:rPr>
        <w:t>Some measures that are commonly used to describe a data set are measures of </w:t>
      </w:r>
      <w:hyperlink r:id="rId110" w:tooltip="Central tendency" w:history="1">
        <w:r w:rsidRPr="00672671">
          <w:rPr>
            <w:rStyle w:val="Hyperlink"/>
            <w:rFonts w:ascii="Helvetica" w:hAnsi="Helvetica" w:cs="Helvetica"/>
            <w:color w:val="ED7D31" w:themeColor="accent2"/>
            <w:sz w:val="20"/>
            <w:szCs w:val="20"/>
            <w:u w:val="none"/>
          </w:rPr>
          <w:t>central tendency</w:t>
        </w:r>
      </w:hyperlink>
      <w:r w:rsidRPr="00672671">
        <w:rPr>
          <w:rStyle w:val="Hyperlink"/>
          <w:rFonts w:ascii="Helvetica" w:hAnsi="Helvetica" w:cs="Helvetica"/>
          <w:color w:val="ED7D31" w:themeColor="accent2"/>
          <w:sz w:val="20"/>
          <w:szCs w:val="20"/>
          <w:u w:val="none"/>
        </w:rPr>
        <w:t> and measures of variability or </w:t>
      </w:r>
      <w:hyperlink r:id="rId111" w:tooltip="Statistical dispersion" w:history="1">
        <w:r w:rsidRPr="00672671">
          <w:rPr>
            <w:rStyle w:val="Hyperlink"/>
            <w:rFonts w:ascii="Helvetica" w:hAnsi="Helvetica" w:cs="Helvetica"/>
            <w:color w:val="ED7D31" w:themeColor="accent2"/>
            <w:sz w:val="20"/>
            <w:szCs w:val="20"/>
            <w:u w:val="none"/>
          </w:rPr>
          <w:t>dispersion</w:t>
        </w:r>
      </w:hyperlink>
      <w:r w:rsidRPr="00672671">
        <w:rPr>
          <w:rStyle w:val="Hyperlink"/>
          <w:rFonts w:ascii="Helvetica" w:hAnsi="Helvetica" w:cs="Helvetica"/>
          <w:color w:val="ED7D31" w:themeColor="accent2"/>
          <w:sz w:val="20"/>
          <w:szCs w:val="20"/>
          <w:u w:val="none"/>
        </w:rPr>
        <w:t>. Measures of central tendency include the </w:t>
      </w:r>
      <w:hyperlink r:id="rId112" w:tooltip="Mean" w:history="1">
        <w:r w:rsidRPr="00672671">
          <w:rPr>
            <w:rStyle w:val="Hyperlink"/>
            <w:rFonts w:ascii="Helvetica" w:hAnsi="Helvetica" w:cs="Helvetica"/>
            <w:color w:val="ED7D31" w:themeColor="accent2"/>
            <w:sz w:val="20"/>
            <w:szCs w:val="20"/>
            <w:u w:val="none"/>
          </w:rPr>
          <w:t>mean</w:t>
        </w:r>
      </w:hyperlink>
      <w:r w:rsidRPr="00672671">
        <w:rPr>
          <w:rStyle w:val="Hyperlink"/>
          <w:rFonts w:ascii="Helvetica" w:hAnsi="Helvetica" w:cs="Helvetica"/>
          <w:color w:val="ED7D31" w:themeColor="accent2"/>
          <w:sz w:val="20"/>
          <w:szCs w:val="20"/>
          <w:u w:val="none"/>
        </w:rPr>
        <w:t>, </w:t>
      </w:r>
      <w:hyperlink r:id="rId113" w:tooltip="Median" w:history="1">
        <w:r w:rsidRPr="00672671">
          <w:rPr>
            <w:rStyle w:val="Hyperlink"/>
            <w:rFonts w:ascii="Helvetica" w:hAnsi="Helvetica" w:cs="Helvetica"/>
            <w:color w:val="ED7D31" w:themeColor="accent2"/>
            <w:sz w:val="20"/>
            <w:szCs w:val="20"/>
            <w:u w:val="none"/>
          </w:rPr>
          <w:t>median</w:t>
        </w:r>
      </w:hyperlink>
      <w:r w:rsidRPr="00672671">
        <w:rPr>
          <w:rStyle w:val="Hyperlink"/>
          <w:rFonts w:ascii="Helvetica" w:hAnsi="Helvetica" w:cs="Helvetica"/>
          <w:color w:val="ED7D31" w:themeColor="accent2"/>
          <w:sz w:val="20"/>
          <w:szCs w:val="20"/>
          <w:u w:val="none"/>
        </w:rPr>
        <w:t> and </w:t>
      </w:r>
      <w:hyperlink r:id="rId114" w:tooltip="Mode (statistics)" w:history="1">
        <w:r w:rsidRPr="00672671">
          <w:rPr>
            <w:rStyle w:val="Hyperlink"/>
            <w:rFonts w:ascii="Helvetica" w:hAnsi="Helvetica" w:cs="Helvetica"/>
            <w:color w:val="ED7D31" w:themeColor="accent2"/>
            <w:sz w:val="20"/>
            <w:szCs w:val="20"/>
            <w:u w:val="none"/>
          </w:rPr>
          <w:t>mode</w:t>
        </w:r>
      </w:hyperlink>
      <w:r w:rsidRPr="00672671">
        <w:rPr>
          <w:rStyle w:val="Hyperlink"/>
          <w:rFonts w:ascii="Helvetica" w:hAnsi="Helvetica" w:cs="Helvetica"/>
          <w:color w:val="ED7D31" w:themeColor="accent2"/>
          <w:sz w:val="20"/>
          <w:szCs w:val="20"/>
          <w:u w:val="none"/>
        </w:rPr>
        <w:t>, while measures of variability include the </w:t>
      </w:r>
      <w:hyperlink r:id="rId115" w:tooltip="Standard deviation" w:history="1">
        <w:r w:rsidRPr="00672671">
          <w:rPr>
            <w:rStyle w:val="Hyperlink"/>
            <w:rFonts w:ascii="Helvetica" w:hAnsi="Helvetica" w:cs="Helvetica"/>
            <w:color w:val="ED7D31" w:themeColor="accent2"/>
            <w:sz w:val="20"/>
            <w:szCs w:val="20"/>
            <w:u w:val="none"/>
          </w:rPr>
          <w:t>standard deviation</w:t>
        </w:r>
      </w:hyperlink>
      <w:r w:rsidRPr="00672671">
        <w:rPr>
          <w:rStyle w:val="Hyperlink"/>
          <w:rFonts w:ascii="Helvetica" w:hAnsi="Helvetica" w:cs="Helvetica"/>
          <w:color w:val="ED7D31" w:themeColor="accent2"/>
          <w:sz w:val="20"/>
          <w:szCs w:val="20"/>
          <w:u w:val="none"/>
        </w:rPr>
        <w:t> (or </w:t>
      </w:r>
      <w:hyperlink r:id="rId116" w:tooltip="Variance" w:history="1">
        <w:r w:rsidRPr="00672671">
          <w:rPr>
            <w:rStyle w:val="Hyperlink"/>
            <w:rFonts w:ascii="Helvetica" w:hAnsi="Helvetica" w:cs="Helvetica"/>
            <w:color w:val="ED7D31" w:themeColor="accent2"/>
            <w:sz w:val="20"/>
            <w:szCs w:val="20"/>
            <w:u w:val="none"/>
          </w:rPr>
          <w:t>variance</w:t>
        </w:r>
      </w:hyperlink>
      <w:r w:rsidRPr="00672671">
        <w:rPr>
          <w:rStyle w:val="Hyperlink"/>
          <w:rFonts w:ascii="Helvetica" w:hAnsi="Helvetica" w:cs="Helvetica"/>
          <w:color w:val="ED7D31" w:themeColor="accent2"/>
          <w:sz w:val="20"/>
          <w:szCs w:val="20"/>
          <w:u w:val="none"/>
        </w:rPr>
        <w:t>), the minimum and maximum values of the variables, </w:t>
      </w:r>
      <w:hyperlink r:id="rId117" w:tooltip="Kurtosis" w:history="1">
        <w:r w:rsidRPr="00672671">
          <w:rPr>
            <w:rStyle w:val="Hyperlink"/>
            <w:rFonts w:ascii="Helvetica" w:hAnsi="Helvetica" w:cs="Helvetica"/>
            <w:color w:val="ED7D31" w:themeColor="accent2"/>
            <w:sz w:val="20"/>
            <w:szCs w:val="20"/>
            <w:u w:val="none"/>
          </w:rPr>
          <w:t>kurtosis</w:t>
        </w:r>
      </w:hyperlink>
      <w:r w:rsidRPr="00672671">
        <w:rPr>
          <w:rStyle w:val="Hyperlink"/>
          <w:rFonts w:ascii="Helvetica" w:hAnsi="Helvetica" w:cs="Helvetica"/>
          <w:color w:val="ED7D31" w:themeColor="accent2"/>
          <w:sz w:val="20"/>
          <w:szCs w:val="20"/>
          <w:u w:val="none"/>
        </w:rPr>
        <w:t> and </w:t>
      </w:r>
      <w:hyperlink r:id="rId118" w:tooltip="Skewness" w:history="1">
        <w:r w:rsidRPr="00672671">
          <w:rPr>
            <w:rStyle w:val="Hyperlink"/>
            <w:rFonts w:ascii="Helvetica" w:hAnsi="Helvetica" w:cs="Helvetica"/>
            <w:color w:val="ED7D31" w:themeColor="accent2"/>
            <w:sz w:val="20"/>
            <w:szCs w:val="20"/>
            <w:u w:val="none"/>
          </w:rPr>
          <w:t>skewness</w:t>
        </w:r>
      </w:hyperlink>
      <w:r w:rsidRPr="00672671">
        <w:rPr>
          <w:rStyle w:val="Hyperlink"/>
          <w:rFonts w:ascii="Helvetica" w:hAnsi="Helvetica" w:cs="Helvetica"/>
          <w:color w:val="767676"/>
          <w:sz w:val="20"/>
          <w:szCs w:val="20"/>
          <w:u w:val="none"/>
        </w:rPr>
        <w:t>.</w:t>
      </w:r>
    </w:p>
    <w:p w14:paraId="0DB47F68" w14:textId="60887D30" w:rsidR="00353B4D" w:rsidRDefault="00353B4D" w:rsidP="00672671">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p>
    <w:p w14:paraId="5C00ECCF" w14:textId="38FDD90C" w:rsidR="00353B4D" w:rsidRDefault="00353B4D" w:rsidP="00353B4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53B4D">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Central tendency</w:t>
      </w:r>
    </w:p>
    <w:p w14:paraId="5F5AD69D" w14:textId="15F892DB" w:rsidR="00342697" w:rsidRPr="00342697" w:rsidRDefault="00342697" w:rsidP="00342697">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DE1A96">
        <w:rPr>
          <w:rStyle w:val="Hyperlink"/>
          <w:rFonts w:ascii="Helvetica" w:hAnsi="Helvetica" w:cs="Helvetica"/>
          <w:color w:val="ED7D31" w:themeColor="accent2"/>
          <w:sz w:val="20"/>
          <w:szCs w:val="20"/>
          <w:u w:val="none"/>
        </w:rPr>
        <w:t>In </w:t>
      </w:r>
      <w:hyperlink r:id="rId119" w:tooltip="Statistics" w:history="1">
        <w:r w:rsidRPr="00DE1A96">
          <w:rPr>
            <w:rStyle w:val="Hyperlink"/>
            <w:rFonts w:ascii="Helvetica" w:hAnsi="Helvetica" w:cs="Helvetica"/>
            <w:color w:val="ED7D31" w:themeColor="accent2"/>
            <w:sz w:val="20"/>
            <w:szCs w:val="20"/>
            <w:u w:val="none"/>
          </w:rPr>
          <w:t>statistics</w:t>
        </w:r>
      </w:hyperlink>
      <w:r w:rsidRPr="00DE1A96">
        <w:rPr>
          <w:rStyle w:val="Hyperlink"/>
          <w:rFonts w:ascii="Helvetica" w:hAnsi="Helvetica" w:cs="Helvetica"/>
          <w:color w:val="ED7D31" w:themeColor="accent2"/>
          <w:sz w:val="20"/>
          <w:szCs w:val="20"/>
          <w:u w:val="none"/>
        </w:rPr>
        <w:t>, a central tendency (or measure of central tendency) is a central or typical value for a </w:t>
      </w:r>
      <w:hyperlink r:id="rId120" w:tooltip="Probability distribution" w:history="1">
        <w:r w:rsidRPr="00DE1A96">
          <w:rPr>
            <w:rStyle w:val="Hyperlink"/>
            <w:rFonts w:ascii="Helvetica" w:hAnsi="Helvetica" w:cs="Helvetica"/>
            <w:color w:val="ED7D31" w:themeColor="accent2"/>
            <w:sz w:val="20"/>
            <w:szCs w:val="20"/>
            <w:u w:val="none"/>
          </w:rPr>
          <w:t>probability distribution</w:t>
        </w:r>
      </w:hyperlink>
      <w:r w:rsidRPr="00342697">
        <w:rPr>
          <w:rStyle w:val="Hyperlink"/>
          <w:rFonts w:ascii="Helvetica" w:hAnsi="Helvetica" w:cs="Helvetica"/>
          <w:color w:val="767676"/>
          <w:sz w:val="20"/>
          <w:szCs w:val="20"/>
          <w:u w:val="none"/>
        </w:rPr>
        <w:t>. It may also be called a </w:t>
      </w:r>
      <w:proofErr w:type="spellStart"/>
      <w:r w:rsidRPr="00342697">
        <w:rPr>
          <w:rStyle w:val="Hyperlink"/>
          <w:rFonts w:ascii="Helvetica" w:hAnsi="Helvetica" w:cs="Helvetica"/>
          <w:color w:val="767676"/>
          <w:sz w:val="20"/>
          <w:szCs w:val="20"/>
          <w:u w:val="none"/>
        </w:rPr>
        <w:t>center</w:t>
      </w:r>
      <w:proofErr w:type="spellEnd"/>
      <w:r w:rsidRPr="00342697">
        <w:rPr>
          <w:rStyle w:val="Hyperlink"/>
          <w:rFonts w:ascii="Helvetica" w:hAnsi="Helvetica" w:cs="Helvetica"/>
          <w:color w:val="767676"/>
          <w:sz w:val="20"/>
          <w:szCs w:val="20"/>
          <w:u w:val="none"/>
        </w:rPr>
        <w:t> or location of the distribution. Colloquially, measures of central tendency are often called </w:t>
      </w:r>
      <w:hyperlink r:id="rId121" w:tooltip="Averages" w:history="1">
        <w:r w:rsidRPr="00342697">
          <w:rPr>
            <w:rStyle w:val="Hyperlink"/>
            <w:rFonts w:ascii="Helvetica" w:hAnsi="Helvetica" w:cs="Helvetica"/>
            <w:color w:val="767676"/>
            <w:sz w:val="20"/>
            <w:szCs w:val="20"/>
            <w:u w:val="none"/>
          </w:rPr>
          <w:t>averages</w:t>
        </w:r>
      </w:hyperlink>
      <w:r w:rsidRPr="00342697">
        <w:rPr>
          <w:rStyle w:val="Hyperlink"/>
          <w:rFonts w:ascii="Helvetica" w:hAnsi="Helvetica" w:cs="Helvetica"/>
          <w:color w:val="767676"/>
          <w:sz w:val="20"/>
          <w:szCs w:val="20"/>
          <w:u w:val="none"/>
        </w:rPr>
        <w:t xml:space="preserve">.  </w:t>
      </w:r>
    </w:p>
    <w:p w14:paraId="3AE82E16" w14:textId="400B4848" w:rsidR="00342697" w:rsidRPr="00DE1A96" w:rsidRDefault="00342697" w:rsidP="00342697">
      <w:pPr>
        <w:pStyle w:val="NormalWeb"/>
        <w:shd w:val="clear" w:color="auto" w:fill="FFFFFF"/>
        <w:spacing w:before="120" w:beforeAutospacing="0" w:after="120" w:afterAutospacing="0"/>
        <w:rPr>
          <w:rStyle w:val="Hyperlink"/>
          <w:rFonts w:ascii="Helvetica" w:hAnsi="Helvetica" w:cs="Helvetica"/>
          <w:color w:val="ED7D31" w:themeColor="accent2"/>
          <w:sz w:val="20"/>
          <w:szCs w:val="20"/>
          <w:u w:val="none"/>
        </w:rPr>
      </w:pPr>
      <w:r w:rsidRPr="00342697">
        <w:rPr>
          <w:rStyle w:val="Hyperlink"/>
          <w:rFonts w:ascii="Helvetica" w:hAnsi="Helvetica" w:cs="Helvetica"/>
          <w:color w:val="767676"/>
          <w:sz w:val="20"/>
          <w:szCs w:val="20"/>
          <w:u w:val="none"/>
        </w:rPr>
        <w:t>The most common measures of central tendency are the </w:t>
      </w:r>
      <w:hyperlink r:id="rId122" w:tooltip="Arithmetic mean" w:history="1">
        <w:r w:rsidRPr="00342697">
          <w:rPr>
            <w:rStyle w:val="Hyperlink"/>
            <w:rFonts w:ascii="Helvetica" w:hAnsi="Helvetica" w:cs="Helvetica"/>
            <w:color w:val="767676"/>
            <w:sz w:val="20"/>
            <w:szCs w:val="20"/>
            <w:u w:val="none"/>
          </w:rPr>
          <w:t>arithmetic mean</w:t>
        </w:r>
      </w:hyperlink>
      <w:r w:rsidRPr="00342697">
        <w:rPr>
          <w:rStyle w:val="Hyperlink"/>
          <w:rFonts w:ascii="Helvetica" w:hAnsi="Helvetica" w:cs="Helvetica"/>
          <w:color w:val="767676"/>
          <w:sz w:val="20"/>
          <w:szCs w:val="20"/>
          <w:u w:val="none"/>
        </w:rPr>
        <w:t>, the </w:t>
      </w:r>
      <w:hyperlink r:id="rId123" w:tooltip="Median" w:history="1">
        <w:r w:rsidRPr="00342697">
          <w:rPr>
            <w:rStyle w:val="Hyperlink"/>
            <w:rFonts w:ascii="Helvetica" w:hAnsi="Helvetica" w:cs="Helvetica"/>
            <w:color w:val="767676"/>
            <w:sz w:val="20"/>
            <w:szCs w:val="20"/>
            <w:u w:val="none"/>
          </w:rPr>
          <w:t>median</w:t>
        </w:r>
      </w:hyperlink>
      <w:r w:rsidRPr="00342697">
        <w:rPr>
          <w:rStyle w:val="Hyperlink"/>
          <w:rFonts w:ascii="Helvetica" w:hAnsi="Helvetica" w:cs="Helvetica"/>
          <w:color w:val="767676"/>
          <w:sz w:val="20"/>
          <w:szCs w:val="20"/>
          <w:u w:val="none"/>
        </w:rPr>
        <w:t> and the </w:t>
      </w:r>
      <w:hyperlink r:id="rId124" w:tooltip="Mode (statistics)" w:history="1">
        <w:r w:rsidRPr="00342697">
          <w:rPr>
            <w:rStyle w:val="Hyperlink"/>
            <w:rFonts w:ascii="Helvetica" w:hAnsi="Helvetica" w:cs="Helvetica"/>
            <w:color w:val="767676"/>
            <w:sz w:val="20"/>
            <w:szCs w:val="20"/>
            <w:u w:val="none"/>
          </w:rPr>
          <w:t>mode</w:t>
        </w:r>
      </w:hyperlink>
      <w:r w:rsidRPr="00342697">
        <w:rPr>
          <w:rStyle w:val="Hyperlink"/>
          <w:rFonts w:ascii="Helvetica" w:hAnsi="Helvetica" w:cs="Helvetica"/>
          <w:color w:val="767676"/>
          <w:sz w:val="20"/>
          <w:szCs w:val="20"/>
          <w:u w:val="none"/>
        </w:rPr>
        <w:t>. A central tendency can be calculated for either a finite set of values or for a theoretical distribution, such as the </w:t>
      </w:r>
      <w:hyperlink r:id="rId125" w:tooltip="Normal distribution" w:history="1">
        <w:r w:rsidRPr="00342697">
          <w:rPr>
            <w:rStyle w:val="Hyperlink"/>
            <w:rFonts w:ascii="Helvetica" w:hAnsi="Helvetica" w:cs="Helvetica"/>
            <w:color w:val="767676"/>
            <w:sz w:val="20"/>
            <w:szCs w:val="20"/>
            <w:u w:val="none"/>
          </w:rPr>
          <w:t>normal distribution</w:t>
        </w:r>
      </w:hyperlink>
      <w:r w:rsidRPr="00342697">
        <w:rPr>
          <w:rStyle w:val="Hyperlink"/>
          <w:rFonts w:ascii="Helvetica" w:hAnsi="Helvetica" w:cs="Helvetica"/>
          <w:color w:val="767676"/>
          <w:sz w:val="20"/>
          <w:szCs w:val="20"/>
          <w:u w:val="none"/>
        </w:rPr>
        <w:t>. Occasionally authors use central tendency to denote "</w:t>
      </w:r>
      <w:r w:rsidRPr="00DE1A96">
        <w:rPr>
          <w:rStyle w:val="Hyperlink"/>
          <w:rFonts w:ascii="Helvetica" w:hAnsi="Helvetica" w:cs="Helvetica"/>
          <w:color w:val="ED7D31" w:themeColor="accent2"/>
          <w:sz w:val="20"/>
          <w:szCs w:val="20"/>
          <w:u w:val="none"/>
        </w:rPr>
        <w:t>the tendency of quantitative </w:t>
      </w:r>
      <w:hyperlink r:id="rId126" w:tooltip="Data" w:history="1">
        <w:r w:rsidRPr="00DE1A96">
          <w:rPr>
            <w:rStyle w:val="Hyperlink"/>
            <w:rFonts w:ascii="Helvetica" w:hAnsi="Helvetica" w:cs="Helvetica"/>
            <w:color w:val="ED7D31" w:themeColor="accent2"/>
            <w:sz w:val="20"/>
            <w:szCs w:val="20"/>
            <w:u w:val="none"/>
          </w:rPr>
          <w:t>data</w:t>
        </w:r>
      </w:hyperlink>
      <w:r w:rsidRPr="00DE1A96">
        <w:rPr>
          <w:rStyle w:val="Hyperlink"/>
          <w:rFonts w:ascii="Helvetica" w:hAnsi="Helvetica" w:cs="Helvetica"/>
          <w:color w:val="ED7D31" w:themeColor="accent2"/>
          <w:sz w:val="20"/>
          <w:szCs w:val="20"/>
          <w:u w:val="none"/>
        </w:rPr>
        <w:t xml:space="preserve"> to cluster around some central value." </w:t>
      </w:r>
    </w:p>
    <w:p w14:paraId="783CCECA" w14:textId="77777777" w:rsidR="00342697" w:rsidRPr="00342697" w:rsidRDefault="00342697" w:rsidP="00342697">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342697">
        <w:rPr>
          <w:rStyle w:val="Hyperlink"/>
          <w:rFonts w:ascii="Helvetica" w:hAnsi="Helvetica" w:cs="Helvetica"/>
          <w:color w:val="767676"/>
          <w:sz w:val="20"/>
          <w:szCs w:val="20"/>
          <w:u w:val="none"/>
        </w:rPr>
        <w:t>The central tendency of a distribution is typically contrasted with its </w:t>
      </w:r>
      <w:hyperlink r:id="rId127" w:tooltip="Statistical dispersion" w:history="1">
        <w:r w:rsidRPr="00342697">
          <w:rPr>
            <w:rStyle w:val="Hyperlink"/>
            <w:rFonts w:ascii="Helvetica" w:hAnsi="Helvetica" w:cs="Helvetica"/>
            <w:color w:val="767676"/>
            <w:sz w:val="20"/>
            <w:szCs w:val="20"/>
            <w:u w:val="none"/>
          </w:rPr>
          <w:t>dispersion</w:t>
        </w:r>
      </w:hyperlink>
      <w:r w:rsidRPr="00342697">
        <w:rPr>
          <w:rStyle w:val="Hyperlink"/>
          <w:rFonts w:ascii="Helvetica" w:hAnsi="Helvetica" w:cs="Helvetica"/>
          <w:color w:val="767676"/>
          <w:sz w:val="20"/>
          <w:szCs w:val="20"/>
          <w:u w:val="none"/>
        </w:rPr>
        <w:t> or variability; dispersion and central tendency are the often characterized properties of distributions. Analysis may judge whether data has a strong or a weak central tendency based on its dispersion.</w:t>
      </w:r>
    </w:p>
    <w:p w14:paraId="7D7C7A5F" w14:textId="38BADEE7" w:rsidR="00342697" w:rsidRPr="00716587" w:rsidRDefault="00716587" w:rsidP="00353B4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16587">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Statistical dispersion</w:t>
      </w:r>
    </w:p>
    <w:p w14:paraId="11741408" w14:textId="2DF89383" w:rsidR="00716587" w:rsidRPr="00EB126D" w:rsidRDefault="00716587" w:rsidP="00716587">
      <w:pPr>
        <w:pStyle w:val="NormalWeb"/>
        <w:shd w:val="clear" w:color="auto" w:fill="FFFFFF"/>
        <w:spacing w:before="120" w:beforeAutospacing="0" w:after="120" w:afterAutospacing="0"/>
        <w:rPr>
          <w:rStyle w:val="Hyperlink"/>
          <w:rFonts w:ascii="Helvetica" w:hAnsi="Helvetica" w:cs="Helvetica"/>
          <w:color w:val="ED7D31" w:themeColor="accent2"/>
          <w:sz w:val="20"/>
          <w:szCs w:val="20"/>
          <w:u w:val="none"/>
        </w:rPr>
      </w:pPr>
      <w:r w:rsidRPr="00EB126D">
        <w:rPr>
          <w:rStyle w:val="Hyperlink"/>
          <w:rFonts w:ascii="Helvetica" w:hAnsi="Helvetica" w:cs="Helvetica"/>
          <w:color w:val="ED7D31" w:themeColor="accent2"/>
          <w:sz w:val="20"/>
          <w:szCs w:val="20"/>
          <w:u w:val="none"/>
        </w:rPr>
        <w:t>In </w:t>
      </w:r>
      <w:hyperlink r:id="rId128" w:tooltip="Statistics" w:history="1">
        <w:r w:rsidRPr="00EB126D">
          <w:rPr>
            <w:rStyle w:val="Hyperlink"/>
            <w:rFonts w:ascii="Helvetica" w:hAnsi="Helvetica" w:cs="Helvetica"/>
            <w:color w:val="ED7D31" w:themeColor="accent2"/>
            <w:sz w:val="20"/>
            <w:szCs w:val="20"/>
            <w:u w:val="none"/>
          </w:rPr>
          <w:t>statistics</w:t>
        </w:r>
      </w:hyperlink>
      <w:r w:rsidRPr="00EB126D">
        <w:rPr>
          <w:rStyle w:val="Hyperlink"/>
          <w:rFonts w:ascii="Helvetica" w:hAnsi="Helvetica" w:cs="Helvetica"/>
          <w:color w:val="ED7D31" w:themeColor="accent2"/>
          <w:sz w:val="20"/>
          <w:szCs w:val="20"/>
          <w:u w:val="none"/>
        </w:rPr>
        <w:t>, dispersion (also called variability, scatter, or spread) is the extent to which a </w:t>
      </w:r>
      <w:hyperlink r:id="rId129" w:tooltip="Probability distribution" w:history="1">
        <w:r w:rsidRPr="00EB126D">
          <w:rPr>
            <w:rStyle w:val="Hyperlink"/>
            <w:rFonts w:ascii="Helvetica" w:hAnsi="Helvetica" w:cs="Helvetica"/>
            <w:color w:val="ED7D31" w:themeColor="accent2"/>
            <w:sz w:val="20"/>
            <w:szCs w:val="20"/>
            <w:u w:val="none"/>
          </w:rPr>
          <w:t>distribution</w:t>
        </w:r>
      </w:hyperlink>
      <w:r w:rsidRPr="00EB126D">
        <w:rPr>
          <w:rStyle w:val="Hyperlink"/>
          <w:rFonts w:ascii="Helvetica" w:hAnsi="Helvetica" w:cs="Helvetica"/>
          <w:color w:val="ED7D31" w:themeColor="accent2"/>
          <w:sz w:val="20"/>
          <w:szCs w:val="20"/>
          <w:u w:val="none"/>
        </w:rPr>
        <w:t> is stretched or squeezed.</w:t>
      </w:r>
      <w:r w:rsidR="0008696C" w:rsidRPr="00EB126D">
        <w:rPr>
          <w:rStyle w:val="Hyperlink"/>
          <w:rFonts w:ascii="Helvetica" w:hAnsi="Helvetica" w:cs="Helvetica"/>
          <w:color w:val="ED7D31" w:themeColor="accent2"/>
          <w:sz w:val="20"/>
          <w:szCs w:val="20"/>
          <w:u w:val="none"/>
        </w:rPr>
        <w:t xml:space="preserve"> </w:t>
      </w:r>
      <w:r w:rsidRPr="00EB126D">
        <w:rPr>
          <w:rStyle w:val="Hyperlink"/>
          <w:rFonts w:ascii="Helvetica" w:hAnsi="Helvetica" w:cs="Helvetica"/>
          <w:color w:val="ED7D31" w:themeColor="accent2"/>
          <w:sz w:val="20"/>
          <w:szCs w:val="20"/>
          <w:u w:val="none"/>
        </w:rPr>
        <w:t>Common examples of measures of statistical dispersion are the </w:t>
      </w:r>
      <w:hyperlink r:id="rId130" w:tooltip="Variance" w:history="1">
        <w:r w:rsidRPr="00EB126D">
          <w:rPr>
            <w:rStyle w:val="Hyperlink"/>
            <w:rFonts w:ascii="Helvetica" w:hAnsi="Helvetica" w:cs="Helvetica"/>
            <w:color w:val="ED7D31" w:themeColor="accent2"/>
            <w:sz w:val="20"/>
            <w:szCs w:val="20"/>
            <w:u w:val="none"/>
          </w:rPr>
          <w:t>variance</w:t>
        </w:r>
      </w:hyperlink>
      <w:r w:rsidRPr="00EB126D">
        <w:rPr>
          <w:rStyle w:val="Hyperlink"/>
          <w:rFonts w:ascii="Helvetica" w:hAnsi="Helvetica" w:cs="Helvetica"/>
          <w:color w:val="ED7D31" w:themeColor="accent2"/>
          <w:sz w:val="20"/>
          <w:szCs w:val="20"/>
          <w:u w:val="none"/>
        </w:rPr>
        <w:t>, </w:t>
      </w:r>
      <w:hyperlink r:id="rId131" w:tooltip="Standard deviation" w:history="1">
        <w:r w:rsidRPr="00EB126D">
          <w:rPr>
            <w:rStyle w:val="Hyperlink"/>
            <w:rFonts w:ascii="Helvetica" w:hAnsi="Helvetica" w:cs="Helvetica"/>
            <w:color w:val="ED7D31" w:themeColor="accent2"/>
            <w:sz w:val="20"/>
            <w:szCs w:val="20"/>
            <w:u w:val="none"/>
          </w:rPr>
          <w:t>standard deviation</w:t>
        </w:r>
      </w:hyperlink>
      <w:r w:rsidRPr="00EB126D">
        <w:rPr>
          <w:rStyle w:val="Hyperlink"/>
          <w:rFonts w:ascii="Helvetica" w:hAnsi="Helvetica" w:cs="Helvetica"/>
          <w:color w:val="ED7D31" w:themeColor="accent2"/>
          <w:sz w:val="20"/>
          <w:szCs w:val="20"/>
          <w:u w:val="none"/>
        </w:rPr>
        <w:t>, and </w:t>
      </w:r>
      <w:hyperlink r:id="rId132" w:tooltip="Interquartile range" w:history="1">
        <w:r w:rsidRPr="00EB126D">
          <w:rPr>
            <w:rStyle w:val="Hyperlink"/>
            <w:rFonts w:ascii="Helvetica" w:hAnsi="Helvetica" w:cs="Helvetica"/>
            <w:color w:val="ED7D31" w:themeColor="accent2"/>
            <w:sz w:val="20"/>
            <w:szCs w:val="20"/>
            <w:u w:val="none"/>
          </w:rPr>
          <w:t>interquartile range</w:t>
        </w:r>
      </w:hyperlink>
      <w:r w:rsidRPr="00EB126D">
        <w:rPr>
          <w:rStyle w:val="Hyperlink"/>
          <w:rFonts w:ascii="Helvetica" w:hAnsi="Helvetica" w:cs="Helvetica"/>
          <w:color w:val="ED7D31" w:themeColor="accent2"/>
          <w:sz w:val="20"/>
          <w:szCs w:val="20"/>
          <w:u w:val="none"/>
        </w:rPr>
        <w:t>.</w:t>
      </w:r>
    </w:p>
    <w:p w14:paraId="2D31377F" w14:textId="65CD90DF" w:rsidR="00716587" w:rsidRDefault="00716587" w:rsidP="00716587">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716587">
        <w:rPr>
          <w:rStyle w:val="Hyperlink"/>
          <w:rFonts w:ascii="Helvetica" w:hAnsi="Helvetica" w:cs="Helvetica"/>
          <w:color w:val="767676"/>
          <w:sz w:val="20"/>
          <w:szCs w:val="20"/>
          <w:u w:val="none"/>
        </w:rPr>
        <w:t>Dispersion is contrasted with location or </w:t>
      </w:r>
      <w:hyperlink r:id="rId133" w:tooltip="Central tendency" w:history="1">
        <w:r w:rsidRPr="00716587">
          <w:rPr>
            <w:rStyle w:val="Hyperlink"/>
            <w:rFonts w:ascii="Helvetica" w:hAnsi="Helvetica" w:cs="Helvetica"/>
            <w:color w:val="767676"/>
            <w:sz w:val="20"/>
            <w:szCs w:val="20"/>
            <w:u w:val="none"/>
          </w:rPr>
          <w:t>central tendency</w:t>
        </w:r>
      </w:hyperlink>
      <w:r w:rsidRPr="00716587">
        <w:rPr>
          <w:rStyle w:val="Hyperlink"/>
          <w:rFonts w:ascii="Helvetica" w:hAnsi="Helvetica" w:cs="Helvetica"/>
          <w:color w:val="767676"/>
          <w:sz w:val="20"/>
          <w:szCs w:val="20"/>
          <w:u w:val="none"/>
        </w:rPr>
        <w:t>, and together they are the most used properties of distributions.</w:t>
      </w:r>
    </w:p>
    <w:p w14:paraId="1A3BB7C5" w14:textId="0005C49B" w:rsidR="00C559AC" w:rsidRDefault="00C559AC" w:rsidP="00716587">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p>
    <w:p w14:paraId="78541F15" w14:textId="0CA48E56" w:rsidR="00C559AC" w:rsidRPr="00716587" w:rsidRDefault="00C559AC" w:rsidP="00716587">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Pr>
          <w:rStyle w:val="Hyperlink"/>
          <w:rFonts w:ascii="Helvetica" w:hAnsi="Helvetica" w:cs="Helvetica"/>
          <w:color w:val="767676"/>
          <w:sz w:val="20"/>
          <w:szCs w:val="20"/>
          <w:u w:val="none"/>
        </w:rPr>
        <w:lastRenderedPageBreak/>
        <w:t xml:space="preserve">                                             </w:t>
      </w:r>
      <w:r>
        <w:rPr>
          <w:noProof/>
        </w:rPr>
        <w:drawing>
          <wp:inline distT="0" distB="0" distL="0" distR="0" wp14:anchorId="56535C6F" wp14:editId="3C00FADC">
            <wp:extent cx="3810000" cy="2819400"/>
            <wp:effectExtent l="0" t="0" r="0" b="0"/>
            <wp:docPr id="29" name="Picture 29" descr="https://upload.wikimedia.org/wikipedia/commons/thumb/f/f9/Comparison_standard_deviations.svg/400px-Comparison_standard_devia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upload.wikimedia.org/wikipedia/commons/thumb/f/f9/Comparison_standard_deviations.svg/400px-Comparison_standard_deviations.svg.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810000" cy="2819400"/>
                    </a:xfrm>
                    <a:prstGeom prst="rect">
                      <a:avLst/>
                    </a:prstGeom>
                    <a:noFill/>
                    <a:ln>
                      <a:noFill/>
                    </a:ln>
                  </pic:spPr>
                </pic:pic>
              </a:graphicData>
            </a:graphic>
          </wp:inline>
        </w:drawing>
      </w:r>
    </w:p>
    <w:p w14:paraId="32E4F73D" w14:textId="77777777" w:rsidR="008E0E41" w:rsidRPr="008E0E41" w:rsidRDefault="008E0E41" w:rsidP="008E0E41">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E0E41">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Shape of a probability distribution</w:t>
      </w:r>
    </w:p>
    <w:p w14:paraId="20779C92" w14:textId="77777777" w:rsidR="0057687F" w:rsidRPr="003E5A4A" w:rsidRDefault="0057687F" w:rsidP="0057687F">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r w:rsidRPr="003E5A4A">
        <w:rPr>
          <w:rStyle w:val="Hyperlink"/>
          <w:rFonts w:ascii="Helvetica" w:hAnsi="Helvetica" w:cs="Helvetica"/>
          <w:color w:val="ED7D31" w:themeColor="accent2"/>
          <w:sz w:val="20"/>
          <w:szCs w:val="20"/>
          <w:u w:val="none"/>
        </w:rPr>
        <w:t>In </w:t>
      </w:r>
      <w:hyperlink r:id="rId135" w:tooltip="Statistics" w:history="1">
        <w:r w:rsidRPr="003E5A4A">
          <w:rPr>
            <w:rStyle w:val="Hyperlink"/>
            <w:rFonts w:ascii="Helvetica" w:hAnsi="Helvetica" w:cs="Helvetica"/>
            <w:color w:val="ED7D31" w:themeColor="accent2"/>
            <w:sz w:val="20"/>
            <w:szCs w:val="20"/>
            <w:u w:val="none"/>
          </w:rPr>
          <w:t>statistics</w:t>
        </w:r>
      </w:hyperlink>
      <w:r w:rsidRPr="003E5A4A">
        <w:rPr>
          <w:rStyle w:val="Hyperlink"/>
          <w:rFonts w:ascii="Helvetica" w:hAnsi="Helvetica" w:cs="Helvetica"/>
          <w:color w:val="ED7D31" w:themeColor="accent2"/>
          <w:sz w:val="20"/>
          <w:szCs w:val="20"/>
          <w:u w:val="none"/>
        </w:rPr>
        <w:t>, the concept of the shape of a probability distribution arises in questions of finding an appropriate distribution to use to model the statistical properties of a population, given a sample from that population.</w:t>
      </w:r>
      <w:r w:rsidRPr="003E5A4A">
        <w:rPr>
          <w:rStyle w:val="Hyperlink"/>
          <w:rFonts w:ascii="Helvetica" w:hAnsi="Helvetica" w:cs="Helvetica"/>
          <w:color w:val="767676"/>
          <w:sz w:val="20"/>
          <w:szCs w:val="20"/>
          <w:u w:val="none"/>
        </w:rPr>
        <w:t xml:space="preserve"> The shape of a distribution may be considered either descriptively, using terms such as "J-shaped", or numerically, using quantitative measures such as </w:t>
      </w:r>
      <w:hyperlink r:id="rId136" w:tooltip="Skewness" w:history="1">
        <w:r w:rsidRPr="003E5A4A">
          <w:rPr>
            <w:rStyle w:val="Hyperlink"/>
            <w:rFonts w:ascii="Helvetica" w:hAnsi="Helvetica" w:cs="Helvetica"/>
            <w:color w:val="767676"/>
            <w:sz w:val="20"/>
            <w:szCs w:val="20"/>
            <w:u w:val="none"/>
          </w:rPr>
          <w:t>skewness</w:t>
        </w:r>
      </w:hyperlink>
      <w:r w:rsidRPr="003E5A4A">
        <w:rPr>
          <w:rStyle w:val="Hyperlink"/>
          <w:rFonts w:ascii="Helvetica" w:hAnsi="Helvetica" w:cs="Helvetica"/>
          <w:color w:val="767676"/>
          <w:sz w:val="20"/>
          <w:szCs w:val="20"/>
          <w:u w:val="none"/>
        </w:rPr>
        <w:t> and </w:t>
      </w:r>
      <w:hyperlink r:id="rId137" w:tooltip="Kurtosis" w:history="1">
        <w:r w:rsidRPr="003E5A4A">
          <w:rPr>
            <w:rStyle w:val="Hyperlink"/>
            <w:rFonts w:ascii="Helvetica" w:hAnsi="Helvetica" w:cs="Helvetica"/>
            <w:color w:val="767676"/>
            <w:sz w:val="20"/>
            <w:szCs w:val="20"/>
            <w:u w:val="none"/>
          </w:rPr>
          <w:t>kurtosis</w:t>
        </w:r>
      </w:hyperlink>
      <w:r w:rsidRPr="003E5A4A">
        <w:rPr>
          <w:rStyle w:val="Hyperlink"/>
          <w:rFonts w:ascii="Helvetica" w:hAnsi="Helvetica" w:cs="Helvetica"/>
          <w:color w:val="767676"/>
          <w:sz w:val="20"/>
          <w:szCs w:val="20"/>
          <w:u w:val="none"/>
        </w:rPr>
        <w:t>.</w:t>
      </w:r>
    </w:p>
    <w:p w14:paraId="5D418BCE" w14:textId="5A9F4942" w:rsidR="00716587" w:rsidRDefault="0057687F" w:rsidP="003E5A4A">
      <w:pPr>
        <w:pStyle w:val="NormalWeb"/>
        <w:shd w:val="clear" w:color="auto" w:fill="FFFFFF"/>
        <w:spacing w:before="120" w:beforeAutospacing="0" w:after="120" w:afterAutospacing="0"/>
        <w:rPr>
          <w:rStyle w:val="Hyperlink"/>
          <w:rFonts w:ascii="Helvetica" w:hAnsi="Helvetica" w:cs="Helvetica"/>
          <w:color w:val="ED7D31" w:themeColor="accent2"/>
          <w:sz w:val="20"/>
          <w:szCs w:val="20"/>
          <w:u w:val="none"/>
        </w:rPr>
      </w:pPr>
      <w:r w:rsidRPr="003E5A4A">
        <w:rPr>
          <w:rStyle w:val="Hyperlink"/>
          <w:rFonts w:ascii="Helvetica" w:hAnsi="Helvetica" w:cs="Helvetica"/>
          <w:color w:val="ED7D31" w:themeColor="accent2"/>
          <w:sz w:val="20"/>
          <w:szCs w:val="20"/>
          <w:u w:val="none"/>
        </w:rPr>
        <w:t>Considerations of the shape of a distribution arise in statistical </w:t>
      </w:r>
      <w:hyperlink r:id="rId138" w:tooltip="Data analysis" w:history="1">
        <w:r w:rsidRPr="003E5A4A">
          <w:rPr>
            <w:rStyle w:val="Hyperlink"/>
            <w:rFonts w:ascii="Helvetica" w:hAnsi="Helvetica" w:cs="Helvetica"/>
            <w:color w:val="ED7D31" w:themeColor="accent2"/>
            <w:sz w:val="20"/>
            <w:szCs w:val="20"/>
            <w:u w:val="none"/>
          </w:rPr>
          <w:t>data analysis</w:t>
        </w:r>
      </w:hyperlink>
      <w:r w:rsidRPr="003E5A4A">
        <w:rPr>
          <w:rStyle w:val="Hyperlink"/>
          <w:rFonts w:ascii="Helvetica" w:hAnsi="Helvetica" w:cs="Helvetica"/>
          <w:color w:val="ED7D31" w:themeColor="accent2"/>
          <w:sz w:val="20"/>
          <w:szCs w:val="20"/>
          <w:u w:val="none"/>
        </w:rPr>
        <w:t>, where simple quantitative descriptive statistics and plotting techniques such as </w:t>
      </w:r>
      <w:hyperlink r:id="rId139" w:tooltip="Histograms" w:history="1">
        <w:r w:rsidRPr="003E5A4A">
          <w:rPr>
            <w:rStyle w:val="Hyperlink"/>
            <w:rFonts w:ascii="Helvetica" w:hAnsi="Helvetica" w:cs="Helvetica"/>
            <w:color w:val="ED7D31" w:themeColor="accent2"/>
            <w:sz w:val="20"/>
            <w:szCs w:val="20"/>
            <w:u w:val="none"/>
          </w:rPr>
          <w:t>histograms</w:t>
        </w:r>
      </w:hyperlink>
      <w:r w:rsidRPr="003E5A4A">
        <w:rPr>
          <w:rStyle w:val="Hyperlink"/>
          <w:rFonts w:ascii="Helvetica" w:hAnsi="Helvetica" w:cs="Helvetica"/>
          <w:color w:val="ED7D31" w:themeColor="accent2"/>
          <w:sz w:val="20"/>
          <w:szCs w:val="20"/>
          <w:u w:val="none"/>
        </w:rPr>
        <w:t> can lead on to the selection of a particular family of distributions for modelling purposes.</w:t>
      </w:r>
    </w:p>
    <w:p w14:paraId="2BCA3FBF" w14:textId="4F14B46B" w:rsidR="00C53682" w:rsidRPr="003E5A4A" w:rsidRDefault="00C53682" w:rsidP="003E5A4A">
      <w:pPr>
        <w:pStyle w:val="NormalWeb"/>
        <w:shd w:val="clear" w:color="auto" w:fill="FFFFFF"/>
        <w:spacing w:before="120" w:beforeAutospacing="0" w:after="120" w:afterAutospacing="0"/>
        <w:rPr>
          <w:rFonts w:ascii="Helvetica" w:hAnsi="Helvetica" w:cs="Helvetica"/>
          <w:color w:val="ED7D31" w:themeColor="accent2"/>
          <w:sz w:val="20"/>
          <w:szCs w:val="20"/>
        </w:rPr>
      </w:pPr>
      <w:r>
        <w:rPr>
          <w:noProof/>
        </w:rPr>
        <w:drawing>
          <wp:inline distT="0" distB="0" distL="0" distR="0" wp14:anchorId="382375B4" wp14:editId="00EC71DB">
            <wp:extent cx="3329940" cy="1668780"/>
            <wp:effectExtent l="0" t="0" r="3810" b="0"/>
            <wp:docPr id="30" name="Picture 30" descr="https://upload.wikimedia.org/wikipedia/commons/thumb/8/8c/Standard_deviation_diagram.svg/350px-Standard_deviatio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upload.wikimedia.org/wikipedia/commons/thumb/8/8c/Standard_deviation_diagram.svg/350px-Standard_deviation_diagram.svg.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329940" cy="1668780"/>
                    </a:xfrm>
                    <a:prstGeom prst="rect">
                      <a:avLst/>
                    </a:prstGeom>
                    <a:noFill/>
                    <a:ln>
                      <a:noFill/>
                    </a:ln>
                  </pic:spPr>
                </pic:pic>
              </a:graphicData>
            </a:graphic>
          </wp:inline>
        </w:drawing>
      </w:r>
      <w:r w:rsidRPr="00C53682">
        <w:t xml:space="preserve"> </w:t>
      </w:r>
      <w:r>
        <w:rPr>
          <w:noProof/>
        </w:rPr>
        <w:drawing>
          <wp:inline distT="0" distB="0" distL="0" distR="0" wp14:anchorId="433EC417" wp14:editId="1BBD7A97">
            <wp:extent cx="2095500" cy="1676400"/>
            <wp:effectExtent l="0" t="0" r="0" b="0"/>
            <wp:docPr id="31" name="Picture 31" descr="https://upload.wikimedia.org/wikipedia/commons/thumb/e/ec/Exponential_pdf.svg/220px-Exponential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upload.wikimedia.org/wikipedia/commons/thumb/e/ec/Exponential_pdf.svg/220px-Exponential_pdf.svg.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14:paraId="6F37946B" w14:textId="77777777" w:rsidR="00353B4D" w:rsidRPr="00672671" w:rsidRDefault="00353B4D" w:rsidP="00672671">
      <w:pPr>
        <w:pStyle w:val="NormalWeb"/>
        <w:shd w:val="clear" w:color="auto" w:fill="FFFFFF"/>
        <w:spacing w:before="120" w:beforeAutospacing="0" w:after="120" w:afterAutospacing="0"/>
        <w:rPr>
          <w:rStyle w:val="Hyperlink"/>
          <w:rFonts w:ascii="Helvetica" w:hAnsi="Helvetica" w:cs="Helvetica"/>
          <w:color w:val="767676"/>
          <w:sz w:val="20"/>
          <w:szCs w:val="20"/>
          <w:u w:val="none"/>
        </w:rPr>
      </w:pPr>
    </w:p>
    <w:p w14:paraId="54E34843" w14:textId="77777777" w:rsidR="00E549D8" w:rsidRPr="00E549D8" w:rsidRDefault="00E549D8" w:rsidP="00E549D8">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549D8">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Kernel smoother</w:t>
      </w:r>
    </w:p>
    <w:p w14:paraId="2180E910" w14:textId="346D6D6E" w:rsidR="00E549D8" w:rsidRPr="00E549D8" w:rsidRDefault="00E549D8" w:rsidP="00E549D8">
      <w:pPr>
        <w:pStyle w:val="NormalWeb"/>
        <w:shd w:val="clear" w:color="auto" w:fill="FFFFFF"/>
        <w:spacing w:before="120" w:beforeAutospacing="0" w:after="120" w:afterAutospacing="0"/>
        <w:rPr>
          <w:rFonts w:ascii="Helvetica" w:hAnsi="Helvetica" w:cs="Helvetica"/>
          <w:color w:val="5C5C5C"/>
          <w:sz w:val="20"/>
          <w:szCs w:val="20"/>
        </w:rPr>
      </w:pPr>
      <w:r w:rsidRPr="00E549D8">
        <w:rPr>
          <w:rFonts w:ascii="Helvetica" w:hAnsi="Helvetica" w:cs="Helvetica"/>
          <w:color w:val="5C5C5C"/>
          <w:sz w:val="20"/>
          <w:szCs w:val="20"/>
        </w:rPr>
        <w:t>A kernel smoother is a </w:t>
      </w:r>
      <w:hyperlink r:id="rId142" w:tooltip="Statistics" w:history="1">
        <w:r w:rsidRPr="00E549D8">
          <w:rPr>
            <w:rFonts w:ascii="Helvetica" w:hAnsi="Helvetica" w:cs="Helvetica"/>
            <w:color w:val="5C5C5C"/>
            <w:sz w:val="20"/>
            <w:szCs w:val="20"/>
          </w:rPr>
          <w:t>statistical</w:t>
        </w:r>
      </w:hyperlink>
      <w:r w:rsidRPr="00E549D8">
        <w:rPr>
          <w:rFonts w:ascii="Helvetica" w:hAnsi="Helvetica" w:cs="Helvetica"/>
          <w:color w:val="5C5C5C"/>
          <w:sz w:val="20"/>
          <w:szCs w:val="20"/>
        </w:rPr>
        <w:t> technique to estimate a real valued </w:t>
      </w:r>
      <w:hyperlink r:id="rId143" w:tooltip="Function (mathematics)" w:history="1">
        <w:r w:rsidRPr="00E549D8">
          <w:rPr>
            <w:rFonts w:ascii="Helvetica" w:hAnsi="Helvetica" w:cs="Helvetica"/>
            <w:color w:val="5C5C5C"/>
            <w:sz w:val="20"/>
            <w:szCs w:val="20"/>
          </w:rPr>
          <w:t>function</w:t>
        </w:r>
      </w:hyperlink>
      <w:r w:rsidRPr="00E549D8">
        <w:rPr>
          <w:rFonts w:ascii="Helvetica" w:hAnsi="Helvetica" w:cs="Helvetica"/>
          <w:color w:val="5C5C5C"/>
          <w:sz w:val="20"/>
          <w:szCs w:val="20"/>
        </w:rPr>
        <w:t>  f</w:t>
      </w:r>
      <w:r>
        <w:rPr>
          <w:rFonts w:ascii="Helvetica" w:hAnsi="Helvetica" w:cs="Helvetica"/>
          <w:color w:val="5C5C5C"/>
          <w:sz w:val="20"/>
          <w:szCs w:val="20"/>
        </w:rPr>
        <w:t xml:space="preserve"> </w:t>
      </w:r>
      <w:r w:rsidR="00432E6A">
        <w:rPr>
          <w:rFonts w:ascii="Helvetica" w:hAnsi="Helvetica" w:cs="Helvetica"/>
          <w:color w:val="5C5C5C"/>
          <w:sz w:val="20"/>
          <w:szCs w:val="20"/>
        </w:rPr>
        <w:t xml:space="preserve">: </w:t>
      </w:r>
      <w:r w:rsidRPr="00E549D8">
        <w:rPr>
          <w:rFonts w:ascii="Helvetica" w:hAnsi="Helvetica" w:cs="Helvetica"/>
          <w:color w:val="5C5C5C"/>
          <w:sz w:val="20"/>
          <w:szCs w:val="20"/>
        </w:rPr>
        <w:t>R ^p</w:t>
      </w:r>
      <w:r w:rsidR="00232A1F">
        <w:rPr>
          <w:rFonts w:ascii="Helvetica" w:hAnsi="Helvetica" w:cs="Helvetica"/>
          <w:color w:val="5C5C5C"/>
          <w:sz w:val="20"/>
          <w:szCs w:val="20"/>
        </w:rPr>
        <w:t>----</w:t>
      </w:r>
      <w:r w:rsidR="00232A1F" w:rsidRPr="00232A1F">
        <w:rPr>
          <w:rFonts w:ascii="Helvetica" w:hAnsi="Helvetica" w:cs="Helvetica"/>
          <w:color w:val="5C5C5C"/>
          <w:sz w:val="20"/>
          <w:szCs w:val="20"/>
        </w:rPr>
        <w:sym w:font="Wingdings" w:char="F0E0"/>
      </w:r>
      <w:r w:rsidRPr="00E549D8">
        <w:rPr>
          <w:rFonts w:ascii="Helvetica" w:hAnsi="Helvetica" w:cs="Helvetica"/>
          <w:color w:val="5C5C5C"/>
          <w:sz w:val="20"/>
          <w:szCs w:val="20"/>
        </w:rPr>
        <w:t>R</w:t>
      </w:r>
      <w:r w:rsidR="003D79E2">
        <w:rPr>
          <w:rFonts w:ascii="Helvetica" w:hAnsi="Helvetica" w:cs="Helvetica"/>
          <w:color w:val="5C5C5C"/>
          <w:sz w:val="20"/>
          <w:szCs w:val="20"/>
        </w:rPr>
        <w:t xml:space="preserve"> </w:t>
      </w:r>
      <w:r w:rsidRPr="00E549D8">
        <w:rPr>
          <w:rFonts w:ascii="Helvetica" w:hAnsi="Helvetica" w:cs="Helvetica"/>
          <w:color w:val="5C5C5C"/>
          <w:sz w:val="20"/>
          <w:szCs w:val="20"/>
        </w:rPr>
        <w:t xml:space="preserve">as the weighted average of </w:t>
      </w:r>
      <w:r w:rsidR="00BB63C0" w:rsidRPr="00E549D8">
        <w:rPr>
          <w:rFonts w:ascii="Helvetica" w:hAnsi="Helvetica" w:cs="Helvetica"/>
          <w:color w:val="5C5C5C"/>
          <w:sz w:val="20"/>
          <w:szCs w:val="20"/>
        </w:rPr>
        <w:t>neighbouring</w:t>
      </w:r>
      <w:r w:rsidRPr="00E549D8">
        <w:rPr>
          <w:rFonts w:ascii="Helvetica" w:hAnsi="Helvetica" w:cs="Helvetica"/>
          <w:color w:val="5C5C5C"/>
          <w:sz w:val="20"/>
          <w:szCs w:val="20"/>
        </w:rPr>
        <w:t xml:space="preserve"> observed data. The weight is defined by the kernel, such that closer points are given higher weights. The estimated function is smooth, and the level of smoothness is set by a single parameter.</w:t>
      </w:r>
    </w:p>
    <w:p w14:paraId="6979D238" w14:textId="77777777" w:rsidR="00E549D8" w:rsidRPr="00E549D8" w:rsidRDefault="00E549D8" w:rsidP="00E549D8">
      <w:pPr>
        <w:pStyle w:val="NormalWeb"/>
        <w:shd w:val="clear" w:color="auto" w:fill="FFFFFF"/>
        <w:spacing w:before="120" w:beforeAutospacing="0" w:after="120" w:afterAutospacing="0"/>
        <w:rPr>
          <w:rFonts w:ascii="Helvetica" w:hAnsi="Helvetica" w:cs="Helvetica"/>
          <w:color w:val="5C5C5C"/>
          <w:sz w:val="20"/>
          <w:szCs w:val="20"/>
        </w:rPr>
      </w:pPr>
      <w:r w:rsidRPr="00E549D8">
        <w:rPr>
          <w:rFonts w:ascii="Helvetica" w:hAnsi="Helvetica" w:cs="Helvetica"/>
          <w:color w:val="5C5C5C"/>
          <w:sz w:val="20"/>
          <w:szCs w:val="20"/>
        </w:rPr>
        <w:t>This technique is most appropriate when the dimension of the predictor is low (p &lt; 3), for example for data visualization.</w:t>
      </w:r>
    </w:p>
    <w:p w14:paraId="166E44D4" w14:textId="4771A311" w:rsidR="00A053C1" w:rsidRDefault="00CD6C32" w:rsidP="00A053C1">
      <w:pPr>
        <w:spacing w:before="100" w:beforeAutospacing="1" w:after="100" w:afterAutospacing="1" w:line="240" w:lineRule="auto"/>
        <w:outlineLvl w:val="0"/>
        <w:rPr>
          <w:rFonts w:eastAsia="Times New Roman"/>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inline distT="0" distB="0" distL="0" distR="0" wp14:anchorId="69AB8F8D" wp14:editId="14882EA1">
            <wp:extent cx="5731510" cy="3545840"/>
            <wp:effectExtent l="0" t="0" r="0" b="0"/>
            <wp:docPr id="33" name="Picture 33" descr="NNSmooth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NSmoother.sv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p>
    <w:p w14:paraId="61C5800A" w14:textId="77777777" w:rsidR="00CD6C32" w:rsidRDefault="00CD6C32" w:rsidP="00A053C1">
      <w:pPr>
        <w:spacing w:before="100" w:beforeAutospacing="1" w:after="100" w:afterAutospacing="1" w:line="240" w:lineRule="auto"/>
        <w:outlineLvl w:val="0"/>
        <w:rPr>
          <w:noProof/>
        </w:rPr>
      </w:pPr>
    </w:p>
    <w:p w14:paraId="3D5578A4" w14:textId="77777777" w:rsidR="00C13B72" w:rsidRDefault="00C13B72" w:rsidP="00A053C1">
      <w:pPr>
        <w:spacing w:before="100" w:beforeAutospacing="1" w:after="100" w:afterAutospacing="1" w:line="240" w:lineRule="auto"/>
        <w:outlineLvl w:val="0"/>
        <w:rPr>
          <w:rFonts w:eastAsia="Times New Roman"/>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D898F13" w14:textId="573C3F4E" w:rsidR="00CD6C32" w:rsidRPr="00A053C1" w:rsidRDefault="00CD6C32" w:rsidP="00A053C1">
      <w:pPr>
        <w:spacing w:before="100" w:beforeAutospacing="1" w:after="100" w:afterAutospacing="1" w:line="240" w:lineRule="auto"/>
        <w:outlineLvl w:val="0"/>
        <w:rPr>
          <w:rFonts w:eastAsia="Times New Roman"/>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inline distT="0" distB="0" distL="0" distR="0" wp14:anchorId="4CF9CD6A" wp14:editId="7598E984">
            <wp:extent cx="5731510" cy="3545840"/>
            <wp:effectExtent l="0" t="0" r="0" b="0"/>
            <wp:docPr id="34" name="Picture 34" descr="KernelSmooth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KernelSmoother.sv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p>
    <w:p w14:paraId="52BBED85" w14:textId="1301F53C" w:rsidR="00FB0399" w:rsidRDefault="00FB0399"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D29C77A" w14:textId="783218DE" w:rsidR="00C13B72" w:rsidRDefault="00C13B72"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inline distT="0" distB="0" distL="0" distR="0" wp14:anchorId="0D57D29B" wp14:editId="2A6F16C2">
            <wp:extent cx="5731510" cy="3548380"/>
            <wp:effectExtent l="0" t="0" r="0" b="0"/>
            <wp:docPr id="36" name="Picture 36" descr="Localregressionsmooth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ocalregressionsmoother.sv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p>
    <w:p w14:paraId="76972D8F" w14:textId="178752D6" w:rsidR="00AB0A27" w:rsidRDefault="00AB0A27"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Bar Plot</w:t>
      </w:r>
    </w:p>
    <w:p w14:paraId="1920B13A" w14:textId="77777777" w:rsidR="00AB0A27" w:rsidRPr="0060294B" w:rsidRDefault="00AB0A27" w:rsidP="00AB0A27">
      <w:pPr>
        <w:pStyle w:val="NormalWeb"/>
        <w:shd w:val="clear" w:color="auto" w:fill="FFFFFF"/>
        <w:spacing w:before="0" w:beforeAutospacing="0" w:after="150" w:afterAutospacing="0"/>
        <w:rPr>
          <w:rFonts w:ascii="Helvetica" w:hAnsi="Helvetica" w:cs="Helvetica"/>
          <w:color w:val="5C5C5C"/>
          <w:sz w:val="20"/>
          <w:szCs w:val="20"/>
        </w:rPr>
      </w:pPr>
      <w:r w:rsidRPr="0060294B">
        <w:rPr>
          <w:rFonts w:ascii="Helvetica" w:hAnsi="Helvetica" w:cs="Helvetica"/>
          <w:color w:val="5C5C5C"/>
          <w:sz w:val="20"/>
          <w:szCs w:val="20"/>
        </w:rPr>
        <w:t xml:space="preserve">A </w:t>
      </w:r>
      <w:proofErr w:type="spellStart"/>
      <w:r w:rsidRPr="0060294B">
        <w:rPr>
          <w:rFonts w:ascii="Helvetica" w:hAnsi="Helvetica" w:cs="Helvetica"/>
          <w:color w:val="5C5C5C"/>
          <w:sz w:val="20"/>
          <w:szCs w:val="20"/>
        </w:rPr>
        <w:t>barplot</w:t>
      </w:r>
      <w:proofErr w:type="spellEnd"/>
      <w:r w:rsidRPr="0060294B">
        <w:rPr>
          <w:rFonts w:ascii="Helvetica" w:hAnsi="Helvetica" w:cs="Helvetica"/>
          <w:color w:val="5C5C5C"/>
          <w:sz w:val="20"/>
          <w:szCs w:val="20"/>
        </w:rPr>
        <w:t xml:space="preserve"> (or </w:t>
      </w:r>
      <w:proofErr w:type="spellStart"/>
      <w:r w:rsidRPr="0060294B">
        <w:rPr>
          <w:rFonts w:ascii="Helvetica" w:hAnsi="Helvetica" w:cs="Helvetica"/>
          <w:color w:val="5C5C5C"/>
          <w:sz w:val="20"/>
          <w:szCs w:val="20"/>
        </w:rPr>
        <w:t>barchart</w:t>
      </w:r>
      <w:proofErr w:type="spellEnd"/>
      <w:r w:rsidRPr="0060294B">
        <w:rPr>
          <w:rFonts w:ascii="Helvetica" w:hAnsi="Helvetica" w:cs="Helvetica"/>
          <w:color w:val="5C5C5C"/>
          <w:sz w:val="20"/>
          <w:szCs w:val="20"/>
        </w:rPr>
        <w:t>) is one of the most common types of graphic. It shows the relationship between a numeric and a categoric variable. Each entity of the categoric variable is represented as a bar. The size of the bar represents its numeric value. </w:t>
      </w:r>
    </w:p>
    <w:p w14:paraId="0F2A8A97" w14:textId="1396BFE7" w:rsidR="00AB0A27" w:rsidRPr="00D65964" w:rsidRDefault="00AB0A27" w:rsidP="00D65964">
      <w:pPr>
        <w:pStyle w:val="NormalWeb"/>
        <w:shd w:val="clear" w:color="auto" w:fill="FFFFFF"/>
        <w:spacing w:before="0" w:beforeAutospacing="0" w:after="150" w:afterAutospacing="0"/>
        <w:rPr>
          <w:rFonts w:ascii="Helvetica" w:hAnsi="Helvetica" w:cs="Helvetica"/>
          <w:color w:val="5C5C5C"/>
          <w:sz w:val="20"/>
          <w:szCs w:val="20"/>
        </w:rPr>
      </w:pPr>
      <w:r w:rsidRPr="0060294B">
        <w:rPr>
          <w:rFonts w:ascii="Helvetica" w:hAnsi="Helvetica" w:cs="Helvetica"/>
          <w:color w:val="5C5C5C"/>
          <w:sz w:val="20"/>
          <w:szCs w:val="20"/>
        </w:rPr>
        <w:t>Here is an example showing the quantity of weapons exported by the top 20 largest exporters in 2017</w:t>
      </w:r>
      <w:r w:rsidR="0060294B" w:rsidRPr="0060294B">
        <w:rPr>
          <w:rFonts w:ascii="Helvetica" w:hAnsi="Helvetica" w:cs="Helvetica"/>
          <w:color w:val="5C5C5C"/>
          <w:sz w:val="20"/>
          <w:szCs w:val="20"/>
        </w:rPr>
        <w:t xml:space="preserve"> </w:t>
      </w:r>
    </w:p>
    <w:p w14:paraId="6E13761B" w14:textId="2D80D931" w:rsidR="00AB0A27" w:rsidRDefault="00AB0A27" w:rsidP="00AB0A27">
      <w:pPr>
        <w:pStyle w:val="NormalWeb"/>
        <w:shd w:val="clear" w:color="auto" w:fill="FFFFFF"/>
        <w:spacing w:before="0" w:beforeAutospacing="0" w:after="150" w:afterAutospacing="0"/>
        <w:rPr>
          <w:rFonts w:ascii="Montserrat" w:hAnsi="Montserrat"/>
          <w:color w:val="555555"/>
          <w:sz w:val="27"/>
          <w:szCs w:val="27"/>
        </w:rPr>
      </w:pPr>
      <w:r>
        <w:rPr>
          <w:rFonts w:ascii="Montserrat" w:hAnsi="Montserrat"/>
          <w:noProof/>
          <w:color w:val="555555"/>
          <w:sz w:val="27"/>
          <w:szCs w:val="27"/>
        </w:rPr>
        <w:lastRenderedPageBreak/>
        <w:drawing>
          <wp:inline distT="0" distB="0" distL="0" distR="0" wp14:anchorId="74B1AC15" wp14:editId="578F3F6B">
            <wp:extent cx="6400800" cy="5486400"/>
            <wp:effectExtent l="0" t="0" r="0" b="0"/>
            <wp:docPr id="5" name="Picture 5" descr="https://www.data-to-viz.com/graph/barplot_files/figure-html/unnamed-chun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ta-to-viz.com/graph/barplot_files/figure-html/unnamed-chunk-1-1.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6400800" cy="5486400"/>
                    </a:xfrm>
                    <a:prstGeom prst="rect">
                      <a:avLst/>
                    </a:prstGeom>
                    <a:noFill/>
                    <a:ln>
                      <a:noFill/>
                    </a:ln>
                  </pic:spPr>
                </pic:pic>
              </a:graphicData>
            </a:graphic>
          </wp:inline>
        </w:drawing>
      </w:r>
    </w:p>
    <w:p w14:paraId="7BA6CCEF" w14:textId="77777777" w:rsidR="00AB0A27" w:rsidRPr="006B79FB" w:rsidRDefault="00AB0A27" w:rsidP="00AB0A27">
      <w:pPr>
        <w:pStyle w:val="Heading1"/>
        <w:shd w:val="clear" w:color="auto" w:fill="FFFFFF"/>
        <w:spacing w:after="150" w:afterAutospacing="0"/>
        <w:rPr>
          <w:rFonts w:ascii="Helvetica" w:hAnsi="Helvetica" w:cs="Helvetica"/>
          <w:color w:val="70AD47" w:themeColor="accent6"/>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B79FB">
        <w:rPr>
          <w:rFonts w:ascii="Helvetica" w:hAnsi="Helvetica" w:cs="Helvetica"/>
          <w:color w:val="70AD47" w:themeColor="accent6"/>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What for</w:t>
      </w:r>
    </w:p>
    <w:p w14:paraId="4910F904" w14:textId="77777777" w:rsidR="00AB0A27" w:rsidRDefault="00EC792C" w:rsidP="00AB0A27">
      <w:pPr>
        <w:spacing w:before="300" w:after="300"/>
        <w:rPr>
          <w:rFonts w:ascii="Times New Roman" w:hAnsi="Times New Roman"/>
          <w:sz w:val="24"/>
          <w:szCs w:val="24"/>
        </w:rPr>
      </w:pPr>
      <w:r>
        <w:pict w14:anchorId="5F2398B1">
          <v:rect id="_x0000_i1025" style="width:0;height:0" o:hralign="center" o:hrstd="t" o:hrnoshade="t" o:hr="t" fillcolor="#555" stroked="f"/>
        </w:pict>
      </w:r>
    </w:p>
    <w:p w14:paraId="2B2DE299" w14:textId="77777777" w:rsidR="00AB0A27" w:rsidRPr="00932260" w:rsidRDefault="00AB0A27" w:rsidP="00AB0A27">
      <w:pPr>
        <w:pStyle w:val="NormalWeb"/>
        <w:shd w:val="clear" w:color="auto" w:fill="FFFFFF"/>
        <w:spacing w:before="0" w:beforeAutospacing="0" w:after="150" w:afterAutospacing="0"/>
        <w:rPr>
          <w:rFonts w:ascii="Helvetica" w:hAnsi="Helvetica" w:cs="Helvetica"/>
          <w:color w:val="5C5C5C"/>
          <w:sz w:val="20"/>
          <w:szCs w:val="20"/>
        </w:rPr>
      </w:pPr>
      <w:r w:rsidRPr="00932260">
        <w:rPr>
          <w:rFonts w:ascii="Helvetica" w:hAnsi="Helvetica" w:cs="Helvetica"/>
          <w:color w:val="5C5C5C"/>
          <w:sz w:val="20"/>
          <w:szCs w:val="20"/>
        </w:rPr>
        <w:t xml:space="preserve">A </w:t>
      </w:r>
      <w:proofErr w:type="spellStart"/>
      <w:r w:rsidRPr="00932260">
        <w:rPr>
          <w:rFonts w:ascii="Helvetica" w:hAnsi="Helvetica" w:cs="Helvetica"/>
          <w:color w:val="5C5C5C"/>
          <w:sz w:val="20"/>
          <w:szCs w:val="20"/>
        </w:rPr>
        <w:t>barplot</w:t>
      </w:r>
      <w:proofErr w:type="spellEnd"/>
      <w:r w:rsidRPr="00932260">
        <w:rPr>
          <w:rFonts w:ascii="Helvetica" w:hAnsi="Helvetica" w:cs="Helvetica"/>
          <w:color w:val="5C5C5C"/>
          <w:sz w:val="20"/>
          <w:szCs w:val="20"/>
        </w:rPr>
        <w:t xml:space="preserve"> shows the relationship between a numeric and a categoric variable. In the previous graphic, each country is a level of the categoric variable, and the quantity of weapon sold is the numeric variable. An ordered </w:t>
      </w:r>
      <w:proofErr w:type="spellStart"/>
      <w:r w:rsidRPr="00932260">
        <w:rPr>
          <w:rFonts w:ascii="Helvetica" w:hAnsi="Helvetica" w:cs="Helvetica"/>
          <w:color w:val="5C5C5C"/>
          <w:sz w:val="20"/>
          <w:szCs w:val="20"/>
        </w:rPr>
        <w:t>barplot</w:t>
      </w:r>
      <w:proofErr w:type="spellEnd"/>
      <w:r w:rsidRPr="00932260">
        <w:rPr>
          <w:rFonts w:ascii="Helvetica" w:hAnsi="Helvetica" w:cs="Helvetica"/>
          <w:color w:val="5C5C5C"/>
          <w:sz w:val="20"/>
          <w:szCs w:val="20"/>
        </w:rPr>
        <w:t xml:space="preserve"> is a very good choice here since it displays both the ranking of countries and their specific value.</w:t>
      </w:r>
    </w:p>
    <w:p w14:paraId="1A5AE0C0" w14:textId="77777777" w:rsidR="00AB0A27" w:rsidRPr="00932260" w:rsidRDefault="00AB0A27" w:rsidP="00AB0A27">
      <w:pPr>
        <w:pStyle w:val="NormalWeb"/>
        <w:shd w:val="clear" w:color="auto" w:fill="FFFFFF"/>
        <w:spacing w:before="0" w:beforeAutospacing="0" w:after="150" w:afterAutospacing="0"/>
        <w:rPr>
          <w:rFonts w:ascii="Helvetica" w:hAnsi="Helvetica" w:cs="Helvetica"/>
          <w:color w:val="5C5C5C"/>
          <w:sz w:val="20"/>
          <w:szCs w:val="20"/>
        </w:rPr>
      </w:pPr>
    </w:p>
    <w:p w14:paraId="0AB68DA9" w14:textId="5872C708" w:rsidR="00AB0A27" w:rsidRPr="00932260" w:rsidRDefault="00AB0A27" w:rsidP="00932260">
      <w:pPr>
        <w:pStyle w:val="NormalWeb"/>
        <w:shd w:val="clear" w:color="auto" w:fill="FFFFFF"/>
        <w:spacing w:before="0" w:beforeAutospacing="0" w:after="150" w:afterAutospacing="0"/>
        <w:rPr>
          <w:rFonts w:ascii="Helvetica" w:hAnsi="Helvetica" w:cs="Helvetica"/>
          <w:color w:val="5C5C5C"/>
          <w:sz w:val="20"/>
          <w:szCs w:val="20"/>
        </w:rPr>
      </w:pPr>
      <w:r w:rsidRPr="00932260">
        <w:rPr>
          <w:rFonts w:ascii="Helvetica" w:hAnsi="Helvetica" w:cs="Helvetica"/>
          <w:color w:val="5C5C5C"/>
          <w:sz w:val="20"/>
          <w:szCs w:val="20"/>
        </w:rPr>
        <w:t xml:space="preserve">A </w:t>
      </w:r>
      <w:proofErr w:type="spellStart"/>
      <w:r w:rsidRPr="00932260">
        <w:rPr>
          <w:rFonts w:ascii="Helvetica" w:hAnsi="Helvetica" w:cs="Helvetica"/>
          <w:color w:val="5C5C5C"/>
          <w:sz w:val="20"/>
          <w:szCs w:val="20"/>
        </w:rPr>
        <w:t>barplot</w:t>
      </w:r>
      <w:proofErr w:type="spellEnd"/>
      <w:r w:rsidRPr="00932260">
        <w:rPr>
          <w:rFonts w:ascii="Helvetica" w:hAnsi="Helvetica" w:cs="Helvetica"/>
          <w:color w:val="5C5C5C"/>
          <w:sz w:val="20"/>
          <w:szCs w:val="20"/>
        </w:rPr>
        <w:t xml:space="preserve"> can also display values for several levels of grouping. In the following graphic, the number of given baby name is provided by name (level1) and per year (level2). With this kind of </w:t>
      </w:r>
      <w:proofErr w:type="gramStart"/>
      <w:r w:rsidRPr="00932260">
        <w:rPr>
          <w:rFonts w:ascii="Helvetica" w:hAnsi="Helvetica" w:cs="Helvetica"/>
          <w:color w:val="5C5C5C"/>
          <w:sz w:val="20"/>
          <w:szCs w:val="20"/>
        </w:rPr>
        <w:t>information</w:t>
      </w:r>
      <w:proofErr w:type="gramEnd"/>
      <w:r w:rsidRPr="00932260">
        <w:rPr>
          <w:rFonts w:ascii="Helvetica" w:hAnsi="Helvetica" w:cs="Helvetica"/>
          <w:color w:val="5C5C5C"/>
          <w:sz w:val="20"/>
          <w:szCs w:val="20"/>
        </w:rPr>
        <w:t xml:space="preserve"> it is possible to build a grouped </w:t>
      </w:r>
      <w:proofErr w:type="spellStart"/>
      <w:r w:rsidRPr="00932260">
        <w:rPr>
          <w:rFonts w:ascii="Helvetica" w:hAnsi="Helvetica" w:cs="Helvetica"/>
          <w:color w:val="5C5C5C"/>
          <w:sz w:val="20"/>
          <w:szCs w:val="20"/>
        </w:rPr>
        <w:t>barplot</w:t>
      </w:r>
      <w:proofErr w:type="spellEnd"/>
    </w:p>
    <w:p w14:paraId="186530E3" w14:textId="5DFBAD48" w:rsidR="00AB0A27" w:rsidRDefault="00AB0A27" w:rsidP="00AB0A27">
      <w:pPr>
        <w:pStyle w:val="NormalWeb"/>
        <w:shd w:val="clear" w:color="auto" w:fill="FFFFFF"/>
        <w:spacing w:before="0" w:beforeAutospacing="0" w:after="150" w:afterAutospacing="0"/>
        <w:rPr>
          <w:rFonts w:ascii="Montserrat" w:hAnsi="Montserrat"/>
          <w:color w:val="555555"/>
          <w:sz w:val="27"/>
          <w:szCs w:val="27"/>
        </w:rPr>
      </w:pPr>
      <w:r>
        <w:rPr>
          <w:rFonts w:ascii="Montserrat" w:hAnsi="Montserrat"/>
          <w:noProof/>
          <w:color w:val="555555"/>
          <w:sz w:val="27"/>
          <w:szCs w:val="27"/>
        </w:rPr>
        <w:lastRenderedPageBreak/>
        <w:drawing>
          <wp:inline distT="0" distB="0" distL="0" distR="0" wp14:anchorId="73A59571" wp14:editId="6FF77AEA">
            <wp:extent cx="5793740" cy="4452359"/>
            <wp:effectExtent l="0" t="0" r="0" b="5715"/>
            <wp:docPr id="4" name="Picture 4" descr="https://www.data-to-viz.com/graph/barplot_files/figure-html/unnamed-chunk-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ata-to-viz.com/graph/barplot_files/figure-html/unnamed-chunk-2-1.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812709" cy="4466936"/>
                    </a:xfrm>
                    <a:prstGeom prst="rect">
                      <a:avLst/>
                    </a:prstGeom>
                    <a:noFill/>
                    <a:ln>
                      <a:noFill/>
                    </a:ln>
                  </pic:spPr>
                </pic:pic>
              </a:graphicData>
            </a:graphic>
          </wp:inline>
        </w:drawing>
      </w:r>
    </w:p>
    <w:p w14:paraId="18D99BD5" w14:textId="038C6859" w:rsidR="00AB0A27" w:rsidRPr="00AB0A27" w:rsidRDefault="00AB0A27" w:rsidP="00AB0A27">
      <w:pPr>
        <w:pStyle w:val="NormalWeb"/>
        <w:shd w:val="clear" w:color="auto" w:fill="FFFFFF"/>
        <w:spacing w:before="0" w:beforeAutospacing="0" w:after="150" w:afterAutospacing="0"/>
        <w:rPr>
          <w:rFonts w:ascii="Helvetica" w:hAnsi="Helvetica" w:cs="Helvetica"/>
          <w:color w:val="5C5C5C"/>
          <w:sz w:val="20"/>
          <w:szCs w:val="20"/>
        </w:rPr>
      </w:pPr>
      <w:r w:rsidRPr="00AB0A27">
        <w:rPr>
          <w:rFonts w:ascii="Helvetica" w:hAnsi="Helvetica" w:cs="Helvetica"/>
          <w:color w:val="5C5C5C"/>
          <w:sz w:val="20"/>
          <w:szCs w:val="20"/>
        </w:rPr>
        <w:t xml:space="preserve">Instead of </w:t>
      </w:r>
      <w:r w:rsidR="005A090F" w:rsidRPr="00AB0A27">
        <w:rPr>
          <w:rFonts w:ascii="Helvetica" w:hAnsi="Helvetica" w:cs="Helvetica"/>
          <w:color w:val="5C5C5C"/>
          <w:sz w:val="20"/>
          <w:szCs w:val="20"/>
        </w:rPr>
        <w:t>putting</w:t>
      </w:r>
      <w:r w:rsidRPr="00AB0A27">
        <w:rPr>
          <w:rFonts w:ascii="Helvetica" w:hAnsi="Helvetica" w:cs="Helvetica"/>
          <w:color w:val="5C5C5C"/>
          <w:sz w:val="20"/>
          <w:szCs w:val="20"/>
        </w:rPr>
        <w:t xml:space="preserve"> the bars one beside each other it is possible to stack them, resulting in a stacked bar</w:t>
      </w:r>
      <w:r>
        <w:rPr>
          <w:rFonts w:ascii="Helvetica" w:hAnsi="Helvetica" w:cs="Helvetica"/>
          <w:color w:val="5C5C5C"/>
          <w:sz w:val="20"/>
          <w:szCs w:val="20"/>
        </w:rPr>
        <w:t xml:space="preserve"> </w:t>
      </w:r>
      <w:r w:rsidRPr="00AB0A27">
        <w:rPr>
          <w:rFonts w:ascii="Helvetica" w:hAnsi="Helvetica" w:cs="Helvetica"/>
          <w:color w:val="5C5C5C"/>
          <w:sz w:val="20"/>
          <w:szCs w:val="20"/>
        </w:rPr>
        <w:t>plot</w:t>
      </w:r>
    </w:p>
    <w:p w14:paraId="6F3C0A7A" w14:textId="3EDA570F" w:rsidR="00AB0A27" w:rsidRDefault="00AB0A27" w:rsidP="00AB0A27">
      <w:pPr>
        <w:pStyle w:val="NormalWeb"/>
        <w:shd w:val="clear" w:color="auto" w:fill="FFFFFF"/>
        <w:spacing w:before="0" w:beforeAutospacing="0" w:after="150" w:afterAutospacing="0"/>
        <w:rPr>
          <w:rFonts w:ascii="Montserrat" w:hAnsi="Montserrat"/>
          <w:color w:val="555555"/>
          <w:sz w:val="27"/>
          <w:szCs w:val="27"/>
        </w:rPr>
      </w:pPr>
      <w:r>
        <w:rPr>
          <w:rFonts w:ascii="Montserrat" w:hAnsi="Montserrat"/>
          <w:noProof/>
          <w:color w:val="555555"/>
          <w:sz w:val="27"/>
          <w:szCs w:val="27"/>
        </w:rPr>
        <w:lastRenderedPageBreak/>
        <w:drawing>
          <wp:inline distT="0" distB="0" distL="0" distR="0" wp14:anchorId="3262F368" wp14:editId="74B0AFBE">
            <wp:extent cx="6426200" cy="4119073"/>
            <wp:effectExtent l="0" t="0" r="0" b="0"/>
            <wp:docPr id="2" name="Picture 2" descr="https://www.data-to-viz.com/graph/barplot_files/figure-html/unnamed-chunk-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data-to-viz.com/graph/barplot_files/figure-html/unnamed-chunk-3-1.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6442347" cy="4129423"/>
                    </a:xfrm>
                    <a:prstGeom prst="rect">
                      <a:avLst/>
                    </a:prstGeom>
                    <a:noFill/>
                    <a:ln>
                      <a:noFill/>
                    </a:ln>
                  </pic:spPr>
                </pic:pic>
              </a:graphicData>
            </a:graphic>
          </wp:inline>
        </w:drawing>
      </w:r>
    </w:p>
    <w:p w14:paraId="3062B1EA" w14:textId="469B5F0C" w:rsidR="002B49BB" w:rsidRPr="002B49BB" w:rsidRDefault="002B49BB" w:rsidP="002B49BB">
      <w:pPr>
        <w:pStyle w:val="Heading1"/>
        <w:shd w:val="clear" w:color="auto" w:fill="FFFFFF"/>
        <w:spacing w:after="150" w:afterAutospacing="0"/>
        <w:rPr>
          <w:rFonts w:ascii="Helvetica" w:hAnsi="Helvetica" w:cs="Helvetica"/>
          <w:color w:val="70AD47" w:themeColor="accent6"/>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B49BB">
        <w:rPr>
          <w:rFonts w:ascii="Helvetica" w:hAnsi="Helvetica" w:cs="Helvetica"/>
          <w:color w:val="70AD47" w:themeColor="accent6"/>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Common mistakes</w:t>
      </w:r>
    </w:p>
    <w:p w14:paraId="55502C3B" w14:textId="77777777" w:rsidR="002B49BB" w:rsidRPr="00FF5441" w:rsidRDefault="002B49BB" w:rsidP="002B49BB">
      <w:pPr>
        <w:pStyle w:val="NormalWeb"/>
        <w:numPr>
          <w:ilvl w:val="0"/>
          <w:numId w:val="2"/>
        </w:numPr>
        <w:shd w:val="clear" w:color="auto" w:fill="FFFFFF"/>
        <w:spacing w:before="0" w:beforeAutospacing="0" w:after="150" w:afterAutospacing="0"/>
        <w:rPr>
          <w:rFonts w:ascii="Helvetica" w:hAnsi="Helvetica" w:cs="Helvetica"/>
          <w:color w:val="5C5C5C"/>
          <w:sz w:val="20"/>
          <w:szCs w:val="20"/>
        </w:rPr>
      </w:pPr>
      <w:r w:rsidRPr="00FF5441">
        <w:rPr>
          <w:rFonts w:ascii="Helvetica" w:hAnsi="Helvetica" w:cs="Helvetica"/>
          <w:color w:val="5C5C5C"/>
          <w:sz w:val="20"/>
          <w:szCs w:val="20"/>
        </w:rPr>
        <w:t xml:space="preserve">Do not confound </w:t>
      </w:r>
      <w:proofErr w:type="spellStart"/>
      <w:r w:rsidRPr="00FF5441">
        <w:rPr>
          <w:rFonts w:ascii="Helvetica" w:hAnsi="Helvetica" w:cs="Helvetica"/>
          <w:color w:val="5C5C5C"/>
          <w:sz w:val="20"/>
          <w:szCs w:val="20"/>
        </w:rPr>
        <w:t>barchart</w:t>
      </w:r>
      <w:proofErr w:type="spellEnd"/>
      <w:r w:rsidRPr="00FF5441">
        <w:rPr>
          <w:rFonts w:ascii="Helvetica" w:hAnsi="Helvetica" w:cs="Helvetica"/>
          <w:color w:val="5C5C5C"/>
          <w:sz w:val="20"/>
          <w:szCs w:val="20"/>
        </w:rPr>
        <w:t xml:space="preserve"> with </w:t>
      </w:r>
      <w:hyperlink r:id="rId150" w:history="1">
        <w:r w:rsidRPr="00FF5441">
          <w:rPr>
            <w:rFonts w:ascii="Helvetica" w:hAnsi="Helvetica" w:cs="Helvetica"/>
            <w:color w:val="5C5C5C"/>
            <w:sz w:val="20"/>
            <w:szCs w:val="20"/>
          </w:rPr>
          <w:t>histogram</w:t>
        </w:r>
      </w:hyperlink>
      <w:r w:rsidRPr="00FF5441">
        <w:rPr>
          <w:rFonts w:ascii="Helvetica" w:hAnsi="Helvetica" w:cs="Helvetica"/>
          <w:color w:val="5C5C5C"/>
          <w:sz w:val="20"/>
          <w:szCs w:val="20"/>
        </w:rPr>
        <w:t>. A histogram has only a numeric variable as input and shows its distribution.</w:t>
      </w:r>
    </w:p>
    <w:p w14:paraId="7FBDC58C" w14:textId="77777777" w:rsidR="002B49BB" w:rsidRPr="00FF5441" w:rsidRDefault="00EC792C" w:rsidP="002B49BB">
      <w:pPr>
        <w:pStyle w:val="NormalWeb"/>
        <w:numPr>
          <w:ilvl w:val="0"/>
          <w:numId w:val="2"/>
        </w:numPr>
        <w:shd w:val="clear" w:color="auto" w:fill="FFFFFF"/>
        <w:spacing w:before="0" w:beforeAutospacing="0" w:after="150" w:afterAutospacing="0"/>
        <w:rPr>
          <w:rFonts w:ascii="Helvetica" w:hAnsi="Helvetica" w:cs="Helvetica"/>
          <w:color w:val="5C5C5C"/>
          <w:sz w:val="20"/>
          <w:szCs w:val="20"/>
        </w:rPr>
      </w:pPr>
      <w:hyperlink r:id="rId151" w:history="1">
        <w:r w:rsidR="002B49BB" w:rsidRPr="00FF5441">
          <w:rPr>
            <w:rFonts w:ascii="Helvetica" w:hAnsi="Helvetica" w:cs="Helvetica"/>
            <w:color w:val="5C5C5C"/>
            <w:sz w:val="20"/>
            <w:szCs w:val="20"/>
          </w:rPr>
          <w:t>Order your bars</w:t>
        </w:r>
      </w:hyperlink>
      <w:r w:rsidR="002B49BB" w:rsidRPr="00FF5441">
        <w:rPr>
          <w:rFonts w:ascii="Helvetica" w:hAnsi="Helvetica" w:cs="Helvetica"/>
          <w:color w:val="5C5C5C"/>
          <w:sz w:val="20"/>
          <w:szCs w:val="20"/>
        </w:rPr>
        <w:t>. If the levels of your categoric variable have no obvious order, order the bars following their values.</w:t>
      </w:r>
    </w:p>
    <w:p w14:paraId="2E507E34" w14:textId="77777777" w:rsidR="002B49BB" w:rsidRPr="00FF5441" w:rsidRDefault="002B49BB" w:rsidP="002B49BB">
      <w:pPr>
        <w:pStyle w:val="NormalWeb"/>
        <w:numPr>
          <w:ilvl w:val="0"/>
          <w:numId w:val="2"/>
        </w:numPr>
        <w:shd w:val="clear" w:color="auto" w:fill="FFFFFF"/>
        <w:spacing w:before="0" w:beforeAutospacing="0" w:after="150" w:afterAutospacing="0"/>
        <w:rPr>
          <w:rFonts w:ascii="Helvetica" w:hAnsi="Helvetica" w:cs="Helvetica"/>
          <w:color w:val="5C5C5C"/>
          <w:sz w:val="20"/>
          <w:szCs w:val="20"/>
        </w:rPr>
      </w:pPr>
      <w:r w:rsidRPr="00FF5441">
        <w:rPr>
          <w:rFonts w:ascii="Helvetica" w:hAnsi="Helvetica" w:cs="Helvetica"/>
          <w:color w:val="5C5C5C"/>
          <w:sz w:val="20"/>
          <w:szCs w:val="20"/>
        </w:rPr>
        <w:t>Several values per group? </w:t>
      </w:r>
      <w:hyperlink r:id="rId152" w:history="1">
        <w:r w:rsidRPr="00FF5441">
          <w:rPr>
            <w:rFonts w:ascii="Helvetica" w:hAnsi="Helvetica" w:cs="Helvetica"/>
            <w:color w:val="5C5C5C"/>
            <w:sz w:val="20"/>
            <w:szCs w:val="20"/>
          </w:rPr>
          <w:t xml:space="preserve">Don’t use a </w:t>
        </w:r>
        <w:proofErr w:type="spellStart"/>
        <w:r w:rsidRPr="00FF5441">
          <w:rPr>
            <w:rFonts w:ascii="Helvetica" w:hAnsi="Helvetica" w:cs="Helvetica"/>
            <w:color w:val="5C5C5C"/>
            <w:sz w:val="20"/>
            <w:szCs w:val="20"/>
          </w:rPr>
          <w:t>barplot</w:t>
        </w:r>
        <w:proofErr w:type="spellEnd"/>
      </w:hyperlink>
      <w:r w:rsidRPr="00FF5441">
        <w:rPr>
          <w:rFonts w:ascii="Helvetica" w:hAnsi="Helvetica" w:cs="Helvetica"/>
          <w:color w:val="5C5C5C"/>
          <w:sz w:val="20"/>
          <w:szCs w:val="20"/>
        </w:rPr>
        <w:t>. Even with error bars, it hides information and other type of graphic like </w:t>
      </w:r>
      <w:hyperlink r:id="rId153" w:history="1">
        <w:r w:rsidRPr="00FF5441">
          <w:rPr>
            <w:rFonts w:ascii="Helvetica" w:hAnsi="Helvetica" w:cs="Helvetica"/>
            <w:color w:val="5C5C5C"/>
            <w:sz w:val="20"/>
            <w:szCs w:val="20"/>
          </w:rPr>
          <w:t>boxplot</w:t>
        </w:r>
      </w:hyperlink>
      <w:r w:rsidRPr="00FF5441">
        <w:rPr>
          <w:rFonts w:ascii="Helvetica" w:hAnsi="Helvetica" w:cs="Helvetica"/>
          <w:color w:val="5C5C5C"/>
          <w:sz w:val="20"/>
          <w:szCs w:val="20"/>
        </w:rPr>
        <w:t> or </w:t>
      </w:r>
      <w:hyperlink r:id="rId154" w:history="1">
        <w:r w:rsidRPr="00FF5441">
          <w:rPr>
            <w:rFonts w:ascii="Helvetica" w:hAnsi="Helvetica" w:cs="Helvetica"/>
            <w:color w:val="5C5C5C"/>
            <w:sz w:val="20"/>
            <w:szCs w:val="20"/>
          </w:rPr>
          <w:t>violin</w:t>
        </w:r>
      </w:hyperlink>
      <w:r w:rsidRPr="00FF5441">
        <w:rPr>
          <w:rFonts w:ascii="Helvetica" w:hAnsi="Helvetica" w:cs="Helvetica"/>
          <w:color w:val="5C5C5C"/>
          <w:sz w:val="20"/>
          <w:szCs w:val="20"/>
        </w:rPr>
        <w:t> are much more appropriate.</w:t>
      </w:r>
    </w:p>
    <w:p w14:paraId="594AB6FC" w14:textId="77777777" w:rsidR="002B49BB" w:rsidRDefault="002B49BB" w:rsidP="00AB0A27">
      <w:pPr>
        <w:pStyle w:val="NormalWeb"/>
        <w:shd w:val="clear" w:color="auto" w:fill="FFFFFF"/>
        <w:spacing w:before="0" w:beforeAutospacing="0" w:after="150" w:afterAutospacing="0"/>
        <w:rPr>
          <w:rFonts w:ascii="Montserrat" w:hAnsi="Montserrat"/>
          <w:color w:val="555555"/>
          <w:sz w:val="27"/>
          <w:szCs w:val="27"/>
        </w:rPr>
      </w:pPr>
    </w:p>
    <w:p w14:paraId="3242059A" w14:textId="77777777" w:rsidR="001F0817" w:rsidRDefault="001F0817"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BD8AC16" w14:textId="77777777" w:rsidR="001F0817" w:rsidRDefault="001F0817"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EABAE28" w14:textId="77777777" w:rsidR="001F0817" w:rsidRDefault="001F0817"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20B66B" w14:textId="77777777" w:rsidR="001F0817" w:rsidRDefault="001F0817"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5F73B06" w14:textId="77777777" w:rsidR="001F0817" w:rsidRDefault="001F0817"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2589A16" w14:textId="77777777" w:rsidR="001F0817" w:rsidRDefault="001F0817"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EF240D6" w14:textId="48A02281" w:rsidR="00F06C8D" w:rsidRPr="00B91474" w:rsidRDefault="00F06C8D" w:rsidP="00F06C8D">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06C8D">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Density Plot</w:t>
      </w:r>
    </w:p>
    <w:p w14:paraId="53BD64B1" w14:textId="2A5A1493" w:rsidR="00B91474" w:rsidRPr="00F06C8D" w:rsidRDefault="00B91474" w:rsidP="00F06C8D">
      <w:pPr>
        <w:spacing w:before="100" w:beforeAutospacing="1" w:after="100" w:afterAutospacing="1" w:line="240" w:lineRule="auto"/>
        <w:outlineLvl w:val="0"/>
        <w:rPr>
          <w:rFonts w:ascii="Helvetica" w:eastAsia="Times New Roman" w:hAnsi="Helvetica" w:cs="Helvetica"/>
          <w:b/>
          <w:bCs/>
          <w:color w:val="363636"/>
          <w:kern w:val="36"/>
          <w:sz w:val="40"/>
          <w:szCs w:val="40"/>
          <w:lang w:eastAsia="en-IN"/>
        </w:rPr>
      </w:pPr>
      <w:r>
        <w:rPr>
          <w:noProof/>
        </w:rPr>
        <w:drawing>
          <wp:inline distT="0" distB="0" distL="0" distR="0" wp14:anchorId="5CD42098" wp14:editId="0CFC81BA">
            <wp:extent cx="5731510" cy="2507615"/>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5731510" cy="2507615"/>
                    </a:xfrm>
                    <a:prstGeom prst="rect">
                      <a:avLst/>
                    </a:prstGeom>
                  </pic:spPr>
                </pic:pic>
              </a:graphicData>
            </a:graphic>
          </wp:inline>
        </w:drawing>
      </w:r>
    </w:p>
    <w:p w14:paraId="4E1ABEA6" w14:textId="4F9CC02D" w:rsidR="00F06C8D" w:rsidRPr="00F06C8D" w:rsidRDefault="00F06C8D" w:rsidP="004A31EB">
      <w:pPr>
        <w:spacing w:after="0" w:line="240" w:lineRule="auto"/>
        <w:rPr>
          <w:rFonts w:ascii="Times New Roman" w:eastAsia="Times New Roman" w:hAnsi="Times New Roman" w:cs="Times New Roman"/>
          <w:sz w:val="24"/>
          <w:szCs w:val="24"/>
          <w:lang w:eastAsia="en-IN"/>
        </w:rPr>
      </w:pPr>
      <w:r w:rsidRPr="00F06C8D">
        <w:rPr>
          <w:rFonts w:ascii="Times New Roman" w:eastAsia="Times New Roman" w:hAnsi="Times New Roman" w:cs="Times New Roman"/>
          <w:noProof/>
          <w:sz w:val="24"/>
          <w:szCs w:val="24"/>
          <w:lang w:eastAsia="en-IN"/>
        </w:rPr>
        <mc:AlternateContent>
          <mc:Choice Requires="wps">
            <w:drawing>
              <wp:inline distT="0" distB="0" distL="0" distR="0" wp14:anchorId="35C4EE2F" wp14:editId="69D48ADC">
                <wp:extent cx="304800" cy="304800"/>
                <wp:effectExtent l="0" t="0" r="0" b="0"/>
                <wp:docPr id="15" name="Rectangle 15" descr="density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63C1B" id="Rectangle 15" o:spid="_x0000_s1026" alt="density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tOfwQIAAM4FAAAOAAAAZHJzL2Uyb0RvYy54bWysVG1v0zAQ/o7Ef7D8PUvSuS+Jlk5b0yCk&#10;ARODH+AmTmPh2MF2mxbEf+fstF27fUFAPkT2nf3c3XOP7+Z21wq0ZdpwJTMcX0UYMVmqist1hr9+&#10;KYIZRsZSWVGhJMvwnhl8O3/75qbvUjZSjRIV0whApEn7LsONtV0ahqZsWEvNleqYBGetdEstbPU6&#10;rDTtAb0V4SiKJmGvdNVpVTJjwJoPTjz3+HXNSvuprg2zSGQYcrP+r/1/5f7h/Iama027hpeHNOhf&#10;ZNFSLiHoCSqnlqKN5q+gWl5qZVRtr0rVhqquecl8DVBNHL2o5qmhHfO1ADmmO9Fk/h9s+XH7qBGv&#10;oHdjjCRtoUefgTUq14IhZ6uYKYGwiknD7R51QlnHWt+ZFC4/dY/a1W26B1V+M0iqRQN32Z3pAAVQ&#10;AfRo0lr1DaMVpB87iPACw20MoKFV/0FVkAbdWOU53dW6dTGALbTzrdufWsd2FpVgvI7ILIIGl+A6&#10;rF0Emh4vd9rYd0y1yC0yrCE7D063D8YOR49HXCypCi4E2Gkq5IUBMAcLhIarzueS8M3+mUTJcrac&#10;kYCMJsuARHke3BULEkyKeDrOr/PFIo9/ubgxSRteAakuzFF4Mfmzxh6ewCCZk/SMErxycC4lo9er&#10;hdBoS0H4hf885eB5PhZepuH5glpelBSPSHQ/SoJiMpsGpCDjIJlGsyCKk/tkEpGE5MVlSQ9csn8v&#10;CfUZTsajse/SWdIvaov897o2mrbcwmgRvM0wSAM+d4imToFLWfm1pVwM6zMqXPrPVEC7j432enUS&#10;HdS/UtUe5KoVyAmUB0MQFo3SPzDqYaBk2HzfUM0wEu8lSD6JCXETyG/IeDqCjT73rM49VJYAlWGL&#10;0bBc2GFqbTrN1w1Eij0xUt3BM6m5l7B7QkNWh8cFQ8NXchhwbiqd7/2p5zE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N2tOf&#10;wQIAAM4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F06C8D">
        <w:rPr>
          <w:rFonts w:ascii="Helvetica" w:eastAsia="Times New Roman" w:hAnsi="Helvetica" w:cs="Helvetica"/>
          <w:color w:val="767676"/>
          <w:sz w:val="20"/>
          <w:szCs w:val="20"/>
          <w:lang w:eastAsia="en-IN"/>
        </w:rPr>
        <w:br/>
      </w:r>
      <w:r w:rsidRPr="00F06C8D">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Description</w:t>
      </w:r>
    </w:p>
    <w:p w14:paraId="7310CB9B" w14:textId="77777777" w:rsidR="00F06C8D" w:rsidRPr="00F06C8D" w:rsidRDefault="00F06C8D" w:rsidP="00F06C8D">
      <w:pPr>
        <w:spacing w:before="100" w:beforeAutospacing="1" w:after="100" w:afterAutospacing="1" w:line="300" w:lineRule="atLeast"/>
        <w:rPr>
          <w:rFonts w:ascii="Helvetica" w:eastAsia="Times New Roman" w:hAnsi="Helvetica" w:cs="Helvetica"/>
          <w:color w:val="5C5C5C"/>
          <w:sz w:val="20"/>
          <w:szCs w:val="20"/>
          <w:lang w:eastAsia="en-IN"/>
        </w:rPr>
      </w:pPr>
      <w:r w:rsidRPr="00F06C8D">
        <w:rPr>
          <w:rFonts w:ascii="Helvetica" w:eastAsia="Times New Roman" w:hAnsi="Helvetica" w:cs="Helvetica"/>
          <w:color w:val="5C5C5C"/>
          <w:sz w:val="20"/>
          <w:szCs w:val="20"/>
          <w:lang w:eastAsia="en-IN"/>
        </w:rPr>
        <w:t>As known as </w:t>
      </w:r>
      <w:r w:rsidRPr="00F06C8D">
        <w:rPr>
          <w:rFonts w:ascii="Helvetica" w:eastAsia="Times New Roman" w:hAnsi="Helvetica" w:cs="Helvetica"/>
          <w:i/>
          <w:iCs/>
          <w:color w:val="5C5C5C"/>
          <w:sz w:val="20"/>
          <w:szCs w:val="20"/>
          <w:lang w:eastAsia="en-IN"/>
        </w:rPr>
        <w:t>Kernel Density Plots, Density Trace Graph</w:t>
      </w:r>
      <w:r w:rsidRPr="00F06C8D">
        <w:rPr>
          <w:rFonts w:ascii="Helvetica" w:eastAsia="Times New Roman" w:hAnsi="Helvetica" w:cs="Helvetica"/>
          <w:color w:val="5C5C5C"/>
          <w:sz w:val="20"/>
          <w:szCs w:val="20"/>
          <w:lang w:eastAsia="en-IN"/>
        </w:rPr>
        <w:t>.</w:t>
      </w:r>
    </w:p>
    <w:p w14:paraId="665FE953" w14:textId="77777777" w:rsidR="00F06C8D" w:rsidRPr="00F06C8D" w:rsidRDefault="00F06C8D" w:rsidP="00F06C8D">
      <w:pPr>
        <w:spacing w:before="100" w:beforeAutospacing="1" w:after="100" w:afterAutospacing="1" w:line="300" w:lineRule="atLeast"/>
        <w:rPr>
          <w:rFonts w:ascii="Helvetica" w:eastAsia="Times New Roman" w:hAnsi="Helvetica" w:cs="Helvetica"/>
          <w:color w:val="5C5C5C"/>
          <w:sz w:val="20"/>
          <w:szCs w:val="20"/>
          <w:lang w:eastAsia="en-IN"/>
        </w:rPr>
      </w:pPr>
      <w:r w:rsidRPr="00F06C8D">
        <w:rPr>
          <w:rFonts w:ascii="Helvetica" w:eastAsia="Times New Roman" w:hAnsi="Helvetica" w:cs="Helvetica"/>
          <w:color w:val="ED7D31" w:themeColor="accent2"/>
          <w:sz w:val="20"/>
          <w:szCs w:val="20"/>
          <w:lang w:eastAsia="en-IN"/>
        </w:rPr>
        <w:t xml:space="preserve">A Density Plot visualises the distribution of data </w:t>
      </w:r>
      <w:r w:rsidRPr="00F06C8D">
        <w:rPr>
          <w:rFonts w:ascii="Helvetica" w:eastAsia="Times New Roman" w:hAnsi="Helvetica" w:cs="Helvetica"/>
          <w:color w:val="70AD47" w:themeColor="accent6"/>
          <w:sz w:val="20"/>
          <w:szCs w:val="20"/>
          <w:lang w:eastAsia="en-IN"/>
        </w:rPr>
        <w:t>over a continuous interval or time period</w:t>
      </w:r>
      <w:r w:rsidRPr="00F06C8D">
        <w:rPr>
          <w:rFonts w:ascii="Helvetica" w:eastAsia="Times New Roman" w:hAnsi="Helvetica" w:cs="Helvetica"/>
          <w:color w:val="ED7D31" w:themeColor="accent2"/>
          <w:sz w:val="20"/>
          <w:szCs w:val="20"/>
          <w:lang w:eastAsia="en-IN"/>
        </w:rPr>
        <w:t>. This chart is a variation of a </w:t>
      </w:r>
      <w:hyperlink r:id="rId156" w:tgtFrame="_blank" w:history="1">
        <w:r w:rsidRPr="00F06C8D">
          <w:rPr>
            <w:rFonts w:ascii="Helvetica" w:eastAsia="Times New Roman" w:hAnsi="Helvetica" w:cs="Helvetica"/>
            <w:color w:val="ED7D31" w:themeColor="accent2"/>
            <w:sz w:val="20"/>
            <w:szCs w:val="20"/>
            <w:u w:val="single"/>
            <w:lang w:eastAsia="en-IN"/>
          </w:rPr>
          <w:t>Histogram</w:t>
        </w:r>
      </w:hyperlink>
      <w:r w:rsidRPr="00F06C8D">
        <w:rPr>
          <w:rFonts w:ascii="Helvetica" w:eastAsia="Times New Roman" w:hAnsi="Helvetica" w:cs="Helvetica"/>
          <w:color w:val="ED7D31" w:themeColor="accent2"/>
          <w:sz w:val="20"/>
          <w:szCs w:val="20"/>
          <w:lang w:eastAsia="en-IN"/>
        </w:rPr>
        <w:t> that uses </w:t>
      </w:r>
      <w:hyperlink r:id="rId157" w:tgtFrame="_blank" w:history="1">
        <w:r w:rsidRPr="00F06C8D">
          <w:rPr>
            <w:rFonts w:ascii="Helvetica" w:eastAsia="Times New Roman" w:hAnsi="Helvetica" w:cs="Helvetica"/>
            <w:color w:val="ED7D31" w:themeColor="accent2"/>
            <w:sz w:val="20"/>
            <w:szCs w:val="20"/>
            <w:u w:val="single"/>
            <w:lang w:eastAsia="en-IN"/>
          </w:rPr>
          <w:t>kernel smoothing</w:t>
        </w:r>
      </w:hyperlink>
      <w:r w:rsidRPr="00F06C8D">
        <w:rPr>
          <w:rFonts w:ascii="Helvetica" w:eastAsia="Times New Roman" w:hAnsi="Helvetica" w:cs="Helvetica"/>
          <w:color w:val="ED7D31" w:themeColor="accent2"/>
          <w:sz w:val="20"/>
          <w:szCs w:val="20"/>
          <w:lang w:eastAsia="en-IN"/>
        </w:rPr>
        <w:t> to plot values, allowing for smoother distributions by smoothing out the noise</w:t>
      </w:r>
      <w:r w:rsidRPr="00F06C8D">
        <w:rPr>
          <w:rFonts w:ascii="Helvetica" w:eastAsia="Times New Roman" w:hAnsi="Helvetica" w:cs="Helvetica"/>
          <w:color w:val="5C5C5C"/>
          <w:sz w:val="20"/>
          <w:szCs w:val="20"/>
          <w:lang w:eastAsia="en-IN"/>
        </w:rPr>
        <w:t>. The peaks of a Density Plot help display where values are concentrated over the interval.</w:t>
      </w:r>
    </w:p>
    <w:p w14:paraId="08870446" w14:textId="77777777" w:rsidR="00F06C8D" w:rsidRPr="00F06C8D" w:rsidRDefault="00F06C8D" w:rsidP="00F06C8D">
      <w:pPr>
        <w:spacing w:before="100" w:beforeAutospacing="1" w:after="100" w:afterAutospacing="1" w:line="300" w:lineRule="atLeast"/>
        <w:rPr>
          <w:rFonts w:ascii="Helvetica" w:eastAsia="Times New Roman" w:hAnsi="Helvetica" w:cs="Helvetica"/>
          <w:color w:val="5C5C5C"/>
          <w:sz w:val="20"/>
          <w:szCs w:val="20"/>
          <w:lang w:eastAsia="en-IN"/>
        </w:rPr>
      </w:pPr>
      <w:r w:rsidRPr="00F06C8D">
        <w:rPr>
          <w:rFonts w:ascii="Helvetica" w:eastAsia="Times New Roman" w:hAnsi="Helvetica" w:cs="Helvetica"/>
          <w:color w:val="5C5C5C"/>
          <w:sz w:val="20"/>
          <w:szCs w:val="20"/>
          <w:lang w:eastAsia="en-IN"/>
        </w:rPr>
        <w:t>An advantage Density Plots have over Histograms is that they're better at determining the </w:t>
      </w:r>
      <w:hyperlink r:id="rId158" w:tgtFrame="_blank" w:history="1">
        <w:r w:rsidRPr="00F06C8D">
          <w:rPr>
            <w:rFonts w:ascii="Helvetica" w:eastAsia="Times New Roman" w:hAnsi="Helvetica" w:cs="Helvetica"/>
            <w:color w:val="767676"/>
            <w:sz w:val="20"/>
            <w:szCs w:val="20"/>
            <w:u w:val="single"/>
            <w:lang w:eastAsia="en-IN"/>
          </w:rPr>
          <w:t xml:space="preserve">distribution </w:t>
        </w:r>
        <w:proofErr w:type="spellStart"/>
        <w:r w:rsidRPr="00F06C8D">
          <w:rPr>
            <w:rFonts w:ascii="Helvetica" w:eastAsia="Times New Roman" w:hAnsi="Helvetica" w:cs="Helvetica"/>
            <w:color w:val="767676"/>
            <w:sz w:val="20"/>
            <w:szCs w:val="20"/>
            <w:u w:val="single"/>
            <w:lang w:eastAsia="en-IN"/>
          </w:rPr>
          <w:t>shape</w:t>
        </w:r>
      </w:hyperlink>
      <w:r w:rsidRPr="00F06C8D">
        <w:rPr>
          <w:rFonts w:ascii="Helvetica" w:eastAsia="Times New Roman" w:hAnsi="Helvetica" w:cs="Helvetica"/>
          <w:color w:val="5C5C5C"/>
          <w:sz w:val="20"/>
          <w:szCs w:val="20"/>
          <w:lang w:eastAsia="en-IN"/>
        </w:rPr>
        <w:t>because</w:t>
      </w:r>
      <w:proofErr w:type="spellEnd"/>
      <w:r w:rsidRPr="00F06C8D">
        <w:rPr>
          <w:rFonts w:ascii="Helvetica" w:eastAsia="Times New Roman" w:hAnsi="Helvetica" w:cs="Helvetica"/>
          <w:color w:val="5C5C5C"/>
          <w:sz w:val="20"/>
          <w:szCs w:val="20"/>
          <w:lang w:eastAsia="en-IN"/>
        </w:rPr>
        <w:t xml:space="preserve"> they're not affected by the number of bins used (each bar used in a typical histogram). A Histogram comprising of only 4 bins wouldn't produce a distinguishable enough shape of distribution as a 20-bin Histogram would. However, with Density Plots, this isn't an issue.</w:t>
      </w:r>
    </w:p>
    <w:p w14:paraId="25086FA1" w14:textId="460450A4" w:rsidR="00F06C8D" w:rsidRDefault="00F06C8D" w:rsidP="00076F25">
      <w:pPr>
        <w:spacing w:before="100" w:beforeAutospacing="1" w:after="100" w:afterAutospacing="1" w:line="240" w:lineRule="auto"/>
        <w:outlineLvl w:val="0"/>
      </w:pPr>
      <w:r>
        <w:lastRenderedPageBreak/>
        <w:t xml:space="preserve">                                </w:t>
      </w:r>
      <w:r>
        <w:rPr>
          <w:noProof/>
        </w:rPr>
        <mc:AlternateContent>
          <mc:Choice Requires="wps">
            <w:drawing>
              <wp:inline distT="0" distB="0" distL="0" distR="0" wp14:anchorId="3DCFB7A1" wp14:editId="2916F066">
                <wp:extent cx="304800" cy="304800"/>
                <wp:effectExtent l="0" t="0" r="0" b="0"/>
                <wp:docPr id="16" name="Rectangle 16" descr="density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54C0B" id="Rectangle 16" o:spid="_x0000_s1026" alt="density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Hx9wQIAAM4FAAAOAAAAZHJzL2Uyb0RvYy54bWysVG1v0zAQ/o7Ef7D8PUvSuS+Jlk5b0yCk&#10;ARODH+AmTmPh2MF2mxbEf+fstF27fUFAPkT2nf3c3XOP7+Z21wq0ZdpwJTMcX0UYMVmqist1hr9+&#10;KYIZRsZSWVGhJMvwnhl8O3/75qbvUjZSjRIV0whApEn7LsONtV0ahqZsWEvNleqYBGetdEstbPU6&#10;rDTtAb0V4SiKJmGvdNVpVTJjwJoPTjz3+HXNSvuprg2zSGQYcrP+r/1/5f7h/Iama027hpeHNOhf&#10;ZNFSLiHoCSqnlqKN5q+gWl5qZVRtr0rVhqquecl8DVBNHL2o5qmhHfO1ADmmO9Fk/h9s+XH7qBGv&#10;oHcTjCRtoUefgTUq14IhZ6uYKYGwiknD7R51QlnHWt+ZFC4/dY/a1W26B1V+M0iqRQN32Z3pAAVQ&#10;AfRo0lr1DaMVpB87iPACw20MoKFV/0FVkAbdWOU53dW6dTGALbTzrdufWsd2FpVgvI7ILIIGl+A6&#10;rF0Emh4vd9rYd0y1yC0yrCE7D063D8YOR49HXCypCi4E2Gkq5IUBMAcLhIarzueS8M3+mUTJcrac&#10;kYCMJsuARHke3BULEkyKeDrOr/PFIo9/ubgxSRteAakuzFF4Mfmzxh6ewCCZk/SMErxycC4lo9er&#10;hdBoS0H4hf885eB5PhZepuH5glpelBSPSHQ/SoJiMpsGpCDjIJlGsyCKk/tkEpGE5MVlSQ9csn8v&#10;CfUZTsajse/SWdIvaov897o2mrbcwmgRvM0wSAM+d4imToFLWfm1pVwM6zMqXPrPVEC7j432enUS&#10;HdS/UtUe5KoVyAmUB0MQFo3SPzDqYaBk2HzfUM0wEu8lSD6JCXETyG/IeDqCjT73rM49VJYAlWGL&#10;0bBc2GFqbTrN1w1Eij0xUt3BM6m5l7B7QkNWh8cFQ8NXchhwbiqd7/2p5zE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TrHx9&#10;wQIAAM4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F06C8D">
        <w:rPr>
          <w:noProof/>
        </w:rPr>
        <w:t xml:space="preserve"> </w:t>
      </w:r>
      <w:r>
        <w:rPr>
          <w:noProof/>
        </w:rPr>
        <w:drawing>
          <wp:inline distT="0" distB="0" distL="0" distR="0" wp14:anchorId="2E96703B" wp14:editId="4505E20C">
            <wp:extent cx="3611880" cy="36728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3611880" cy="3672840"/>
                    </a:xfrm>
                    <a:prstGeom prst="rect">
                      <a:avLst/>
                    </a:prstGeom>
                  </pic:spPr>
                </pic:pic>
              </a:graphicData>
            </a:graphic>
          </wp:inline>
        </w:drawing>
      </w:r>
    </w:p>
    <w:p w14:paraId="2CA93CBE" w14:textId="77777777" w:rsidR="00345842" w:rsidRDefault="00345842"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CB4CD91" w14:textId="77777777" w:rsidR="00345842" w:rsidRDefault="00345842"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1FEC6BA" w14:textId="77777777" w:rsidR="00345842" w:rsidRDefault="00345842"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83071D5" w14:textId="77777777" w:rsidR="00345842" w:rsidRDefault="00345842"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1207399" w14:textId="77777777" w:rsidR="00345842" w:rsidRDefault="00345842"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C175C7C" w14:textId="77777777" w:rsidR="008E5215" w:rsidRDefault="008E5215"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4A0A090" w14:textId="77777777" w:rsidR="008E5215" w:rsidRDefault="008E5215"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BD2B814" w14:textId="77777777" w:rsidR="008E5215" w:rsidRDefault="008E5215"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F72469A" w14:textId="77777777" w:rsidR="008E5215" w:rsidRDefault="008E5215"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6904B63" w14:textId="77777777" w:rsidR="008E5215" w:rsidRDefault="008E5215"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04933E5D" w14:textId="77777777" w:rsidR="008E5215" w:rsidRDefault="008E5215"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79F7244" w14:textId="77777777" w:rsidR="008E5215" w:rsidRDefault="008E5215"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55F82B3" w14:textId="1FCC31CE" w:rsidR="00B95DAB" w:rsidRPr="00B95DAB" w:rsidRDefault="00B95DAB" w:rsidP="00B95DAB">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95DAB">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Histogram</w:t>
      </w:r>
    </w:p>
    <w:p w14:paraId="2C25E392" w14:textId="31FD166B" w:rsidR="00B95DAB" w:rsidRPr="00B95DAB" w:rsidRDefault="00B95DAB" w:rsidP="00B95DAB">
      <w:pPr>
        <w:spacing w:after="0" w:line="240" w:lineRule="auto"/>
        <w:rPr>
          <w:rFonts w:ascii="Times New Roman" w:eastAsia="Times New Roman" w:hAnsi="Times New Roman" w:cs="Times New Roman"/>
          <w:sz w:val="24"/>
          <w:szCs w:val="24"/>
          <w:lang w:eastAsia="en-IN"/>
        </w:rPr>
      </w:pPr>
      <w:r w:rsidRPr="00B95DAB">
        <w:rPr>
          <w:rFonts w:ascii="Times New Roman" w:eastAsia="Times New Roman" w:hAnsi="Times New Roman" w:cs="Times New Roman"/>
          <w:noProof/>
          <w:sz w:val="24"/>
          <w:szCs w:val="24"/>
          <w:lang w:eastAsia="en-IN"/>
        </w:rPr>
        <w:drawing>
          <wp:inline distT="0" distB="0" distL="0" distR="0" wp14:anchorId="718FD15B" wp14:editId="1A9A7166">
            <wp:extent cx="5731510" cy="2510790"/>
            <wp:effectExtent l="0" t="0" r="2540" b="3810"/>
            <wp:docPr id="13" name="Picture 13"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istogram"/>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r w:rsidRPr="00B95DAB">
        <w:rPr>
          <w:rFonts w:ascii="Helvetica" w:eastAsia="Times New Roman" w:hAnsi="Helvetica" w:cs="Helvetica"/>
          <w:color w:val="767676"/>
          <w:sz w:val="20"/>
          <w:szCs w:val="20"/>
          <w:lang w:eastAsia="en-IN"/>
        </w:rPr>
        <w:br/>
      </w:r>
    </w:p>
    <w:p w14:paraId="44982A03" w14:textId="77777777" w:rsidR="00B95DAB" w:rsidRPr="00B95DAB" w:rsidRDefault="00B95DAB" w:rsidP="00B95DAB">
      <w:pPr>
        <w:spacing w:before="100" w:beforeAutospacing="1" w:after="100" w:afterAutospacing="1" w:line="240" w:lineRule="auto"/>
        <w:outlineLvl w:val="1"/>
        <w:rPr>
          <w:rFonts w:ascii="Helvetica" w:eastAsia="Times New Roman" w:hAnsi="Helvetica" w:cs="Helvetica"/>
          <w:b/>
          <w:bCs/>
          <w:color w:val="2B2B2B"/>
          <w:sz w:val="28"/>
          <w:szCs w:val="28"/>
          <w:lang w:eastAsia="en-IN"/>
        </w:rPr>
      </w:pPr>
      <w:r w:rsidRPr="00B95DAB">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Description</w:t>
      </w:r>
    </w:p>
    <w:p w14:paraId="1C9083FE" w14:textId="77777777" w:rsidR="00B95DAB" w:rsidRPr="00B95DAB" w:rsidRDefault="00B95DAB" w:rsidP="00B95DAB">
      <w:pPr>
        <w:spacing w:before="100" w:beforeAutospacing="1" w:after="100" w:afterAutospacing="1" w:line="300" w:lineRule="atLeast"/>
        <w:rPr>
          <w:rFonts w:ascii="Helvetica" w:eastAsia="Times New Roman" w:hAnsi="Helvetica" w:cs="Helvetica"/>
          <w:color w:val="ED7D31" w:themeColor="accent2"/>
          <w:sz w:val="20"/>
          <w:szCs w:val="20"/>
          <w:lang w:eastAsia="en-IN"/>
        </w:rPr>
      </w:pPr>
      <w:r w:rsidRPr="00B95DAB">
        <w:rPr>
          <w:rFonts w:ascii="Helvetica" w:eastAsia="Times New Roman" w:hAnsi="Helvetica" w:cs="Helvetica"/>
          <w:color w:val="ED7D31" w:themeColor="accent2"/>
          <w:sz w:val="20"/>
          <w:szCs w:val="20"/>
          <w:lang w:eastAsia="en-IN"/>
        </w:rPr>
        <w:t xml:space="preserve">A Histogram visualises the distribution of data </w:t>
      </w:r>
      <w:r w:rsidRPr="00B95DAB">
        <w:rPr>
          <w:rFonts w:ascii="Helvetica" w:eastAsia="Times New Roman" w:hAnsi="Helvetica" w:cs="Helvetica"/>
          <w:color w:val="70AD47" w:themeColor="accent6"/>
          <w:sz w:val="20"/>
          <w:szCs w:val="20"/>
          <w:lang w:eastAsia="en-IN"/>
        </w:rPr>
        <w:t xml:space="preserve">over a continuous interval </w:t>
      </w:r>
      <w:r w:rsidRPr="00B95DAB">
        <w:rPr>
          <w:rFonts w:ascii="Helvetica" w:eastAsia="Times New Roman" w:hAnsi="Helvetica" w:cs="Helvetica"/>
          <w:color w:val="ED7D31" w:themeColor="accent2"/>
          <w:sz w:val="20"/>
          <w:szCs w:val="20"/>
          <w:lang w:eastAsia="en-IN"/>
        </w:rPr>
        <w:t>or certain time period. Each bar in a histogram represents the tabulated frequency at each interval/bin.</w:t>
      </w:r>
    </w:p>
    <w:p w14:paraId="6F246503" w14:textId="77777777" w:rsidR="00B95DAB" w:rsidRPr="00B95DAB" w:rsidRDefault="00B95DAB" w:rsidP="00B95DAB">
      <w:pPr>
        <w:spacing w:before="100" w:beforeAutospacing="1" w:after="100" w:afterAutospacing="1" w:line="300" w:lineRule="atLeast"/>
        <w:rPr>
          <w:rFonts w:ascii="Helvetica" w:eastAsia="Times New Roman" w:hAnsi="Helvetica" w:cs="Helvetica"/>
          <w:color w:val="5C5C5C"/>
          <w:sz w:val="20"/>
          <w:szCs w:val="20"/>
          <w:lang w:eastAsia="en-IN"/>
        </w:rPr>
      </w:pPr>
      <w:r w:rsidRPr="00B95DAB">
        <w:rPr>
          <w:rFonts w:ascii="Helvetica" w:eastAsia="Times New Roman" w:hAnsi="Helvetica" w:cs="Helvetica"/>
          <w:color w:val="5C5C5C"/>
          <w:sz w:val="20"/>
          <w:szCs w:val="20"/>
          <w:lang w:eastAsia="en-IN"/>
        </w:rPr>
        <w:t>Histograms help give an estimate as to where values are concentrated, what the extremes are and whether there are any gaps or unusual values. They are also useful for giving a rough view of the probability distribution.</w:t>
      </w:r>
    </w:p>
    <w:p w14:paraId="18D63CA6" w14:textId="3B51E04E" w:rsidR="00B95DAB" w:rsidRDefault="00F04919" w:rsidP="002239C2">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noProof/>
        </w:rPr>
        <w:drawing>
          <wp:inline distT="0" distB="0" distL="0" distR="0" wp14:anchorId="6CB85FBF" wp14:editId="2C9716C9">
            <wp:extent cx="3329940" cy="3238500"/>
            <wp:effectExtent l="0" t="0" r="3810" b="0"/>
            <wp:docPr id="14" name="Picture 1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istogram"/>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329940" cy="3238500"/>
                    </a:xfrm>
                    <a:prstGeom prst="rect">
                      <a:avLst/>
                    </a:prstGeom>
                    <a:noFill/>
                    <a:ln>
                      <a:noFill/>
                    </a:ln>
                  </pic:spPr>
                </pic:pic>
              </a:graphicData>
            </a:graphic>
          </wp:inline>
        </w:drawing>
      </w:r>
    </w:p>
    <w:p w14:paraId="0FA4D662" w14:textId="77777777" w:rsidR="006E6CEB" w:rsidRDefault="006E6CEB" w:rsidP="002239C2">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658CBCD" w14:textId="483E0DD1" w:rsidR="002239C2" w:rsidRPr="002239C2" w:rsidRDefault="002239C2" w:rsidP="002239C2">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39C2">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Box and Whisker Plot</w:t>
      </w:r>
    </w:p>
    <w:p w14:paraId="078F4853" w14:textId="1CAF89B1" w:rsidR="002239C2" w:rsidRPr="002239C2" w:rsidRDefault="002239C2" w:rsidP="002239C2">
      <w:pPr>
        <w:spacing w:after="0" w:line="240" w:lineRule="auto"/>
        <w:rPr>
          <w:rFonts w:ascii="Times New Roman" w:eastAsia="Times New Roman" w:hAnsi="Times New Roman" w:cs="Times New Roman"/>
          <w:sz w:val="24"/>
          <w:szCs w:val="24"/>
          <w:lang w:eastAsia="en-IN"/>
        </w:rPr>
      </w:pPr>
      <w:r w:rsidRPr="002239C2">
        <w:rPr>
          <w:rFonts w:ascii="Times New Roman" w:eastAsia="Times New Roman" w:hAnsi="Times New Roman" w:cs="Times New Roman"/>
          <w:noProof/>
          <w:sz w:val="24"/>
          <w:szCs w:val="24"/>
          <w:lang w:eastAsia="en-IN"/>
        </w:rPr>
        <w:drawing>
          <wp:inline distT="0" distB="0" distL="0" distR="0" wp14:anchorId="17F8942A" wp14:editId="732CE73A">
            <wp:extent cx="5731510" cy="2510790"/>
            <wp:effectExtent l="0" t="0" r="2540" b="3810"/>
            <wp:docPr id="10" name="Picture 10" descr="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ox plot"/>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731510" cy="2510790"/>
                    </a:xfrm>
                    <a:prstGeom prst="rect">
                      <a:avLst/>
                    </a:prstGeom>
                    <a:noFill/>
                    <a:ln>
                      <a:noFill/>
                    </a:ln>
                  </pic:spPr>
                </pic:pic>
              </a:graphicData>
            </a:graphic>
          </wp:inline>
        </w:drawing>
      </w:r>
      <w:r w:rsidRPr="002239C2">
        <w:rPr>
          <w:rFonts w:ascii="Helvetica" w:eastAsia="Times New Roman" w:hAnsi="Helvetica" w:cs="Helvetica"/>
          <w:color w:val="767676"/>
          <w:sz w:val="20"/>
          <w:szCs w:val="20"/>
          <w:lang w:eastAsia="en-IN"/>
        </w:rPr>
        <w:br/>
      </w:r>
    </w:p>
    <w:p w14:paraId="1ED64B41" w14:textId="77777777" w:rsidR="002239C2" w:rsidRPr="002239C2" w:rsidRDefault="002239C2" w:rsidP="002239C2">
      <w:pPr>
        <w:spacing w:before="100" w:beforeAutospacing="1" w:after="100" w:afterAutospacing="1" w:line="240" w:lineRule="auto"/>
        <w:outlineLvl w:val="1"/>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239C2">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Description</w:t>
      </w:r>
    </w:p>
    <w:p w14:paraId="1E11D1CF" w14:textId="77777777" w:rsidR="002239C2" w:rsidRPr="002239C2" w:rsidRDefault="002239C2" w:rsidP="002239C2">
      <w:pPr>
        <w:spacing w:before="100" w:beforeAutospacing="1" w:after="100" w:afterAutospacing="1" w:line="300" w:lineRule="atLeast"/>
        <w:rPr>
          <w:rFonts w:ascii="Helvetica" w:eastAsia="Times New Roman" w:hAnsi="Helvetica" w:cs="Helvetica"/>
          <w:color w:val="ED7D31" w:themeColor="accent2"/>
          <w:sz w:val="20"/>
          <w:szCs w:val="20"/>
          <w:lang w:eastAsia="en-IN"/>
        </w:rPr>
      </w:pPr>
      <w:r w:rsidRPr="002239C2">
        <w:rPr>
          <w:rFonts w:ascii="Helvetica" w:eastAsia="Times New Roman" w:hAnsi="Helvetica" w:cs="Helvetica"/>
          <w:color w:val="ED7D31" w:themeColor="accent2"/>
          <w:sz w:val="20"/>
          <w:szCs w:val="20"/>
          <w:lang w:eastAsia="en-IN"/>
        </w:rPr>
        <w:t>A Box and Whisker Plot (or Box Plot) is a convenient way of visually displaying the data distribution through their quartiles.</w:t>
      </w:r>
    </w:p>
    <w:p w14:paraId="2CAAB9D5" w14:textId="77777777" w:rsidR="002239C2" w:rsidRPr="002239C2" w:rsidRDefault="002239C2" w:rsidP="002239C2">
      <w:pPr>
        <w:spacing w:before="100" w:beforeAutospacing="1" w:after="100" w:afterAutospacing="1" w:line="300" w:lineRule="atLeast"/>
        <w:rPr>
          <w:rFonts w:ascii="Helvetica" w:eastAsia="Times New Roman" w:hAnsi="Helvetica" w:cs="Helvetica"/>
          <w:color w:val="5C5C5C"/>
          <w:sz w:val="20"/>
          <w:szCs w:val="20"/>
          <w:lang w:eastAsia="en-IN"/>
        </w:rPr>
      </w:pPr>
      <w:r w:rsidRPr="002239C2">
        <w:rPr>
          <w:rFonts w:ascii="Helvetica" w:eastAsia="Times New Roman" w:hAnsi="Helvetica" w:cs="Helvetica"/>
          <w:color w:val="5C5C5C"/>
          <w:sz w:val="20"/>
          <w:szCs w:val="20"/>
          <w:lang w:eastAsia="en-IN"/>
        </w:rPr>
        <w:t>The lines extending parallel from the boxes are known as the “whiskers”, which are used to indicate variability outside the upper and lower quartiles. Outliers are sometimes plotted as individual dots that are in-line with whiskers. Box Plots can be drawn either vertically or horizontally.</w:t>
      </w:r>
    </w:p>
    <w:p w14:paraId="2CA7ECBB" w14:textId="77777777" w:rsidR="002239C2" w:rsidRPr="002239C2" w:rsidRDefault="002239C2" w:rsidP="002239C2">
      <w:pPr>
        <w:spacing w:before="100" w:beforeAutospacing="1" w:after="100" w:afterAutospacing="1" w:line="300" w:lineRule="atLeast"/>
        <w:rPr>
          <w:rFonts w:ascii="Helvetica" w:eastAsia="Times New Roman" w:hAnsi="Helvetica" w:cs="Helvetica"/>
          <w:color w:val="ED7D31" w:themeColor="accent2"/>
          <w:sz w:val="20"/>
          <w:szCs w:val="20"/>
          <w:lang w:eastAsia="en-IN"/>
        </w:rPr>
      </w:pPr>
      <w:r w:rsidRPr="002239C2">
        <w:rPr>
          <w:rFonts w:ascii="Helvetica" w:eastAsia="Times New Roman" w:hAnsi="Helvetica" w:cs="Helvetica"/>
          <w:color w:val="5C5C5C"/>
          <w:sz w:val="20"/>
          <w:szCs w:val="20"/>
          <w:lang w:eastAsia="en-IN"/>
        </w:rPr>
        <w:t>Although Box Plots may seem primitive in comparison to a </w:t>
      </w:r>
      <w:hyperlink r:id="rId163" w:history="1">
        <w:r w:rsidRPr="002239C2">
          <w:rPr>
            <w:rFonts w:ascii="Helvetica" w:eastAsia="Times New Roman" w:hAnsi="Helvetica" w:cs="Helvetica"/>
            <w:color w:val="FD6363"/>
            <w:sz w:val="20"/>
            <w:szCs w:val="20"/>
            <w:u w:val="single"/>
            <w:lang w:eastAsia="en-IN"/>
          </w:rPr>
          <w:t>Histogram</w:t>
        </w:r>
      </w:hyperlink>
      <w:r w:rsidRPr="002239C2">
        <w:rPr>
          <w:rFonts w:ascii="Helvetica" w:eastAsia="Times New Roman" w:hAnsi="Helvetica" w:cs="Helvetica"/>
          <w:color w:val="5C5C5C"/>
          <w:sz w:val="20"/>
          <w:szCs w:val="20"/>
          <w:lang w:eastAsia="en-IN"/>
        </w:rPr>
        <w:t> or </w:t>
      </w:r>
      <w:hyperlink r:id="rId164" w:history="1">
        <w:r w:rsidRPr="002239C2">
          <w:rPr>
            <w:rFonts w:ascii="Helvetica" w:eastAsia="Times New Roman" w:hAnsi="Helvetica" w:cs="Helvetica"/>
            <w:color w:val="FD6363"/>
            <w:sz w:val="20"/>
            <w:szCs w:val="20"/>
            <w:u w:val="single"/>
            <w:lang w:eastAsia="en-IN"/>
          </w:rPr>
          <w:t>Density Plot</w:t>
        </w:r>
      </w:hyperlink>
      <w:r w:rsidRPr="002239C2">
        <w:rPr>
          <w:rFonts w:ascii="Helvetica" w:eastAsia="Times New Roman" w:hAnsi="Helvetica" w:cs="Helvetica"/>
          <w:color w:val="5C5C5C"/>
          <w:sz w:val="20"/>
          <w:szCs w:val="20"/>
          <w:lang w:eastAsia="en-IN"/>
        </w:rPr>
        <w:t xml:space="preserve">, </w:t>
      </w:r>
      <w:r w:rsidRPr="002239C2">
        <w:rPr>
          <w:rFonts w:ascii="Helvetica" w:eastAsia="Times New Roman" w:hAnsi="Helvetica" w:cs="Helvetica"/>
          <w:color w:val="ED7D31" w:themeColor="accent2"/>
          <w:sz w:val="20"/>
          <w:szCs w:val="20"/>
          <w:lang w:eastAsia="en-IN"/>
        </w:rPr>
        <w:t>they have the advantage of taking up less space, which is useful when comparing distributions between many groups or datasets.</w:t>
      </w:r>
    </w:p>
    <w:p w14:paraId="41319F4B" w14:textId="77777777" w:rsidR="002239C2" w:rsidRPr="002239C2" w:rsidRDefault="002239C2" w:rsidP="002239C2">
      <w:pPr>
        <w:spacing w:before="100" w:beforeAutospacing="1" w:after="100" w:afterAutospacing="1" w:line="300" w:lineRule="atLeast"/>
        <w:rPr>
          <w:rFonts w:ascii="Helvetica" w:eastAsia="Times New Roman" w:hAnsi="Helvetica" w:cs="Helvetica"/>
          <w:color w:val="5C5C5C"/>
          <w:sz w:val="20"/>
          <w:szCs w:val="20"/>
          <w:lang w:eastAsia="en-IN"/>
        </w:rPr>
      </w:pPr>
      <w:r w:rsidRPr="002239C2">
        <w:rPr>
          <w:rFonts w:ascii="Helvetica" w:eastAsia="Times New Roman" w:hAnsi="Helvetica" w:cs="Helvetica"/>
          <w:color w:val="5C5C5C"/>
          <w:sz w:val="20"/>
          <w:szCs w:val="20"/>
          <w:lang w:eastAsia="en-IN"/>
        </w:rPr>
        <w:t>Here are the types of observations one can make from viewing a Box Plot:</w:t>
      </w:r>
    </w:p>
    <w:p w14:paraId="27B8E686" w14:textId="77777777" w:rsidR="002239C2" w:rsidRPr="007739C1" w:rsidRDefault="002239C2" w:rsidP="007739C1">
      <w:pPr>
        <w:pStyle w:val="ListParagraph"/>
        <w:numPr>
          <w:ilvl w:val="0"/>
          <w:numId w:val="1"/>
        </w:numPr>
        <w:spacing w:before="100" w:beforeAutospacing="1" w:after="100" w:afterAutospacing="1" w:line="240" w:lineRule="auto"/>
        <w:rPr>
          <w:rFonts w:ascii="Helvetica" w:eastAsia="Times New Roman" w:hAnsi="Helvetica" w:cs="Helvetica"/>
          <w:color w:val="5C5C5C"/>
          <w:sz w:val="20"/>
          <w:szCs w:val="20"/>
          <w:lang w:eastAsia="en-IN"/>
        </w:rPr>
      </w:pPr>
      <w:r w:rsidRPr="007739C1">
        <w:rPr>
          <w:rFonts w:ascii="Helvetica" w:eastAsia="Times New Roman" w:hAnsi="Helvetica" w:cs="Helvetica"/>
          <w:color w:val="5C5C5C"/>
          <w:sz w:val="20"/>
          <w:szCs w:val="20"/>
          <w:lang w:eastAsia="en-IN"/>
        </w:rPr>
        <w:t>What the key values are, such as: the average, median 25th percentile etc.</w:t>
      </w:r>
    </w:p>
    <w:p w14:paraId="7B707A31" w14:textId="77777777" w:rsidR="002239C2" w:rsidRPr="007739C1" w:rsidRDefault="002239C2" w:rsidP="007739C1">
      <w:pPr>
        <w:pStyle w:val="ListParagraph"/>
        <w:numPr>
          <w:ilvl w:val="0"/>
          <w:numId w:val="1"/>
        </w:numPr>
        <w:spacing w:before="100" w:beforeAutospacing="1" w:after="100" w:afterAutospacing="1" w:line="240" w:lineRule="auto"/>
        <w:rPr>
          <w:rFonts w:ascii="Helvetica" w:eastAsia="Times New Roman" w:hAnsi="Helvetica" w:cs="Helvetica"/>
          <w:color w:val="5C5C5C"/>
          <w:sz w:val="20"/>
          <w:szCs w:val="20"/>
          <w:lang w:eastAsia="en-IN"/>
        </w:rPr>
      </w:pPr>
      <w:r w:rsidRPr="007739C1">
        <w:rPr>
          <w:rFonts w:ascii="Helvetica" w:eastAsia="Times New Roman" w:hAnsi="Helvetica" w:cs="Helvetica"/>
          <w:color w:val="5C5C5C"/>
          <w:sz w:val="20"/>
          <w:szCs w:val="20"/>
          <w:lang w:eastAsia="en-IN"/>
        </w:rPr>
        <w:t>If there are any outliers and what their values are.</w:t>
      </w:r>
    </w:p>
    <w:p w14:paraId="250CB000" w14:textId="77777777" w:rsidR="002239C2" w:rsidRPr="007739C1" w:rsidRDefault="002239C2" w:rsidP="007739C1">
      <w:pPr>
        <w:pStyle w:val="ListParagraph"/>
        <w:numPr>
          <w:ilvl w:val="0"/>
          <w:numId w:val="1"/>
        </w:numPr>
        <w:spacing w:before="100" w:beforeAutospacing="1" w:after="100" w:afterAutospacing="1" w:line="240" w:lineRule="auto"/>
        <w:rPr>
          <w:rFonts w:ascii="Helvetica" w:eastAsia="Times New Roman" w:hAnsi="Helvetica" w:cs="Helvetica"/>
          <w:color w:val="5C5C5C"/>
          <w:sz w:val="20"/>
          <w:szCs w:val="20"/>
          <w:lang w:eastAsia="en-IN"/>
        </w:rPr>
      </w:pPr>
      <w:r w:rsidRPr="007739C1">
        <w:rPr>
          <w:rFonts w:ascii="Helvetica" w:eastAsia="Times New Roman" w:hAnsi="Helvetica" w:cs="Helvetica"/>
          <w:color w:val="5C5C5C"/>
          <w:sz w:val="20"/>
          <w:szCs w:val="20"/>
          <w:lang w:eastAsia="en-IN"/>
        </w:rPr>
        <w:t>Is the data symmetrical.</w:t>
      </w:r>
    </w:p>
    <w:p w14:paraId="72C8AFC3" w14:textId="77777777" w:rsidR="002239C2" w:rsidRPr="007739C1" w:rsidRDefault="002239C2" w:rsidP="007739C1">
      <w:pPr>
        <w:pStyle w:val="ListParagraph"/>
        <w:numPr>
          <w:ilvl w:val="0"/>
          <w:numId w:val="1"/>
        </w:numPr>
        <w:spacing w:before="100" w:beforeAutospacing="1" w:after="100" w:afterAutospacing="1" w:line="240" w:lineRule="auto"/>
        <w:rPr>
          <w:rFonts w:ascii="Helvetica" w:eastAsia="Times New Roman" w:hAnsi="Helvetica" w:cs="Helvetica"/>
          <w:color w:val="5C5C5C"/>
          <w:sz w:val="20"/>
          <w:szCs w:val="20"/>
          <w:lang w:eastAsia="en-IN"/>
        </w:rPr>
      </w:pPr>
      <w:r w:rsidRPr="007739C1">
        <w:rPr>
          <w:rFonts w:ascii="Helvetica" w:eastAsia="Times New Roman" w:hAnsi="Helvetica" w:cs="Helvetica"/>
          <w:color w:val="5C5C5C"/>
          <w:sz w:val="20"/>
          <w:szCs w:val="20"/>
          <w:lang w:eastAsia="en-IN"/>
        </w:rPr>
        <w:t xml:space="preserve">How tightly is the data </w:t>
      </w:r>
      <w:proofErr w:type="gramStart"/>
      <w:r w:rsidRPr="007739C1">
        <w:rPr>
          <w:rFonts w:ascii="Helvetica" w:eastAsia="Times New Roman" w:hAnsi="Helvetica" w:cs="Helvetica"/>
          <w:color w:val="5C5C5C"/>
          <w:sz w:val="20"/>
          <w:szCs w:val="20"/>
          <w:lang w:eastAsia="en-IN"/>
        </w:rPr>
        <w:t>grouped.</w:t>
      </w:r>
      <w:proofErr w:type="gramEnd"/>
    </w:p>
    <w:p w14:paraId="180BBBC9" w14:textId="77777777" w:rsidR="002239C2" w:rsidRPr="007739C1" w:rsidRDefault="002239C2" w:rsidP="007739C1">
      <w:pPr>
        <w:pStyle w:val="ListParagraph"/>
        <w:numPr>
          <w:ilvl w:val="0"/>
          <w:numId w:val="1"/>
        </w:numPr>
        <w:spacing w:before="100" w:beforeAutospacing="1" w:after="100" w:afterAutospacing="1" w:line="240" w:lineRule="auto"/>
        <w:rPr>
          <w:rFonts w:ascii="Helvetica" w:eastAsia="Times New Roman" w:hAnsi="Helvetica" w:cs="Helvetica"/>
          <w:color w:val="5C5C5C"/>
          <w:sz w:val="20"/>
          <w:szCs w:val="20"/>
          <w:lang w:eastAsia="en-IN"/>
        </w:rPr>
      </w:pPr>
      <w:r w:rsidRPr="007739C1">
        <w:rPr>
          <w:rFonts w:ascii="Helvetica" w:eastAsia="Times New Roman" w:hAnsi="Helvetica" w:cs="Helvetica"/>
          <w:color w:val="5C5C5C"/>
          <w:sz w:val="20"/>
          <w:szCs w:val="20"/>
          <w:lang w:eastAsia="en-IN"/>
        </w:rPr>
        <w:t>If the data is skewed and if so, in what direction.</w:t>
      </w:r>
    </w:p>
    <w:p w14:paraId="152FCFE2" w14:textId="77777777" w:rsidR="002239C2" w:rsidRPr="002239C2" w:rsidRDefault="002239C2" w:rsidP="002239C2">
      <w:pPr>
        <w:spacing w:before="100" w:beforeAutospacing="1" w:after="100" w:afterAutospacing="1" w:line="300" w:lineRule="atLeast"/>
        <w:rPr>
          <w:rFonts w:ascii="Helvetica" w:eastAsia="Times New Roman" w:hAnsi="Helvetica" w:cs="Helvetica"/>
          <w:color w:val="5C5C5C"/>
          <w:sz w:val="20"/>
          <w:szCs w:val="20"/>
          <w:lang w:eastAsia="en-IN"/>
        </w:rPr>
      </w:pPr>
      <w:r w:rsidRPr="002239C2">
        <w:rPr>
          <w:rFonts w:ascii="Helvetica" w:eastAsia="Times New Roman" w:hAnsi="Helvetica" w:cs="Helvetica"/>
          <w:color w:val="5C5C5C"/>
          <w:sz w:val="20"/>
          <w:szCs w:val="20"/>
          <w:lang w:eastAsia="en-IN"/>
        </w:rPr>
        <w:t>Two of the most commonly used variation of Box Plot are: variable-width Box Plots and notched Box Plots.</w:t>
      </w:r>
    </w:p>
    <w:p w14:paraId="03CC2399" w14:textId="76F1E0EB" w:rsidR="002239C2" w:rsidRDefault="005031BF" w:rsidP="00076F25">
      <w:pPr>
        <w:spacing w:before="100" w:beforeAutospacing="1" w:after="100" w:afterAutospacing="1" w:line="240" w:lineRule="auto"/>
        <w:outlineLvl w:val="0"/>
        <w:rPr>
          <w:noProof/>
        </w:rPr>
      </w:pPr>
      <w:r>
        <w:rPr>
          <w:noProof/>
        </w:rPr>
        <w:lastRenderedPageBreak/>
        <w:t xml:space="preserve">                                  </w:t>
      </w:r>
      <w:r>
        <w:rPr>
          <w:noProof/>
        </w:rPr>
        <w:drawing>
          <wp:inline distT="0" distB="0" distL="0" distR="0" wp14:anchorId="0B5C84B6" wp14:editId="775C0412">
            <wp:extent cx="3329940" cy="3497580"/>
            <wp:effectExtent l="0" t="0" r="3810" b="7620"/>
            <wp:docPr id="12" name="Picture 12" descr="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x plot"/>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329940" cy="3497580"/>
                    </a:xfrm>
                    <a:prstGeom prst="rect">
                      <a:avLst/>
                    </a:prstGeom>
                    <a:noFill/>
                    <a:ln>
                      <a:noFill/>
                    </a:ln>
                  </pic:spPr>
                </pic:pic>
              </a:graphicData>
            </a:graphic>
          </wp:inline>
        </w:drawing>
      </w:r>
    </w:p>
    <w:p w14:paraId="6DC59761" w14:textId="77777777" w:rsidR="008E048E" w:rsidRDefault="008E048E" w:rsidP="00076F25">
      <w:pPr>
        <w:spacing w:before="100" w:beforeAutospacing="1" w:after="100" w:afterAutospacing="1" w:line="240" w:lineRule="auto"/>
        <w:outlineLvl w:val="0"/>
      </w:pPr>
      <w:r w:rsidRPr="00D4314C">
        <w:rPr>
          <w:noProof/>
          <w:sz w:val="24"/>
          <w:szCs w:val="24"/>
        </w:rPr>
        <w:t>Reference :</w:t>
      </w:r>
      <w:r>
        <w:rPr>
          <w:noProof/>
        </w:rPr>
        <w:t xml:space="preserve"> </w:t>
      </w:r>
      <w:hyperlink r:id="rId166" w:history="1">
        <w:r>
          <w:rPr>
            <w:rStyle w:val="Hyperlink"/>
          </w:rPr>
          <w:t>https://datavizcatalogue.com/methods/box_plot.html</w:t>
        </w:r>
      </w:hyperlink>
    </w:p>
    <w:p w14:paraId="1679274D" w14:textId="77777777" w:rsidR="00F84611" w:rsidRDefault="00F84611" w:rsidP="00076F25">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D28E135" w14:textId="3111E489" w:rsidR="00076F25" w:rsidRPr="001958D5" w:rsidRDefault="00E15B08" w:rsidP="00076F25">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reflection w14:blurRad="6350" w14:stA="55000" w14:stPos="0" w14:endA="300" w14:endPos="45500" w14:dist="0" w14:dir="5400000" w14:fadeDir="5400000" w14:sx="100000" w14:sy="-100000" w14:kx="0" w14:ky="0" w14:algn="bl"/>
          <w14:textOutline w14:w="9525" w14:cap="flat" w14:cmpd="sng" w14:algn="ctr">
            <w14:solidFill>
              <w14:schemeClr w14:val="bg1"/>
            </w14:solidFill>
            <w14:prstDash w14:val="solid"/>
            <w14:round/>
          </w14:textOutline>
        </w:rPr>
      </w:pPr>
      <w:r w:rsidRPr="00E15B08">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Violin Plot</w:t>
      </w:r>
    </w:p>
    <w:p w14:paraId="37A9D177" w14:textId="77777777" w:rsidR="001958D5" w:rsidRDefault="001958D5" w:rsidP="001958D5">
      <w:pPr>
        <w:spacing w:before="100" w:beforeAutospacing="1" w:after="100" w:afterAutospacing="1" w:line="240" w:lineRule="auto"/>
        <w:outlineLvl w:val="0"/>
        <w:rPr>
          <w:rFonts w:ascii="Helvetica" w:hAnsi="Helvetica" w:cs="Helvetica"/>
          <w:color w:val="2B2B2B"/>
          <w:sz w:val="28"/>
          <w:szCs w:val="28"/>
        </w:rPr>
      </w:pPr>
      <w:r>
        <w:rPr>
          <w:noProof/>
        </w:rPr>
        <w:drawing>
          <wp:inline distT="0" distB="0" distL="0" distR="0" wp14:anchorId="7916AA0F" wp14:editId="619CC80E">
            <wp:extent cx="5731510" cy="2538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5731510" cy="2538095"/>
                    </a:xfrm>
                    <a:prstGeom prst="rect">
                      <a:avLst/>
                    </a:prstGeom>
                  </pic:spPr>
                </pic:pic>
              </a:graphicData>
            </a:graphic>
          </wp:inline>
        </w:drawing>
      </w:r>
      <w:r w:rsidR="00E15B08" w:rsidRPr="00E15B08">
        <w:rPr>
          <w:rFonts w:ascii="Helvetica" w:eastAsia="Times New Roman" w:hAnsi="Helvetica" w:cs="Helvetica"/>
          <w:color w:val="767676"/>
          <w:sz w:val="20"/>
          <w:szCs w:val="20"/>
          <w:lang w:eastAsia="en-IN"/>
        </w:rPr>
        <w:br/>
      </w:r>
    </w:p>
    <w:p w14:paraId="13E8C46F" w14:textId="45CF2ACD" w:rsidR="00E15B08" w:rsidRPr="001958D5" w:rsidRDefault="00E15B08" w:rsidP="001958D5">
      <w:pPr>
        <w:spacing w:before="100" w:beforeAutospacing="1" w:after="100" w:afterAutospacing="1" w:line="240" w:lineRule="auto"/>
        <w:outlineLvl w:val="0"/>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958D5">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Description</w:t>
      </w:r>
    </w:p>
    <w:p w14:paraId="63C497F6" w14:textId="791E15E5" w:rsidR="00E15B08" w:rsidRDefault="00E15B08" w:rsidP="00E15B08">
      <w:pPr>
        <w:pStyle w:val="description"/>
        <w:spacing w:line="300" w:lineRule="atLeast"/>
        <w:rPr>
          <w:rFonts w:ascii="Helvetica" w:hAnsi="Helvetica" w:cs="Helvetica"/>
          <w:color w:val="5C5C5C"/>
          <w:sz w:val="20"/>
          <w:szCs w:val="20"/>
        </w:rPr>
      </w:pPr>
      <w:r w:rsidRPr="001958D5">
        <w:rPr>
          <w:rFonts w:ascii="Helvetica" w:hAnsi="Helvetica" w:cs="Helvetica"/>
          <w:color w:val="ED7D31" w:themeColor="accent2"/>
          <w:sz w:val="20"/>
          <w:szCs w:val="20"/>
        </w:rPr>
        <w:t>A Violin Plot is used to visualise the distribution of the data and its </w:t>
      </w:r>
      <w:hyperlink r:id="rId168" w:tgtFrame="_blank" w:history="1">
        <w:r w:rsidRPr="001958D5">
          <w:rPr>
            <w:rStyle w:val="Hyperlink"/>
            <w:rFonts w:ascii="Helvetica" w:hAnsi="Helvetica" w:cs="Helvetica"/>
            <w:color w:val="ED7D31" w:themeColor="accent2"/>
            <w:sz w:val="20"/>
            <w:szCs w:val="20"/>
          </w:rPr>
          <w:t>probability density</w:t>
        </w:r>
      </w:hyperlink>
      <w:r>
        <w:rPr>
          <w:rFonts w:ascii="Helvetica" w:hAnsi="Helvetica" w:cs="Helvetica"/>
          <w:color w:val="5C5C5C"/>
          <w:sz w:val="20"/>
          <w:szCs w:val="20"/>
        </w:rPr>
        <w:t>.</w:t>
      </w:r>
    </w:p>
    <w:p w14:paraId="123AEFB3" w14:textId="77777777" w:rsidR="00F5147B" w:rsidRDefault="00F5147B" w:rsidP="00E15B08">
      <w:pPr>
        <w:pStyle w:val="description"/>
        <w:spacing w:line="300" w:lineRule="atLeast"/>
        <w:rPr>
          <w:rFonts w:ascii="Helvetica" w:hAnsi="Helvetica" w:cs="Helvetica"/>
          <w:color w:val="5C5C5C"/>
          <w:sz w:val="20"/>
          <w:szCs w:val="20"/>
        </w:rPr>
      </w:pPr>
    </w:p>
    <w:p w14:paraId="080696B5" w14:textId="4453BA19" w:rsidR="00E15B08" w:rsidRDefault="00E15B08" w:rsidP="00E15B08">
      <w:pPr>
        <w:pStyle w:val="description"/>
        <w:spacing w:line="300" w:lineRule="atLeast"/>
        <w:rPr>
          <w:rFonts w:ascii="Helvetica" w:hAnsi="Helvetica" w:cs="Helvetica"/>
          <w:color w:val="5C5C5C"/>
          <w:sz w:val="20"/>
          <w:szCs w:val="20"/>
        </w:rPr>
      </w:pPr>
      <w:r>
        <w:rPr>
          <w:rFonts w:ascii="Helvetica" w:hAnsi="Helvetica" w:cs="Helvetica"/>
          <w:color w:val="5C5C5C"/>
          <w:sz w:val="20"/>
          <w:szCs w:val="20"/>
        </w:rPr>
        <w:lastRenderedPageBreak/>
        <w:t>This chart is a combination of a </w:t>
      </w:r>
      <w:hyperlink r:id="rId169" w:tgtFrame="_blank" w:history="1">
        <w:r>
          <w:rPr>
            <w:rStyle w:val="Hyperlink"/>
            <w:rFonts w:ascii="Helvetica" w:hAnsi="Helvetica" w:cs="Helvetica"/>
            <w:color w:val="767676"/>
            <w:sz w:val="20"/>
            <w:szCs w:val="20"/>
          </w:rPr>
          <w:t>Box Plot</w:t>
        </w:r>
      </w:hyperlink>
      <w:r>
        <w:rPr>
          <w:rFonts w:ascii="Helvetica" w:hAnsi="Helvetica" w:cs="Helvetica"/>
          <w:color w:val="5C5C5C"/>
          <w:sz w:val="20"/>
          <w:szCs w:val="20"/>
        </w:rPr>
        <w:t> and a </w:t>
      </w:r>
      <w:hyperlink r:id="rId170" w:tgtFrame="_blank" w:history="1">
        <w:r>
          <w:rPr>
            <w:rStyle w:val="Hyperlink"/>
            <w:rFonts w:ascii="Helvetica" w:hAnsi="Helvetica" w:cs="Helvetica"/>
            <w:color w:val="767676"/>
            <w:sz w:val="20"/>
            <w:szCs w:val="20"/>
          </w:rPr>
          <w:t xml:space="preserve">Density </w:t>
        </w:r>
        <w:proofErr w:type="spellStart"/>
        <w:r>
          <w:rPr>
            <w:rStyle w:val="Hyperlink"/>
            <w:rFonts w:ascii="Helvetica" w:hAnsi="Helvetica" w:cs="Helvetica"/>
            <w:color w:val="767676"/>
            <w:sz w:val="20"/>
            <w:szCs w:val="20"/>
          </w:rPr>
          <w:t>Plot</w:t>
        </w:r>
      </w:hyperlink>
      <w:r>
        <w:rPr>
          <w:rFonts w:ascii="Helvetica" w:hAnsi="Helvetica" w:cs="Helvetica"/>
          <w:color w:val="5C5C5C"/>
          <w:sz w:val="20"/>
          <w:szCs w:val="20"/>
        </w:rPr>
        <w:t>that</w:t>
      </w:r>
      <w:proofErr w:type="spellEnd"/>
      <w:r>
        <w:rPr>
          <w:rFonts w:ascii="Helvetica" w:hAnsi="Helvetica" w:cs="Helvetica"/>
          <w:color w:val="5C5C5C"/>
          <w:sz w:val="20"/>
          <w:szCs w:val="20"/>
        </w:rPr>
        <w:t xml:space="preserve"> is rotated and placed on each side, to show the </w:t>
      </w:r>
      <w:hyperlink r:id="rId171" w:tgtFrame="_blank" w:history="1">
        <w:r>
          <w:rPr>
            <w:rStyle w:val="Hyperlink"/>
            <w:rFonts w:ascii="Helvetica" w:hAnsi="Helvetica" w:cs="Helvetica"/>
            <w:color w:val="767676"/>
            <w:sz w:val="20"/>
            <w:szCs w:val="20"/>
          </w:rPr>
          <w:t>distribution shape</w:t>
        </w:r>
      </w:hyperlink>
      <w:r>
        <w:rPr>
          <w:rFonts w:ascii="Helvetica" w:hAnsi="Helvetica" w:cs="Helvetica"/>
          <w:color w:val="5C5C5C"/>
          <w:sz w:val="20"/>
          <w:szCs w:val="20"/>
        </w:rPr>
        <w:t> of the data. The white dot in the middle is the median value and the thick black bar in the centre represents the interquartile range. The thin black line extended from it represents the upper (max) and lower (min) adjacent values in the data. Sometimes the graph marker is clipped from the end of this line.</w:t>
      </w:r>
    </w:p>
    <w:p w14:paraId="5B17175D" w14:textId="4B313671" w:rsidR="009A0159" w:rsidRDefault="00AF02A7" w:rsidP="00E15B08">
      <w:pPr>
        <w:pStyle w:val="description"/>
        <w:spacing w:line="300" w:lineRule="atLeast"/>
        <w:rPr>
          <w:rFonts w:ascii="Helvetica" w:hAnsi="Helvetica" w:cs="Helvetica"/>
          <w:color w:val="5C5C5C"/>
          <w:sz w:val="20"/>
          <w:szCs w:val="20"/>
        </w:rPr>
      </w:pPr>
      <w:r>
        <w:rPr>
          <w:rFonts w:ascii="Helvetica" w:hAnsi="Helvetica" w:cs="Helvetica"/>
          <w:color w:val="5C5C5C"/>
          <w:sz w:val="20"/>
          <w:szCs w:val="20"/>
        </w:rPr>
        <w:t xml:space="preserve">                                     </w:t>
      </w:r>
      <w:r>
        <w:rPr>
          <w:noProof/>
        </w:rPr>
        <w:drawing>
          <wp:inline distT="0" distB="0" distL="0" distR="0" wp14:anchorId="3A0261DF" wp14:editId="0871732B">
            <wp:extent cx="3779520" cy="3284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2"/>
                    <a:stretch>
                      <a:fillRect/>
                    </a:stretch>
                  </pic:blipFill>
                  <pic:spPr>
                    <a:xfrm>
                      <a:off x="0" y="0"/>
                      <a:ext cx="3779520" cy="3284220"/>
                    </a:xfrm>
                    <a:prstGeom prst="rect">
                      <a:avLst/>
                    </a:prstGeom>
                  </pic:spPr>
                </pic:pic>
              </a:graphicData>
            </a:graphic>
          </wp:inline>
        </w:drawing>
      </w:r>
    </w:p>
    <w:p w14:paraId="6E204F3C" w14:textId="32584EDB" w:rsidR="00E15B08" w:rsidRDefault="00E15B08" w:rsidP="009A0159">
      <w:pPr>
        <w:pStyle w:val="description"/>
        <w:spacing w:line="300" w:lineRule="atLeast"/>
        <w:rPr>
          <w:rFonts w:ascii="Helvetica" w:hAnsi="Helvetica" w:cs="Helvetica"/>
          <w:color w:val="ED7D31" w:themeColor="accent2"/>
          <w:sz w:val="20"/>
          <w:szCs w:val="20"/>
        </w:rPr>
      </w:pPr>
      <w:r w:rsidRPr="009C487C">
        <w:rPr>
          <w:rFonts w:ascii="Helvetica" w:hAnsi="Helvetica" w:cs="Helvetica"/>
          <w:color w:val="ED7D31" w:themeColor="accent2"/>
          <w:sz w:val="20"/>
          <w:szCs w:val="20"/>
        </w:rPr>
        <w:t>Box Plots are limited in their display of the data, as their visual simplicity tends to hide significant details about how values in the data are distributed. For example, with Box Plots, you can't see if the distribution is </w:t>
      </w:r>
      <w:hyperlink r:id="rId173" w:tgtFrame="_blank" w:history="1">
        <w:r w:rsidRPr="009C487C">
          <w:rPr>
            <w:rStyle w:val="Hyperlink"/>
            <w:rFonts w:ascii="Helvetica" w:hAnsi="Helvetica" w:cs="Helvetica"/>
            <w:color w:val="ED7D31" w:themeColor="accent2"/>
            <w:sz w:val="20"/>
            <w:szCs w:val="20"/>
          </w:rPr>
          <w:t>bimodal or multimodal</w:t>
        </w:r>
      </w:hyperlink>
      <w:r w:rsidRPr="009C487C">
        <w:rPr>
          <w:rFonts w:ascii="Helvetica" w:hAnsi="Helvetica" w:cs="Helvetica"/>
          <w:color w:val="ED7D31" w:themeColor="accent2"/>
          <w:sz w:val="20"/>
          <w:szCs w:val="20"/>
        </w:rPr>
        <w:t>. While Violin Plots display more information, they can be noisier than a Box Plot.</w:t>
      </w:r>
    </w:p>
    <w:p w14:paraId="2B542AFF" w14:textId="233406EA" w:rsidR="00ED1531" w:rsidRDefault="00ED1531" w:rsidP="00ED1531">
      <w:pPr>
        <w:spacing w:before="100" w:beforeAutospacing="1" w:after="100" w:afterAutospacing="1" w:line="240" w:lineRule="auto"/>
        <w:outlineLvl w:val="0"/>
        <w:rPr>
          <w:rStyle w:val="Hyperlink"/>
        </w:rPr>
      </w:pPr>
      <w:proofErr w:type="gramStart"/>
      <w:r w:rsidRPr="002A087E">
        <w:rPr>
          <w:rFonts w:ascii="Helvetica" w:eastAsia="Times New Roman" w:hAnsi="Helvetica" w:cs="Helvetica"/>
          <w:b/>
          <w:bCs/>
          <w:kern w:val="36"/>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Reference :</w:t>
      </w:r>
      <w:proofErr w:type="gramEnd"/>
      <w:r>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hyperlink r:id="rId174" w:history="1">
        <w:r>
          <w:rPr>
            <w:rStyle w:val="Hyperlink"/>
          </w:rPr>
          <w:t>https://datavizcatalogue.com/methods/violin_plot.html</w:t>
        </w:r>
      </w:hyperlink>
    </w:p>
    <w:p w14:paraId="1DFA158D" w14:textId="11242E8F" w:rsidR="003C0B71" w:rsidRPr="003C0B71" w:rsidRDefault="003C0B71" w:rsidP="00ED1531">
      <w:pPr>
        <w:spacing w:before="100" w:beforeAutospacing="1" w:after="100" w:afterAutospacing="1" w:line="240" w:lineRule="auto"/>
        <w:outlineLvl w:val="0"/>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C0B71">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Violin Plot VS Box Plot</w:t>
      </w:r>
    </w:p>
    <w:p w14:paraId="032D0360" w14:textId="2D6163AD" w:rsidR="00F5147B" w:rsidRPr="003C0B71" w:rsidRDefault="00F5147B" w:rsidP="00ED1531">
      <w:pPr>
        <w:spacing w:before="100" w:beforeAutospacing="1" w:after="100" w:afterAutospacing="1" w:line="240" w:lineRule="auto"/>
        <w:outlineLvl w:val="0"/>
        <w:rPr>
          <w:rFonts w:ascii="Helvetica" w:eastAsia="Times New Roman" w:hAnsi="Helvetica" w:cs="Helvetica"/>
          <w:color w:val="ED7D31" w:themeColor="accent2"/>
          <w:sz w:val="20"/>
          <w:szCs w:val="20"/>
          <w:lang w:eastAsia="en-IN"/>
        </w:rPr>
      </w:pPr>
      <w:r w:rsidRPr="003C0B71">
        <w:rPr>
          <w:rFonts w:ascii="Helvetica" w:eastAsia="Times New Roman" w:hAnsi="Helvetica" w:cs="Helvetica"/>
          <w:color w:val="ED7D31" w:themeColor="accent2"/>
          <w:sz w:val="20"/>
          <w:szCs w:val="20"/>
          <w:lang w:eastAsia="en-IN"/>
        </w:rPr>
        <w:t>A violin plot is a method of plotting numeric data. It is similar to a </w:t>
      </w:r>
      <w:hyperlink r:id="rId175" w:tooltip="Box plot" w:history="1">
        <w:r w:rsidRPr="003C0B71">
          <w:rPr>
            <w:rFonts w:ascii="Helvetica" w:eastAsia="Times New Roman" w:hAnsi="Helvetica" w:cs="Helvetica"/>
            <w:color w:val="ED7D31" w:themeColor="accent2"/>
            <w:sz w:val="20"/>
            <w:szCs w:val="20"/>
            <w:lang w:eastAsia="en-IN"/>
          </w:rPr>
          <w:t>box plot</w:t>
        </w:r>
      </w:hyperlink>
      <w:r w:rsidRPr="003C0B71">
        <w:rPr>
          <w:rFonts w:ascii="Helvetica" w:eastAsia="Times New Roman" w:hAnsi="Helvetica" w:cs="Helvetica"/>
          <w:color w:val="ED7D31" w:themeColor="accent2"/>
          <w:sz w:val="20"/>
          <w:szCs w:val="20"/>
          <w:lang w:eastAsia="en-IN"/>
        </w:rPr>
        <w:t>, with the addition of a rotated </w:t>
      </w:r>
      <w:hyperlink r:id="rId176" w:tooltip="Kernel density estimation" w:history="1">
        <w:r w:rsidRPr="003C0B71">
          <w:rPr>
            <w:rFonts w:ascii="Helvetica" w:eastAsia="Times New Roman" w:hAnsi="Helvetica" w:cs="Helvetica"/>
            <w:color w:val="ED7D31" w:themeColor="accent2"/>
            <w:sz w:val="20"/>
            <w:szCs w:val="20"/>
            <w:lang w:eastAsia="en-IN"/>
          </w:rPr>
          <w:t>kernel density plot</w:t>
        </w:r>
      </w:hyperlink>
      <w:r w:rsidRPr="003C0B71">
        <w:rPr>
          <w:rFonts w:ascii="Helvetica" w:eastAsia="Times New Roman" w:hAnsi="Helvetica" w:cs="Helvetica"/>
          <w:color w:val="ED7D31" w:themeColor="accent2"/>
          <w:sz w:val="20"/>
          <w:szCs w:val="20"/>
          <w:lang w:eastAsia="en-IN"/>
        </w:rPr>
        <w:t> on each side</w:t>
      </w:r>
    </w:p>
    <w:p w14:paraId="6E37A82F" w14:textId="77777777" w:rsidR="003C0B71" w:rsidRPr="003C0B71" w:rsidRDefault="003C0B71" w:rsidP="003C0B71">
      <w:pPr>
        <w:pStyle w:val="NormalWeb"/>
        <w:shd w:val="clear" w:color="auto" w:fill="FFFFFF"/>
        <w:spacing w:before="120" w:beforeAutospacing="0" w:after="120" w:afterAutospacing="0"/>
        <w:rPr>
          <w:rFonts w:ascii="Helvetica" w:hAnsi="Helvetica" w:cs="Helvetica"/>
          <w:color w:val="ED7D31" w:themeColor="accent2"/>
          <w:sz w:val="20"/>
          <w:szCs w:val="20"/>
        </w:rPr>
      </w:pPr>
      <w:proofErr w:type="gramStart"/>
      <w:r w:rsidRPr="003C0B71">
        <w:rPr>
          <w:rFonts w:ascii="Helvetica" w:hAnsi="Helvetica" w:cs="Helvetica"/>
          <w:color w:val="ED7D31" w:themeColor="accent2"/>
          <w:sz w:val="20"/>
          <w:szCs w:val="20"/>
        </w:rPr>
        <w:t>So</w:t>
      </w:r>
      <w:proofErr w:type="gramEnd"/>
      <w:r w:rsidRPr="003C0B71">
        <w:rPr>
          <w:rFonts w:ascii="Helvetica" w:hAnsi="Helvetica" w:cs="Helvetica"/>
          <w:color w:val="ED7D31" w:themeColor="accent2"/>
          <w:sz w:val="20"/>
          <w:szCs w:val="20"/>
        </w:rPr>
        <w:t xml:space="preserve"> a violin plot is more informative than a plain box plot. While a box plot only shows summary statistics such as mean/median and interquartile ranges, the violin plot shows the full distribution of the data. The difference is particularly useful when the data distribution is multimodal (more than one peak). In this case a violin plot shows the presence of different peaks, their position and relative amplitude.</w:t>
      </w:r>
    </w:p>
    <w:p w14:paraId="683BFB4C" w14:textId="3DE77DAD" w:rsidR="003C0B71" w:rsidRDefault="003C0B71" w:rsidP="003C0B71">
      <w:pPr>
        <w:pStyle w:val="NormalWeb"/>
        <w:shd w:val="clear" w:color="auto" w:fill="FFFFFF"/>
        <w:spacing w:before="120" w:beforeAutospacing="0" w:after="120" w:afterAutospacing="0"/>
        <w:rPr>
          <w:rFonts w:ascii="Helvetica" w:hAnsi="Helvetica" w:cs="Helvetica"/>
          <w:color w:val="000000" w:themeColor="text1"/>
          <w:sz w:val="20"/>
          <w:szCs w:val="20"/>
        </w:rPr>
      </w:pPr>
      <w:r w:rsidRPr="00B508B6">
        <w:rPr>
          <w:rFonts w:ascii="Helvetica" w:hAnsi="Helvetica" w:cs="Helvetica"/>
          <w:color w:val="000000" w:themeColor="text1"/>
          <w:sz w:val="20"/>
          <w:szCs w:val="20"/>
        </w:rPr>
        <w:t>Like box plots, violin plots are used to represent comparison of a variable distribution (or sample distribution) across different "categories" (for example, temperature distribution compared between day and night, or distribution of car prices compared across different car makers).</w:t>
      </w:r>
    </w:p>
    <w:p w14:paraId="55BDA3F5" w14:textId="77777777" w:rsidR="005B14BF" w:rsidRDefault="00B508B6" w:rsidP="003C0B71">
      <w:pPr>
        <w:pStyle w:val="NormalWeb"/>
        <w:shd w:val="clear" w:color="auto" w:fill="FFFFFF"/>
        <w:spacing w:before="120" w:beforeAutospacing="0" w:after="120" w:afterAutospacing="0"/>
        <w:rPr>
          <w:rFonts w:ascii="Helvetica" w:hAnsi="Helvetica" w:cs="Helvetica"/>
          <w:color w:val="000000" w:themeColor="text1"/>
          <w:sz w:val="20"/>
          <w:szCs w:val="20"/>
        </w:rPr>
      </w:pPr>
      <w:r>
        <w:rPr>
          <w:rFonts w:ascii="Helvetica" w:hAnsi="Helvetica" w:cs="Helvetica"/>
          <w:color w:val="000000" w:themeColor="text1"/>
          <w:sz w:val="20"/>
          <w:szCs w:val="20"/>
        </w:rPr>
        <w:t xml:space="preserve">Bar plot would be better to compare </w:t>
      </w:r>
      <w:r w:rsidR="005B14BF">
        <w:rPr>
          <w:rFonts w:ascii="Helvetica" w:hAnsi="Helvetica" w:cs="Helvetica"/>
          <w:color w:val="000000" w:themeColor="text1"/>
          <w:sz w:val="20"/>
          <w:szCs w:val="20"/>
        </w:rPr>
        <w:t xml:space="preserve">grouped discrete categorical data over their size/frequency of occurrence not the frequency of distribution. </w:t>
      </w:r>
    </w:p>
    <w:p w14:paraId="602485EC" w14:textId="0EA47232" w:rsidR="003C0B71" w:rsidRPr="00B508B6" w:rsidRDefault="003C0B71" w:rsidP="003C0B71">
      <w:pPr>
        <w:pStyle w:val="NormalWeb"/>
        <w:shd w:val="clear" w:color="auto" w:fill="FFFFFF"/>
        <w:spacing w:before="120" w:beforeAutospacing="0" w:after="120" w:afterAutospacing="0"/>
        <w:rPr>
          <w:rFonts w:ascii="Helvetica" w:hAnsi="Helvetica" w:cs="Helvetica"/>
          <w:color w:val="000000" w:themeColor="text1"/>
          <w:sz w:val="20"/>
          <w:szCs w:val="20"/>
        </w:rPr>
      </w:pPr>
      <w:r w:rsidRPr="00B508B6">
        <w:rPr>
          <w:rFonts w:ascii="Helvetica" w:hAnsi="Helvetica" w:cs="Helvetica"/>
          <w:color w:val="000000" w:themeColor="text1"/>
          <w:sz w:val="20"/>
          <w:szCs w:val="20"/>
        </w:rPr>
        <w:lastRenderedPageBreak/>
        <w:t>A violin plot can have multiple layers. For instance, the outer shape represents all possible results. The next layer inside might represent the values that occur 95% of the time. The next layer (if it exists) inside might represents the values that occur 50% of the time.</w:t>
      </w:r>
    </w:p>
    <w:p w14:paraId="74329D7A" w14:textId="77777777" w:rsidR="003C0B71" w:rsidRPr="00B508B6" w:rsidRDefault="003C0B71" w:rsidP="003C0B71">
      <w:pPr>
        <w:pStyle w:val="NormalWeb"/>
        <w:shd w:val="clear" w:color="auto" w:fill="FFFFFF"/>
        <w:spacing w:before="120" w:beforeAutospacing="0" w:after="120" w:afterAutospacing="0"/>
        <w:rPr>
          <w:rFonts w:ascii="Helvetica" w:hAnsi="Helvetica" w:cs="Helvetica"/>
          <w:color w:val="000000" w:themeColor="text1"/>
          <w:sz w:val="20"/>
          <w:szCs w:val="20"/>
        </w:rPr>
      </w:pPr>
      <w:r w:rsidRPr="00B508B6">
        <w:rPr>
          <w:rFonts w:ascii="Helvetica" w:hAnsi="Helvetica" w:cs="Helvetica"/>
          <w:color w:val="000000" w:themeColor="text1"/>
          <w:sz w:val="20"/>
          <w:szCs w:val="20"/>
        </w:rPr>
        <w:t>Although more informative than box plots, they are less popular. Because of their unpopularity, their meaning can be harder to grasp for many readers not familiar with the violin plot representation. In this case, a more accessible alternative can be plotting a series of stacked histograms or </w:t>
      </w:r>
      <w:hyperlink r:id="rId177" w:tooltip="Kernel density estimation" w:history="1">
        <w:r w:rsidRPr="00B508B6">
          <w:rPr>
            <w:rFonts w:ascii="Helvetica" w:hAnsi="Helvetica" w:cs="Helvetica"/>
            <w:color w:val="000000" w:themeColor="text1"/>
            <w:sz w:val="20"/>
            <w:szCs w:val="20"/>
          </w:rPr>
          <w:t>kernel density distributions</w:t>
        </w:r>
      </w:hyperlink>
      <w:r w:rsidRPr="00B508B6">
        <w:rPr>
          <w:rFonts w:ascii="Helvetica" w:hAnsi="Helvetica" w:cs="Helvetica"/>
          <w:color w:val="000000" w:themeColor="text1"/>
          <w:sz w:val="20"/>
          <w:szCs w:val="20"/>
        </w:rPr>
        <w:t>.</w:t>
      </w:r>
    </w:p>
    <w:p w14:paraId="0C39BF57" w14:textId="77777777" w:rsidR="003C0B71" w:rsidRPr="003C0B71" w:rsidRDefault="003C0B71" w:rsidP="00ED1531">
      <w:pPr>
        <w:spacing w:before="100" w:beforeAutospacing="1" w:after="100" w:afterAutospacing="1" w:line="240" w:lineRule="auto"/>
        <w:outlineLvl w:val="0"/>
        <w:rPr>
          <w:rFonts w:ascii="Helvetica" w:eastAsia="Times New Roman" w:hAnsi="Helvetica" w:cs="Helvetica"/>
          <w:color w:val="ED7D31" w:themeColor="accent2"/>
          <w:sz w:val="20"/>
          <w:szCs w:val="20"/>
          <w:lang w:eastAsia="en-IN"/>
        </w:rPr>
      </w:pPr>
    </w:p>
    <w:p w14:paraId="6B562599" w14:textId="54A3D9C4" w:rsidR="00655B36" w:rsidRPr="003C0B71" w:rsidRDefault="00655B36" w:rsidP="00ED1531">
      <w:pPr>
        <w:spacing w:before="100" w:beforeAutospacing="1" w:after="100" w:afterAutospacing="1" w:line="240" w:lineRule="auto"/>
        <w:outlineLvl w:val="0"/>
        <w:rPr>
          <w:rFonts w:ascii="Helvetica" w:eastAsia="Times New Roman" w:hAnsi="Helvetica" w:cs="Helvetica"/>
          <w:color w:val="ED7D31" w:themeColor="accent2"/>
          <w:sz w:val="20"/>
          <w:szCs w:val="20"/>
          <w:lang w:eastAsia="en-IN"/>
        </w:rPr>
      </w:pPr>
      <w:r w:rsidRPr="003C0B71">
        <w:rPr>
          <w:rFonts w:ascii="Helvetica" w:eastAsia="Times New Roman" w:hAnsi="Helvetica" w:cs="Helvetica"/>
          <w:color w:val="ED7D31" w:themeColor="accent2"/>
          <w:sz w:val="20"/>
          <w:szCs w:val="20"/>
          <w:lang w:eastAsia="en-IN"/>
        </w:rPr>
        <w:drawing>
          <wp:inline distT="0" distB="0" distL="0" distR="0" wp14:anchorId="52E73EA4" wp14:editId="078356C1">
            <wp:extent cx="4800600" cy="4800600"/>
            <wp:effectExtent l="0" t="0" r="0" b="0"/>
            <wp:docPr id="17" name="Picture 17" descr="plot of chunk 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vs"/>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3B7EB03" w14:textId="0ABC2C50" w:rsidR="00655B36" w:rsidRPr="005B14BF" w:rsidRDefault="00655B36" w:rsidP="009A0159">
      <w:pPr>
        <w:pStyle w:val="description"/>
        <w:spacing w:line="300" w:lineRule="atLeast"/>
        <w:rPr>
          <w:rFonts w:ascii="Helvetica" w:hAnsi="Helvetica" w:cs="Helvetica"/>
          <w:color w:val="000000" w:themeColor="text1"/>
          <w:sz w:val="20"/>
          <w:szCs w:val="20"/>
        </w:rPr>
      </w:pPr>
      <w:r w:rsidRPr="005B14BF">
        <w:rPr>
          <w:rFonts w:ascii="Helvetica" w:hAnsi="Helvetica" w:cs="Helvetica"/>
          <w:color w:val="000000" w:themeColor="text1"/>
          <w:sz w:val="20"/>
          <w:szCs w:val="20"/>
        </w:rPr>
        <w:t>S</w:t>
      </w:r>
      <w:r w:rsidRPr="005B14BF">
        <w:rPr>
          <w:rFonts w:ascii="Helvetica" w:hAnsi="Helvetica" w:cs="Helvetica" w:hint="eastAsia"/>
          <w:color w:val="000000" w:themeColor="text1"/>
          <w:sz w:val="20"/>
          <w:szCs w:val="20"/>
        </w:rPr>
        <w:t xml:space="preserve">o obviously, the violin plot can show more information than box plot. When we perform an exploratory analysis, nothing about the samples could be known. </w:t>
      </w:r>
      <w:proofErr w:type="gramStart"/>
      <w:r w:rsidRPr="005B14BF">
        <w:rPr>
          <w:rFonts w:ascii="Helvetica" w:hAnsi="Helvetica" w:cs="Helvetica" w:hint="eastAsia"/>
          <w:color w:val="000000" w:themeColor="text1"/>
          <w:sz w:val="20"/>
          <w:szCs w:val="20"/>
        </w:rPr>
        <w:t>So</w:t>
      </w:r>
      <w:proofErr w:type="gramEnd"/>
      <w:r w:rsidRPr="005B14BF">
        <w:rPr>
          <w:rFonts w:ascii="Helvetica" w:hAnsi="Helvetica" w:cs="Helvetica" w:hint="eastAsia"/>
          <w:color w:val="000000" w:themeColor="text1"/>
          <w:sz w:val="20"/>
          <w:szCs w:val="20"/>
        </w:rPr>
        <w:t xml:space="preserve"> the distribution of the samples </w:t>
      </w:r>
      <w:proofErr w:type="spellStart"/>
      <w:r w:rsidRPr="005B14BF">
        <w:rPr>
          <w:rFonts w:ascii="Helvetica" w:hAnsi="Helvetica" w:cs="Helvetica" w:hint="eastAsia"/>
          <w:color w:val="000000" w:themeColor="text1"/>
          <w:sz w:val="20"/>
          <w:szCs w:val="20"/>
        </w:rPr>
        <w:t>can not</w:t>
      </w:r>
      <w:proofErr w:type="spellEnd"/>
      <w:r w:rsidRPr="005B14BF">
        <w:rPr>
          <w:rFonts w:ascii="Helvetica" w:hAnsi="Helvetica" w:cs="Helvetica" w:hint="eastAsia"/>
          <w:color w:val="000000" w:themeColor="text1"/>
          <w:sz w:val="20"/>
          <w:szCs w:val="20"/>
        </w:rPr>
        <w:t xml:space="preserve"> be assumed to a normal distribution and usually when you get a big data, the normal distribution will show some out liars in box plot. </w:t>
      </w:r>
      <w:r w:rsidR="005B14BF" w:rsidRPr="005B14BF">
        <w:rPr>
          <w:rFonts w:ascii="Helvetica" w:hAnsi="Helvetica" w:cs="Helvetica"/>
          <w:color w:val="000000" w:themeColor="text1"/>
          <w:sz w:val="20"/>
          <w:szCs w:val="20"/>
        </w:rPr>
        <w:t>T</w:t>
      </w:r>
      <w:r w:rsidRPr="005B14BF">
        <w:rPr>
          <w:rFonts w:ascii="Helvetica" w:hAnsi="Helvetica" w:cs="Helvetica" w:hint="eastAsia"/>
          <w:color w:val="000000" w:themeColor="text1"/>
          <w:sz w:val="20"/>
          <w:szCs w:val="20"/>
        </w:rPr>
        <w:t>he violin plot combines the box plot and the density trace, so it seems that the box plot may give the place to the violin plot</w:t>
      </w:r>
    </w:p>
    <w:p w14:paraId="1F240FEC" w14:textId="59BA4BA8" w:rsidR="00655B36" w:rsidRPr="007C5917" w:rsidRDefault="00655B36" w:rsidP="00655B36">
      <w:pPr>
        <w:pStyle w:val="NormalWeb"/>
        <w:numPr>
          <w:ilvl w:val="0"/>
          <w:numId w:val="9"/>
        </w:numPr>
        <w:shd w:val="clear" w:color="auto" w:fill="F1F3EC"/>
        <w:spacing w:before="0" w:beforeAutospacing="0" w:after="0" w:afterAutospacing="0"/>
        <w:ind w:left="0"/>
        <w:rPr>
          <w:rFonts w:ascii="Helvetica" w:hAnsi="Helvetica" w:cs="Helvetica"/>
          <w:color w:val="000000" w:themeColor="text1"/>
          <w:sz w:val="20"/>
          <w:szCs w:val="20"/>
        </w:rPr>
      </w:pPr>
      <w:r w:rsidRPr="007C5917">
        <w:rPr>
          <w:rFonts w:ascii="Helvetica" w:hAnsi="Helvetica" w:cs="Helvetica" w:hint="eastAsia"/>
          <w:color w:val="000000" w:themeColor="text1"/>
          <w:sz w:val="20"/>
          <w:szCs w:val="20"/>
        </w:rPr>
        <w:t xml:space="preserve">the violin plot can’t show a better curve with small samples. In Hintze’s paper, he thought a smooth curve with at least 30 observations. But the box plot may stand for a </w:t>
      </w:r>
      <w:proofErr w:type="gramStart"/>
      <w:r w:rsidRPr="007C5917">
        <w:rPr>
          <w:rFonts w:ascii="Helvetica" w:hAnsi="Helvetica" w:cs="Helvetica" w:hint="eastAsia"/>
          <w:color w:val="000000" w:themeColor="text1"/>
          <w:sz w:val="20"/>
          <w:szCs w:val="20"/>
        </w:rPr>
        <w:t>smaller observations</w:t>
      </w:r>
      <w:proofErr w:type="gramEnd"/>
      <w:r w:rsidRPr="007C5917">
        <w:rPr>
          <w:rFonts w:ascii="Helvetica" w:hAnsi="Helvetica" w:cs="Helvetica" w:hint="eastAsia"/>
          <w:color w:val="000000" w:themeColor="text1"/>
          <w:sz w:val="20"/>
          <w:szCs w:val="20"/>
        </w:rPr>
        <w:t xml:space="preserve">. </w:t>
      </w:r>
      <w:proofErr w:type="gramStart"/>
      <w:r w:rsidRPr="007C5917">
        <w:rPr>
          <w:rFonts w:ascii="Helvetica" w:hAnsi="Helvetica" w:cs="Helvetica" w:hint="eastAsia"/>
          <w:color w:val="000000" w:themeColor="text1"/>
          <w:sz w:val="20"/>
          <w:szCs w:val="20"/>
        </w:rPr>
        <w:t>Also</w:t>
      </w:r>
      <w:proofErr w:type="gramEnd"/>
      <w:r w:rsidRPr="007C5917">
        <w:rPr>
          <w:rFonts w:ascii="Helvetica" w:hAnsi="Helvetica" w:cs="Helvetica" w:hint="eastAsia"/>
          <w:color w:val="000000" w:themeColor="text1"/>
          <w:sz w:val="20"/>
          <w:szCs w:val="20"/>
        </w:rPr>
        <w:t xml:space="preserve"> the bandwidth need to be </w:t>
      </w:r>
      <w:proofErr w:type="spellStart"/>
      <w:r w:rsidRPr="007C5917">
        <w:rPr>
          <w:rFonts w:ascii="Helvetica" w:hAnsi="Helvetica" w:cs="Helvetica" w:hint="eastAsia"/>
          <w:color w:val="000000" w:themeColor="text1"/>
          <w:sz w:val="20"/>
          <w:szCs w:val="20"/>
        </w:rPr>
        <w:t>ch</w:t>
      </w:r>
      <w:r w:rsidR="008D6A41">
        <w:rPr>
          <w:rFonts w:ascii="Helvetica" w:hAnsi="Helvetica" w:cs="Helvetica"/>
          <w:color w:val="000000" w:themeColor="text1"/>
          <w:sz w:val="20"/>
          <w:szCs w:val="20"/>
        </w:rPr>
        <w:t>o</w:t>
      </w:r>
      <w:r w:rsidRPr="007C5917">
        <w:rPr>
          <w:rFonts w:ascii="Helvetica" w:hAnsi="Helvetica" w:cs="Helvetica" w:hint="eastAsia"/>
          <w:color w:val="000000" w:themeColor="text1"/>
          <w:sz w:val="20"/>
          <w:szCs w:val="20"/>
        </w:rPr>
        <w:t>ose</w:t>
      </w:r>
      <w:r w:rsidR="00773AA9">
        <w:rPr>
          <w:rFonts w:ascii="Helvetica" w:hAnsi="Helvetica" w:cs="Helvetica"/>
          <w:color w:val="000000" w:themeColor="text1"/>
          <w:sz w:val="20"/>
          <w:szCs w:val="20"/>
        </w:rPr>
        <w:t>n</w:t>
      </w:r>
      <w:proofErr w:type="spellEnd"/>
      <w:r w:rsidRPr="007C5917">
        <w:rPr>
          <w:rFonts w:ascii="Helvetica" w:hAnsi="Helvetica" w:cs="Helvetica" w:hint="eastAsia"/>
          <w:color w:val="000000" w:themeColor="text1"/>
          <w:sz w:val="20"/>
          <w:szCs w:val="20"/>
        </w:rPr>
        <w:t xml:space="preserve"> carefully.</w:t>
      </w:r>
    </w:p>
    <w:p w14:paraId="177F5E57" w14:textId="77777777" w:rsidR="007C5917" w:rsidRPr="007C5917" w:rsidRDefault="007C5917" w:rsidP="007C5917">
      <w:pPr>
        <w:pStyle w:val="NormalWeb"/>
        <w:shd w:val="clear" w:color="auto" w:fill="F1F3EC"/>
        <w:spacing w:before="0" w:beforeAutospacing="0" w:after="0" w:afterAutospacing="0"/>
        <w:rPr>
          <w:rFonts w:ascii="Helvetica" w:hAnsi="Helvetica" w:cs="Helvetica"/>
          <w:color w:val="000000" w:themeColor="text1"/>
          <w:sz w:val="20"/>
          <w:szCs w:val="20"/>
        </w:rPr>
      </w:pPr>
    </w:p>
    <w:p w14:paraId="4583A2EE" w14:textId="77777777" w:rsidR="00655B36" w:rsidRPr="007C5917" w:rsidRDefault="00655B36" w:rsidP="00655B36">
      <w:pPr>
        <w:pStyle w:val="NormalWeb"/>
        <w:numPr>
          <w:ilvl w:val="0"/>
          <w:numId w:val="9"/>
        </w:numPr>
        <w:shd w:val="clear" w:color="auto" w:fill="F1F3EC"/>
        <w:spacing w:before="0" w:beforeAutospacing="0" w:after="0" w:afterAutospacing="0"/>
        <w:ind w:left="0"/>
        <w:rPr>
          <w:rFonts w:ascii="Helvetica" w:hAnsi="Helvetica" w:cs="Helvetica" w:hint="eastAsia"/>
          <w:color w:val="000000" w:themeColor="text1"/>
          <w:sz w:val="20"/>
          <w:szCs w:val="20"/>
        </w:rPr>
      </w:pPr>
      <w:r w:rsidRPr="007C5917">
        <w:rPr>
          <w:rFonts w:ascii="Helvetica" w:hAnsi="Helvetica" w:cs="Helvetica" w:hint="eastAsia"/>
          <w:color w:val="000000" w:themeColor="text1"/>
          <w:sz w:val="20"/>
          <w:szCs w:val="20"/>
        </w:rPr>
        <w:t>the modification box plot could show the number of observations in the groups using the var width while the violin plot couldn’t. When we make some comparison between different groups, the violin plot will hide this information.</w:t>
      </w:r>
    </w:p>
    <w:p w14:paraId="660E6843" w14:textId="3A08DB9B" w:rsidR="00655B36" w:rsidRPr="007C5917" w:rsidRDefault="00655B36" w:rsidP="00655B36">
      <w:pPr>
        <w:pStyle w:val="NormalWeb"/>
        <w:numPr>
          <w:ilvl w:val="0"/>
          <w:numId w:val="9"/>
        </w:numPr>
        <w:shd w:val="clear" w:color="auto" w:fill="F1F3EC"/>
        <w:spacing w:before="0" w:beforeAutospacing="0" w:after="0" w:afterAutospacing="0"/>
        <w:ind w:left="0"/>
        <w:rPr>
          <w:rFonts w:ascii="Helvetica" w:hAnsi="Helvetica" w:cs="Helvetica" w:hint="eastAsia"/>
          <w:color w:val="000000" w:themeColor="text1"/>
          <w:sz w:val="20"/>
          <w:szCs w:val="20"/>
        </w:rPr>
      </w:pPr>
      <w:r w:rsidRPr="007C5917">
        <w:rPr>
          <w:rFonts w:ascii="Helvetica" w:hAnsi="Helvetica" w:cs="Helvetica" w:hint="eastAsia"/>
          <w:color w:val="000000" w:themeColor="text1"/>
          <w:sz w:val="20"/>
          <w:szCs w:val="20"/>
        </w:rPr>
        <w:lastRenderedPageBreak/>
        <w:t xml:space="preserve">Another problem is the notch in the box plot to compare the median. In the violin plot, we get a better understanding of distribution of violin plot but less with </w:t>
      </w:r>
      <w:proofErr w:type="spellStart"/>
      <w:r w:rsidRPr="007C5917">
        <w:rPr>
          <w:rFonts w:ascii="Helvetica" w:hAnsi="Helvetica" w:cs="Helvetica" w:hint="eastAsia"/>
          <w:color w:val="000000" w:themeColor="text1"/>
          <w:sz w:val="20"/>
          <w:szCs w:val="20"/>
        </w:rPr>
        <w:t>comparisone</w:t>
      </w:r>
      <w:proofErr w:type="spellEnd"/>
      <w:r w:rsidRPr="007C5917">
        <w:rPr>
          <w:rFonts w:ascii="Helvetica" w:hAnsi="Helvetica" w:cs="Helvetica" w:hint="eastAsia"/>
          <w:color w:val="000000" w:themeColor="text1"/>
          <w:sz w:val="20"/>
          <w:szCs w:val="20"/>
        </w:rPr>
        <w:t xml:space="preserve"> with ‘strong evidence</w:t>
      </w:r>
    </w:p>
    <w:p w14:paraId="45A3D0D7" w14:textId="31C7D88B" w:rsidR="004D039B" w:rsidRPr="0069559F" w:rsidRDefault="004D039B" w:rsidP="0069559F">
      <w:pPr>
        <w:spacing w:before="100" w:beforeAutospacing="1" w:after="100" w:afterAutospacing="1" w:line="240" w:lineRule="auto"/>
        <w:outlineLvl w:val="0"/>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GoBack"/>
      <w:bookmarkEnd w:id="0"/>
      <w:r w:rsidRPr="0069559F">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Difference Between Histogram and Bar Graph</w:t>
      </w:r>
    </w:p>
    <w:p w14:paraId="7B0ABE26" w14:textId="2AFC5268" w:rsidR="004D039B" w:rsidRPr="004D039B" w:rsidRDefault="004D039B" w:rsidP="004D039B">
      <w:pPr>
        <w:pStyle w:val="NormalWeb"/>
        <w:rPr>
          <w:rFonts w:ascii="Helvetica" w:hAnsi="Helvetica" w:cs="Helvetica"/>
          <w:color w:val="5C5C5C"/>
          <w:sz w:val="20"/>
          <w:szCs w:val="20"/>
        </w:rPr>
      </w:pPr>
      <w:r>
        <w:rPr>
          <w:rFonts w:ascii="Georgia" w:hAnsi="Georgia"/>
          <w:noProof/>
          <w:color w:val="3B5998"/>
          <w:sz w:val="27"/>
          <w:szCs w:val="27"/>
        </w:rPr>
        <w:drawing>
          <wp:inline distT="0" distB="0" distL="0" distR="0" wp14:anchorId="108DA7D8" wp14:editId="5DA8ACDC">
            <wp:extent cx="5715000" cy="2506980"/>
            <wp:effectExtent l="0" t="0" r="0" b="7620"/>
            <wp:docPr id="8" name="Picture 8" descr="bargrapgh vs histogram">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grapgh vs histogram">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715000" cy="2506980"/>
                    </a:xfrm>
                    <a:prstGeom prst="rect">
                      <a:avLst/>
                    </a:prstGeom>
                    <a:noFill/>
                    <a:ln>
                      <a:noFill/>
                    </a:ln>
                  </pic:spPr>
                </pic:pic>
              </a:graphicData>
            </a:graphic>
          </wp:inline>
        </w:drawing>
      </w:r>
      <w:r w:rsidRPr="004D039B">
        <w:rPr>
          <w:rFonts w:ascii="Helvetica" w:hAnsi="Helvetica" w:cs="Helvetica"/>
          <w:color w:val="5C5C5C"/>
          <w:sz w:val="20"/>
          <w:szCs w:val="20"/>
        </w:rPr>
        <w:t>The fundamental difference between histogram and bar graph will help you to identify the two easily is that there are gaps between bars in a bar graph but in the histogram, the bars are adjacent to each other.</w:t>
      </w:r>
    </w:p>
    <w:p w14:paraId="662DB89B" w14:textId="77777777" w:rsidR="004D039B" w:rsidRPr="004D039B" w:rsidRDefault="004D039B" w:rsidP="004D039B">
      <w:pPr>
        <w:pStyle w:val="NormalWeb"/>
        <w:rPr>
          <w:rFonts w:ascii="Helvetica" w:hAnsi="Helvetica" w:cs="Helvetica"/>
          <w:color w:val="5C5C5C"/>
          <w:sz w:val="20"/>
          <w:szCs w:val="20"/>
        </w:rPr>
      </w:pPr>
      <w:r w:rsidRPr="004D039B">
        <w:rPr>
          <w:rFonts w:ascii="Helvetica" w:hAnsi="Helvetica" w:cs="Helvetica"/>
          <w:color w:val="5C5C5C"/>
          <w:sz w:val="20"/>
          <w:szCs w:val="20"/>
        </w:rPr>
        <w:t>After the collection and verification of data, it needs to be compiled and displayed in such a way that it highlights the essential features clearly to the users. The statistical analysis can only be performed if it is properly presented. There are three modes of presentation of data i.e. textual presentation, tabular presentation, and diagrammatic presentation. The diagrammatic representation of data is one of the best and attractive way of presenting data as it caters both educated and uneducated section of the society.</w:t>
      </w:r>
    </w:p>
    <w:p w14:paraId="030FF571" w14:textId="77777777" w:rsidR="004D039B" w:rsidRDefault="004D039B" w:rsidP="004D039B">
      <w:pPr>
        <w:pStyle w:val="NormalWeb"/>
        <w:rPr>
          <w:rFonts w:ascii="Georgia" w:hAnsi="Georgia"/>
          <w:color w:val="222222"/>
          <w:sz w:val="27"/>
          <w:szCs w:val="27"/>
        </w:rPr>
      </w:pPr>
      <w:r w:rsidRPr="004D039B">
        <w:rPr>
          <w:rFonts w:ascii="Helvetica" w:hAnsi="Helvetica" w:cs="Helvetica"/>
          <w:b/>
          <w:bCs/>
          <w:color w:val="5C5C5C"/>
          <w:sz w:val="20"/>
          <w:szCs w:val="20"/>
        </w:rPr>
        <w:t>Bar Graph</w:t>
      </w:r>
      <w:r w:rsidRPr="004D039B">
        <w:rPr>
          <w:rFonts w:ascii="Helvetica" w:hAnsi="Helvetica" w:cs="Helvetica"/>
          <w:color w:val="5C5C5C"/>
          <w:sz w:val="20"/>
          <w:szCs w:val="20"/>
        </w:rPr>
        <w:t> and</w:t>
      </w:r>
      <w:r w:rsidRPr="004D039B">
        <w:rPr>
          <w:rFonts w:ascii="Helvetica" w:hAnsi="Helvetica" w:cs="Helvetica"/>
          <w:b/>
          <w:bCs/>
          <w:color w:val="5C5C5C"/>
          <w:sz w:val="20"/>
          <w:szCs w:val="20"/>
        </w:rPr>
        <w:t> Histogram</w:t>
      </w:r>
      <w:r w:rsidRPr="004D039B">
        <w:rPr>
          <w:rFonts w:ascii="Helvetica" w:hAnsi="Helvetica" w:cs="Helvetica"/>
          <w:color w:val="5C5C5C"/>
          <w:sz w:val="20"/>
          <w:szCs w:val="20"/>
        </w:rPr>
        <w:t> are the two ways to display data in the form of a diagram. As they both use bars to display data, people find it difficult to differentiate the two</w:t>
      </w:r>
      <w:r>
        <w:rPr>
          <w:rFonts w:ascii="Georgia" w:hAnsi="Georgia"/>
          <w:color w:val="222222"/>
          <w:sz w:val="27"/>
          <w:szCs w:val="27"/>
        </w:rPr>
        <w:t>.</w:t>
      </w:r>
    </w:p>
    <w:p w14:paraId="728F395B" w14:textId="2CF23B7F" w:rsidR="004D039B" w:rsidRPr="00697317" w:rsidRDefault="004D039B" w:rsidP="004D039B">
      <w:pPr>
        <w:pStyle w:val="Heading3"/>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1" w:name="ComparisonChart"/>
      <w:bookmarkEnd w:id="1"/>
      <w:r w:rsidRPr="00697317">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Comparison Chart</w:t>
      </w:r>
    </w:p>
    <w:p w14:paraId="63E13733" w14:textId="77777777" w:rsidR="004D039B" w:rsidRPr="004D039B" w:rsidRDefault="004D039B" w:rsidP="004D039B"/>
    <w:tbl>
      <w:tblPr>
        <w:tblW w:w="9600" w:type="dxa"/>
        <w:tblCellMar>
          <w:top w:w="15" w:type="dxa"/>
          <w:left w:w="15" w:type="dxa"/>
          <w:bottom w:w="15" w:type="dxa"/>
          <w:right w:w="15" w:type="dxa"/>
        </w:tblCellMar>
        <w:tblLook w:val="04A0" w:firstRow="1" w:lastRow="0" w:firstColumn="1" w:lastColumn="0" w:noHBand="0" w:noVBand="1"/>
      </w:tblPr>
      <w:tblGrid>
        <w:gridCol w:w="1911"/>
        <w:gridCol w:w="4122"/>
        <w:gridCol w:w="3567"/>
      </w:tblGrid>
      <w:tr w:rsidR="004D039B" w:rsidRPr="009D5C4B" w14:paraId="0AD7FE57" w14:textId="77777777" w:rsidTr="004D039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B984F44" w14:textId="77777777" w:rsidR="004D039B" w:rsidRPr="009D5C4B" w:rsidRDefault="004D039B">
            <w:pPr>
              <w:spacing w:after="240"/>
              <w:jc w:val="center"/>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D25E39C" w14:textId="77777777" w:rsidR="004D039B" w:rsidRPr="009D5C4B" w:rsidRDefault="004D039B">
            <w:pPr>
              <w:spacing w:after="240"/>
              <w:jc w:val="center"/>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HISTOGRAM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1998D8B" w14:textId="77777777" w:rsidR="004D039B" w:rsidRPr="009D5C4B" w:rsidRDefault="004D039B">
            <w:pPr>
              <w:spacing w:after="240"/>
              <w:jc w:val="center"/>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BAR GRAPH</w:t>
            </w:r>
          </w:p>
        </w:tc>
      </w:tr>
      <w:tr w:rsidR="004D039B" w:rsidRPr="009D5C4B" w14:paraId="714E0C30" w14:textId="77777777" w:rsidTr="004D039B">
        <w:tc>
          <w:tcPr>
            <w:tcW w:w="0" w:type="auto"/>
            <w:tcBorders>
              <w:top w:val="nil"/>
              <w:left w:val="nil"/>
              <w:bottom w:val="nil"/>
              <w:right w:val="nil"/>
            </w:tcBorders>
            <w:shd w:val="clear" w:color="auto" w:fill="FFFFFF"/>
            <w:tcMar>
              <w:top w:w="120" w:type="dxa"/>
              <w:left w:w="120" w:type="dxa"/>
              <w:bottom w:w="120" w:type="dxa"/>
              <w:right w:w="120" w:type="dxa"/>
            </w:tcMar>
            <w:hideMark/>
          </w:tcPr>
          <w:p w14:paraId="1B451837"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BEA9D5"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Histogram refers to a graphical representation, that displays data by way of bars to show the frequency of numerical data.</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1861E87"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Bar graph is a pictorial representation of data that uses bars to compare different categories of data.</w:t>
            </w:r>
          </w:p>
        </w:tc>
      </w:tr>
      <w:tr w:rsidR="004D039B" w:rsidRPr="009D5C4B" w14:paraId="6797CF55" w14:textId="77777777" w:rsidTr="004D039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3683E6"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Indicates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6EEF22"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Distribution of non-discrete variables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D8F0B9"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Comparison of discrete variables</w:t>
            </w:r>
          </w:p>
        </w:tc>
      </w:tr>
      <w:tr w:rsidR="004D039B" w:rsidRPr="009D5C4B" w14:paraId="093E5803" w14:textId="77777777" w:rsidTr="004D039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5F9DFD2"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Presents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E0C635E"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Quantitative data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C4CCC16"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Categorical data</w:t>
            </w:r>
          </w:p>
        </w:tc>
      </w:tr>
      <w:tr w:rsidR="004D039B" w:rsidRPr="009D5C4B" w14:paraId="7FBDC5D0" w14:textId="77777777" w:rsidTr="004D039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C333C5"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lastRenderedPageBreak/>
              <w:t>Spaces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A5EDBF"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Bars touch each other, hence there are no spaces between bars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9EA8C8"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Bars do not touch each other, hence there are spaces between bars.</w:t>
            </w:r>
          </w:p>
        </w:tc>
      </w:tr>
      <w:tr w:rsidR="004D039B" w:rsidRPr="009D5C4B" w14:paraId="7BC16B51" w14:textId="77777777" w:rsidTr="004D039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E5AAF81"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Elements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80BB3EA"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Elements are grouped together, so that they are considered as ranges.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401FFDC"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Elements are taken as individual entities.</w:t>
            </w:r>
          </w:p>
        </w:tc>
      </w:tr>
      <w:tr w:rsidR="004D039B" w:rsidRPr="009D5C4B" w14:paraId="7DF5168D" w14:textId="77777777" w:rsidTr="004D039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3EFECF"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Can bars be reordered?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C212C1"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No</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5661DD"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Yes</w:t>
            </w:r>
          </w:p>
        </w:tc>
      </w:tr>
      <w:tr w:rsidR="004D039B" w:rsidRPr="009D5C4B" w14:paraId="1E1A230E" w14:textId="77777777" w:rsidTr="004D039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E6F1310"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Width of bars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63B1FC2"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Need not to be same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53E323C" w14:textId="77777777" w:rsidR="004D039B" w:rsidRPr="009D5C4B" w:rsidRDefault="004D039B">
            <w:pPr>
              <w:spacing w:after="24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t>Same</w:t>
            </w:r>
          </w:p>
        </w:tc>
      </w:tr>
    </w:tbl>
    <w:p w14:paraId="6BBFA234" w14:textId="77777777" w:rsidR="004D039B" w:rsidRPr="009D5C4B" w:rsidRDefault="004D039B" w:rsidP="004D039B">
      <w:pPr>
        <w:spacing w:after="0"/>
        <w:rPr>
          <w:rFonts w:ascii="Helvetica" w:eastAsia="Times New Roman" w:hAnsi="Helvetica" w:cs="Helvetica"/>
          <w:color w:val="5C5C5C"/>
          <w:sz w:val="20"/>
          <w:szCs w:val="20"/>
          <w:lang w:eastAsia="en-IN"/>
        </w:rPr>
      </w:pPr>
      <w:r w:rsidRPr="009D5C4B">
        <w:rPr>
          <w:rFonts w:ascii="Helvetica" w:eastAsia="Times New Roman" w:hAnsi="Helvetica" w:cs="Helvetica"/>
          <w:color w:val="5C5C5C"/>
          <w:sz w:val="20"/>
          <w:szCs w:val="20"/>
          <w:lang w:eastAsia="en-IN"/>
        </w:rPr>
        <w:br/>
      </w:r>
      <w:bookmarkStart w:id="2" w:name="Definition"/>
      <w:bookmarkEnd w:id="2"/>
    </w:p>
    <w:p w14:paraId="31BEA817" w14:textId="77777777" w:rsidR="004D039B" w:rsidRPr="00697317" w:rsidRDefault="004D039B" w:rsidP="004D039B">
      <w:pPr>
        <w:pStyle w:val="Heading3"/>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97317">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Definition of Histogram</w:t>
      </w:r>
    </w:p>
    <w:p w14:paraId="7A43564A" w14:textId="77777777" w:rsidR="004D039B" w:rsidRPr="00B83E0E" w:rsidRDefault="004D039B" w:rsidP="004D039B">
      <w:pPr>
        <w:pStyle w:val="NormalWeb"/>
        <w:rPr>
          <w:rFonts w:ascii="Helvetica" w:hAnsi="Helvetica" w:cs="Helvetica"/>
          <w:color w:val="FFC000" w:themeColor="accent4"/>
          <w:sz w:val="20"/>
          <w:szCs w:val="20"/>
        </w:rPr>
      </w:pPr>
      <w:r w:rsidRPr="00B83E0E">
        <w:rPr>
          <w:rFonts w:ascii="Helvetica" w:hAnsi="Helvetica" w:cs="Helvetica"/>
          <w:color w:val="FFC000" w:themeColor="accent4"/>
          <w:sz w:val="20"/>
          <w:szCs w:val="20"/>
        </w:rPr>
        <w:t>In statistics, Histogram is defined as a type of bar chart that is used to represent statistical information by way of bars to show the frequency distribution of continuous data. It indicates the number of observations which lie in-between the range of values, known as class or bin.</w:t>
      </w:r>
    </w:p>
    <w:p w14:paraId="04525038" w14:textId="77777777" w:rsidR="004D039B" w:rsidRPr="009D5C4B" w:rsidRDefault="004D039B" w:rsidP="004D039B">
      <w:pPr>
        <w:pStyle w:val="NormalWeb"/>
        <w:rPr>
          <w:rFonts w:ascii="Helvetica" w:hAnsi="Helvetica" w:cs="Helvetica"/>
          <w:color w:val="5C5C5C"/>
          <w:sz w:val="20"/>
          <w:szCs w:val="20"/>
        </w:rPr>
      </w:pPr>
      <w:r w:rsidRPr="009D5C4B">
        <w:rPr>
          <w:rFonts w:ascii="Helvetica" w:hAnsi="Helvetica" w:cs="Helvetica"/>
          <w:color w:val="5C5C5C"/>
          <w:sz w:val="20"/>
          <w:szCs w:val="20"/>
        </w:rPr>
        <w:t>The first step, in the construction of histogram, is to take the observations and split them into logical series of intervals called bins. X-axis indicates, independent variables i.e. classes while the y-axis represents dependent variables i.e. occurrences. Rectangle blocks i.e. bars are depicted on the x-axis, whose area depends on the classes. See figure given below:</w:t>
      </w:r>
    </w:p>
    <w:p w14:paraId="64DC2738" w14:textId="62691883" w:rsidR="004D039B" w:rsidRPr="009D5C4B" w:rsidRDefault="004D039B" w:rsidP="004D039B">
      <w:pPr>
        <w:pStyle w:val="NormalWeb"/>
        <w:rPr>
          <w:rFonts w:ascii="Helvetica" w:hAnsi="Helvetica" w:cs="Helvetica"/>
          <w:color w:val="5C5C5C"/>
          <w:sz w:val="20"/>
          <w:szCs w:val="20"/>
        </w:rPr>
      </w:pPr>
      <w:r w:rsidRPr="009D5C4B">
        <w:rPr>
          <w:rFonts w:ascii="Helvetica" w:hAnsi="Helvetica" w:cs="Helvetica"/>
          <w:noProof/>
          <w:color w:val="5C5C5C"/>
          <w:sz w:val="20"/>
          <w:szCs w:val="20"/>
        </w:rPr>
        <w:drawing>
          <wp:inline distT="0" distB="0" distL="0" distR="0" wp14:anchorId="256CC94F" wp14:editId="5B1226D8">
            <wp:extent cx="4000500" cy="3627120"/>
            <wp:effectExtent l="0" t="0" r="0" b="0"/>
            <wp:docPr id="7" name="Picture 7" descr="histogram">
              <a:hlinkClick xmlns:a="http://schemas.openxmlformats.org/drawingml/2006/main" r:id="rId1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a:hlinkClick r:id="rId181"/>
                    </pic:cNvP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000500" cy="3627120"/>
                    </a:xfrm>
                    <a:prstGeom prst="rect">
                      <a:avLst/>
                    </a:prstGeom>
                    <a:noFill/>
                    <a:ln>
                      <a:noFill/>
                    </a:ln>
                  </pic:spPr>
                </pic:pic>
              </a:graphicData>
            </a:graphic>
          </wp:inline>
        </w:drawing>
      </w:r>
    </w:p>
    <w:p w14:paraId="6CD975FE" w14:textId="77777777" w:rsidR="004D039B" w:rsidRPr="00697317" w:rsidRDefault="004D039B" w:rsidP="004D039B">
      <w:pPr>
        <w:pStyle w:val="Heading3"/>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97317">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Definition of Bar graph</w:t>
      </w:r>
    </w:p>
    <w:p w14:paraId="6D908BA1" w14:textId="77777777" w:rsidR="004D039B" w:rsidRPr="00A97336" w:rsidRDefault="004D039B" w:rsidP="004D039B">
      <w:pPr>
        <w:pStyle w:val="NormalWeb"/>
        <w:rPr>
          <w:rFonts w:ascii="Helvetica" w:hAnsi="Helvetica" w:cs="Helvetica"/>
          <w:color w:val="FFC000" w:themeColor="accent4"/>
          <w:sz w:val="20"/>
          <w:szCs w:val="20"/>
        </w:rPr>
      </w:pPr>
      <w:r w:rsidRPr="00A97336">
        <w:rPr>
          <w:rFonts w:ascii="Helvetica" w:hAnsi="Helvetica" w:cs="Helvetica"/>
          <w:color w:val="FFC000" w:themeColor="accent4"/>
          <w:sz w:val="20"/>
          <w:szCs w:val="20"/>
        </w:rPr>
        <w:t>A bar graph is a chart that graphically represents the comparison between categories of data. It displays grouped data by way of parallel rectangular bars of equal width but varying the length. Each rectangular block indicates specific category and the length of the bars depends on the values they hold. The bars in a bar graph are presented in such a way that they do not touch each other, to indicate elements as separate entities.</w:t>
      </w:r>
    </w:p>
    <w:p w14:paraId="5D499127" w14:textId="77777777" w:rsidR="004D039B" w:rsidRPr="009D5C4B" w:rsidRDefault="004D039B" w:rsidP="004D039B">
      <w:pPr>
        <w:pStyle w:val="NormalWeb"/>
        <w:rPr>
          <w:rFonts w:ascii="Helvetica" w:hAnsi="Helvetica" w:cs="Helvetica"/>
          <w:color w:val="5C5C5C"/>
          <w:sz w:val="20"/>
          <w:szCs w:val="20"/>
        </w:rPr>
      </w:pPr>
      <w:r w:rsidRPr="00A97336">
        <w:rPr>
          <w:rFonts w:ascii="Helvetica" w:hAnsi="Helvetica" w:cs="Helvetica"/>
          <w:color w:val="FFC000" w:themeColor="accent4"/>
          <w:sz w:val="20"/>
          <w:szCs w:val="20"/>
        </w:rPr>
        <w:t>Bar diagram can be horizontal or vertical, where a horizontal bar graph is used to display data varying over space whereas the vertical bar graph represents time series data</w:t>
      </w:r>
      <w:r w:rsidRPr="009D5C4B">
        <w:rPr>
          <w:rFonts w:ascii="Helvetica" w:hAnsi="Helvetica" w:cs="Helvetica"/>
          <w:color w:val="5C5C5C"/>
          <w:sz w:val="20"/>
          <w:szCs w:val="20"/>
        </w:rPr>
        <w:t xml:space="preserve">. It contains two </w:t>
      </w:r>
      <w:proofErr w:type="gramStart"/>
      <w:r w:rsidRPr="009D5C4B">
        <w:rPr>
          <w:rFonts w:ascii="Helvetica" w:hAnsi="Helvetica" w:cs="Helvetica"/>
          <w:color w:val="5C5C5C"/>
          <w:sz w:val="20"/>
          <w:szCs w:val="20"/>
        </w:rPr>
        <w:t>axis</w:t>
      </w:r>
      <w:proofErr w:type="gramEnd"/>
      <w:r w:rsidRPr="009D5C4B">
        <w:rPr>
          <w:rFonts w:ascii="Helvetica" w:hAnsi="Helvetica" w:cs="Helvetica"/>
          <w:color w:val="5C5C5C"/>
          <w:sz w:val="20"/>
          <w:szCs w:val="20"/>
        </w:rPr>
        <w:t>, where one axis represents the categories and the other axis shows the discrete values of the data. See figure given below:</w:t>
      </w:r>
      <w:r w:rsidRPr="009D5C4B">
        <w:rPr>
          <w:rFonts w:ascii="Helvetica" w:hAnsi="Helvetica" w:cs="Helvetica"/>
          <w:color w:val="5C5C5C"/>
          <w:sz w:val="20"/>
          <w:szCs w:val="20"/>
        </w:rPr>
        <w:br/>
      </w:r>
      <w:bookmarkStart w:id="3" w:name="KeyDifferences"/>
      <w:bookmarkEnd w:id="3"/>
    </w:p>
    <w:p w14:paraId="6A527422" w14:textId="5FF0DB20" w:rsidR="004D039B" w:rsidRPr="00697317" w:rsidRDefault="004D039B" w:rsidP="004D039B">
      <w:pPr>
        <w:pStyle w:val="NormalWeb"/>
        <w:rPr>
          <w:rFonts w:ascii="Helvetica" w:hAnsi="Helvetica" w:cs="Helvetica"/>
          <w:b/>
          <w:bCs/>
          <w:color w:val="70AD47" w:themeColor="accent6"/>
          <w:kern w:val="36"/>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97317">
        <w:rPr>
          <w:rFonts w:ascii="Helvetica" w:hAnsi="Helvetica" w:cs="Helvetica"/>
          <w:b/>
          <w:bCs/>
          <w:noProof/>
          <w:color w:val="70AD47" w:themeColor="accent6"/>
          <w:kern w:val="36"/>
          <w:sz w:val="28"/>
          <w:szCs w:val="2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inline distT="0" distB="0" distL="0" distR="0" wp14:anchorId="5973AC3F" wp14:editId="0148C66C">
            <wp:extent cx="4000500" cy="3665220"/>
            <wp:effectExtent l="0" t="0" r="0" b="0"/>
            <wp:docPr id="6" name="Picture 6" descr="bar graph">
              <a:hlinkClick xmlns:a="http://schemas.openxmlformats.org/drawingml/2006/main" r:id="rId1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r graph">
                      <a:hlinkClick r:id="rId183"/>
                    </pic:cNvP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000500" cy="3665220"/>
                    </a:xfrm>
                    <a:prstGeom prst="rect">
                      <a:avLst/>
                    </a:prstGeom>
                    <a:noFill/>
                    <a:ln>
                      <a:noFill/>
                    </a:ln>
                  </pic:spPr>
                </pic:pic>
              </a:graphicData>
            </a:graphic>
          </wp:inline>
        </w:drawing>
      </w:r>
    </w:p>
    <w:p w14:paraId="2CAD268A" w14:textId="77777777" w:rsidR="0069559F" w:rsidRPr="0069559F" w:rsidRDefault="0069559F" w:rsidP="0069559F">
      <w:pPr>
        <w:spacing w:before="100" w:beforeAutospacing="1" w:after="100" w:afterAutospacing="1" w:line="240" w:lineRule="auto"/>
        <w:outlineLvl w:val="1"/>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4" w:name="Conclusion"/>
      <w:bookmarkEnd w:id="4"/>
      <w:r w:rsidRPr="0069559F">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Key Differences Between Histogram and Bar graph</w:t>
      </w:r>
    </w:p>
    <w:p w14:paraId="09AC4B86" w14:textId="77777777" w:rsidR="0069559F" w:rsidRPr="0069559F" w:rsidRDefault="0069559F" w:rsidP="0069559F">
      <w:pPr>
        <w:spacing w:before="100" w:beforeAutospacing="1" w:after="100" w:afterAutospacing="1" w:line="240" w:lineRule="auto"/>
        <w:rPr>
          <w:rFonts w:ascii="Helvetica" w:eastAsia="Times New Roman" w:hAnsi="Helvetica" w:cs="Helvetica"/>
          <w:color w:val="5C5C5C"/>
          <w:sz w:val="20"/>
          <w:szCs w:val="20"/>
          <w:lang w:eastAsia="en-IN"/>
        </w:rPr>
      </w:pPr>
      <w:r w:rsidRPr="0069559F">
        <w:rPr>
          <w:rFonts w:ascii="Helvetica" w:eastAsia="Times New Roman" w:hAnsi="Helvetica" w:cs="Helvetica"/>
          <w:color w:val="5C5C5C"/>
          <w:sz w:val="20"/>
          <w:szCs w:val="20"/>
          <w:lang w:eastAsia="en-IN"/>
        </w:rPr>
        <w:t>The differences between histogram and bar graph can be drawn clearly on the following grounds:</w:t>
      </w:r>
    </w:p>
    <w:p w14:paraId="31DA1C2D" w14:textId="77777777" w:rsidR="0069559F" w:rsidRPr="0069559F" w:rsidRDefault="0069559F" w:rsidP="0069559F">
      <w:pPr>
        <w:numPr>
          <w:ilvl w:val="0"/>
          <w:numId w:val="5"/>
        </w:numPr>
        <w:spacing w:before="100" w:beforeAutospacing="1" w:after="150" w:line="240" w:lineRule="auto"/>
        <w:rPr>
          <w:rFonts w:ascii="Helvetica" w:eastAsia="Times New Roman" w:hAnsi="Helvetica" w:cs="Helvetica"/>
          <w:color w:val="5C5C5C"/>
          <w:sz w:val="20"/>
          <w:szCs w:val="20"/>
          <w:lang w:eastAsia="en-IN"/>
        </w:rPr>
      </w:pPr>
      <w:r w:rsidRPr="0069559F">
        <w:rPr>
          <w:rFonts w:ascii="Helvetica" w:eastAsia="Times New Roman" w:hAnsi="Helvetica" w:cs="Helvetica"/>
          <w:color w:val="5C5C5C"/>
          <w:sz w:val="20"/>
          <w:szCs w:val="20"/>
          <w:lang w:eastAsia="en-IN"/>
        </w:rPr>
        <w:t>Histogram refers to a graphical representation; that displays data by way of bars to show the frequency of numerical data. A bar graph is a pictorial representation of data that uses bars to compare different categories of data.</w:t>
      </w:r>
    </w:p>
    <w:p w14:paraId="1777A6EE" w14:textId="77777777" w:rsidR="0069559F" w:rsidRPr="0069559F" w:rsidRDefault="0069559F" w:rsidP="0069559F">
      <w:pPr>
        <w:numPr>
          <w:ilvl w:val="0"/>
          <w:numId w:val="5"/>
        </w:numPr>
        <w:spacing w:before="100" w:beforeAutospacing="1" w:after="150" w:line="240" w:lineRule="auto"/>
        <w:rPr>
          <w:rFonts w:ascii="Helvetica" w:eastAsia="Times New Roman" w:hAnsi="Helvetica" w:cs="Helvetica"/>
          <w:color w:val="5C5C5C"/>
          <w:sz w:val="20"/>
          <w:szCs w:val="20"/>
          <w:lang w:eastAsia="en-IN"/>
        </w:rPr>
      </w:pPr>
      <w:r w:rsidRPr="0069559F">
        <w:rPr>
          <w:rFonts w:ascii="Helvetica" w:eastAsia="Times New Roman" w:hAnsi="Helvetica" w:cs="Helvetica"/>
          <w:color w:val="5C5C5C"/>
          <w:sz w:val="20"/>
          <w:szCs w:val="20"/>
          <w:lang w:eastAsia="en-IN"/>
        </w:rPr>
        <w:t>A histogram represents the frequency distribution of continuous variables. Conversely, a bar graph is a diagrammatic comparison of discrete variables.</w:t>
      </w:r>
    </w:p>
    <w:p w14:paraId="644BB99C" w14:textId="77777777" w:rsidR="0069559F" w:rsidRPr="0069559F" w:rsidRDefault="0069559F" w:rsidP="0069559F">
      <w:pPr>
        <w:numPr>
          <w:ilvl w:val="0"/>
          <w:numId w:val="5"/>
        </w:numPr>
        <w:spacing w:before="100" w:beforeAutospacing="1" w:after="150" w:line="240" w:lineRule="auto"/>
        <w:rPr>
          <w:rFonts w:ascii="Helvetica" w:eastAsia="Times New Roman" w:hAnsi="Helvetica" w:cs="Helvetica"/>
          <w:color w:val="5C5C5C"/>
          <w:sz w:val="20"/>
          <w:szCs w:val="20"/>
          <w:lang w:eastAsia="en-IN"/>
        </w:rPr>
      </w:pPr>
      <w:r w:rsidRPr="0069559F">
        <w:rPr>
          <w:rFonts w:ascii="Helvetica" w:eastAsia="Times New Roman" w:hAnsi="Helvetica" w:cs="Helvetica"/>
          <w:color w:val="5C5C5C"/>
          <w:sz w:val="20"/>
          <w:szCs w:val="20"/>
          <w:lang w:eastAsia="en-IN"/>
        </w:rPr>
        <w:t>Histogram presents numerical data whereas bar graph shows categorical data.</w:t>
      </w:r>
    </w:p>
    <w:p w14:paraId="481C8042" w14:textId="77777777" w:rsidR="0069559F" w:rsidRPr="0069559F" w:rsidRDefault="0069559F" w:rsidP="0069559F">
      <w:pPr>
        <w:numPr>
          <w:ilvl w:val="0"/>
          <w:numId w:val="5"/>
        </w:numPr>
        <w:spacing w:before="100" w:beforeAutospacing="1" w:after="150" w:line="240" w:lineRule="auto"/>
        <w:rPr>
          <w:rFonts w:ascii="Helvetica" w:eastAsia="Times New Roman" w:hAnsi="Helvetica" w:cs="Helvetica"/>
          <w:color w:val="5C5C5C"/>
          <w:sz w:val="20"/>
          <w:szCs w:val="20"/>
          <w:lang w:eastAsia="en-IN"/>
        </w:rPr>
      </w:pPr>
      <w:r w:rsidRPr="0069559F">
        <w:rPr>
          <w:rFonts w:ascii="Helvetica" w:eastAsia="Times New Roman" w:hAnsi="Helvetica" w:cs="Helvetica"/>
          <w:color w:val="5C5C5C"/>
          <w:sz w:val="20"/>
          <w:szCs w:val="20"/>
          <w:lang w:eastAsia="en-IN"/>
        </w:rPr>
        <w:t>The histogram is drawn in such a way that there is no gap between the bars. On the other hand, there is proper spacing between bars in a bar graph that indicates discontinuity.</w:t>
      </w:r>
    </w:p>
    <w:p w14:paraId="08713966" w14:textId="77777777" w:rsidR="0069559F" w:rsidRPr="0069559F" w:rsidRDefault="0069559F" w:rsidP="0069559F">
      <w:pPr>
        <w:numPr>
          <w:ilvl w:val="0"/>
          <w:numId w:val="5"/>
        </w:numPr>
        <w:spacing w:before="100" w:beforeAutospacing="1" w:after="150" w:line="240" w:lineRule="auto"/>
        <w:rPr>
          <w:rFonts w:ascii="Helvetica" w:eastAsia="Times New Roman" w:hAnsi="Helvetica" w:cs="Helvetica"/>
          <w:color w:val="5C5C5C"/>
          <w:sz w:val="20"/>
          <w:szCs w:val="20"/>
          <w:lang w:eastAsia="en-IN"/>
        </w:rPr>
      </w:pPr>
      <w:r w:rsidRPr="0069559F">
        <w:rPr>
          <w:rFonts w:ascii="Helvetica" w:eastAsia="Times New Roman" w:hAnsi="Helvetica" w:cs="Helvetica"/>
          <w:color w:val="5C5C5C"/>
          <w:sz w:val="20"/>
          <w:szCs w:val="20"/>
          <w:lang w:eastAsia="en-IN"/>
        </w:rPr>
        <w:t>Items of the histogram are numbers, which are categorised together, to represent ranges of data. As opposed to the bar graph, items are considered as individual entities.</w:t>
      </w:r>
    </w:p>
    <w:p w14:paraId="7AB3B439" w14:textId="77777777" w:rsidR="0069559F" w:rsidRPr="0069559F" w:rsidRDefault="0069559F" w:rsidP="0069559F">
      <w:pPr>
        <w:numPr>
          <w:ilvl w:val="0"/>
          <w:numId w:val="5"/>
        </w:numPr>
        <w:spacing w:before="100" w:beforeAutospacing="1" w:after="150" w:line="240" w:lineRule="auto"/>
        <w:rPr>
          <w:rFonts w:ascii="Helvetica" w:eastAsia="Times New Roman" w:hAnsi="Helvetica" w:cs="Helvetica"/>
          <w:color w:val="5C5C5C"/>
          <w:sz w:val="20"/>
          <w:szCs w:val="20"/>
          <w:lang w:eastAsia="en-IN"/>
        </w:rPr>
      </w:pPr>
      <w:r w:rsidRPr="0069559F">
        <w:rPr>
          <w:rFonts w:ascii="Helvetica" w:eastAsia="Times New Roman" w:hAnsi="Helvetica" w:cs="Helvetica"/>
          <w:color w:val="5C5C5C"/>
          <w:sz w:val="20"/>
          <w:szCs w:val="20"/>
          <w:lang w:eastAsia="en-IN"/>
        </w:rPr>
        <w:lastRenderedPageBreak/>
        <w:t>In the case of a bar graph, it is quite common to rearrange the blocks, from highest to lowest. But with histogram, this cannot be done, as they are shown in the sequences of classes.</w:t>
      </w:r>
    </w:p>
    <w:p w14:paraId="5B15FB6C" w14:textId="77777777" w:rsidR="0069559F" w:rsidRPr="0069559F" w:rsidRDefault="0069559F" w:rsidP="0069559F">
      <w:pPr>
        <w:numPr>
          <w:ilvl w:val="0"/>
          <w:numId w:val="5"/>
        </w:numPr>
        <w:spacing w:before="100" w:beforeAutospacing="1" w:after="150" w:line="240" w:lineRule="auto"/>
        <w:rPr>
          <w:rFonts w:ascii="Helvetica" w:eastAsia="Times New Roman" w:hAnsi="Helvetica" w:cs="Helvetica"/>
          <w:color w:val="5C5C5C"/>
          <w:sz w:val="20"/>
          <w:szCs w:val="20"/>
          <w:lang w:eastAsia="en-IN"/>
        </w:rPr>
      </w:pPr>
      <w:r w:rsidRPr="0069559F">
        <w:rPr>
          <w:rFonts w:ascii="Helvetica" w:eastAsia="Times New Roman" w:hAnsi="Helvetica" w:cs="Helvetica"/>
          <w:color w:val="5C5C5C"/>
          <w:sz w:val="20"/>
          <w:szCs w:val="20"/>
          <w:lang w:eastAsia="en-IN"/>
        </w:rPr>
        <w:t xml:space="preserve">The width of rectangular blocks in a histogram may or may not be same while the width of the bars in </w:t>
      </w:r>
      <w:proofErr w:type="gramStart"/>
      <w:r w:rsidRPr="0069559F">
        <w:rPr>
          <w:rFonts w:ascii="Helvetica" w:eastAsia="Times New Roman" w:hAnsi="Helvetica" w:cs="Helvetica"/>
          <w:color w:val="5C5C5C"/>
          <w:sz w:val="20"/>
          <w:szCs w:val="20"/>
          <w:lang w:eastAsia="en-IN"/>
        </w:rPr>
        <w:t>a  bar</w:t>
      </w:r>
      <w:proofErr w:type="gramEnd"/>
      <w:r w:rsidRPr="0069559F">
        <w:rPr>
          <w:rFonts w:ascii="Helvetica" w:eastAsia="Times New Roman" w:hAnsi="Helvetica" w:cs="Helvetica"/>
          <w:color w:val="5C5C5C"/>
          <w:sz w:val="20"/>
          <w:szCs w:val="20"/>
          <w:lang w:eastAsia="en-IN"/>
        </w:rPr>
        <w:t xml:space="preserve"> graph is always same.</w:t>
      </w:r>
    </w:p>
    <w:p w14:paraId="000BB8AF" w14:textId="77777777" w:rsidR="004D039B" w:rsidRPr="009D5C4B" w:rsidRDefault="004D039B" w:rsidP="004D039B">
      <w:pPr>
        <w:pStyle w:val="Heading3"/>
        <w:rPr>
          <w:rFonts w:ascii="Helvetica" w:eastAsia="Times New Roman" w:hAnsi="Helvetica" w:cs="Helvetica"/>
          <w:color w:val="5C5C5C"/>
          <w:sz w:val="20"/>
          <w:szCs w:val="20"/>
          <w:lang w:eastAsia="en-IN"/>
        </w:rPr>
      </w:pPr>
      <w:r w:rsidRPr="00697317">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Conclusion</w:t>
      </w:r>
    </w:p>
    <w:p w14:paraId="5CB8D0D0" w14:textId="74D058D4" w:rsidR="004D039B" w:rsidRDefault="004D039B" w:rsidP="004D039B">
      <w:pPr>
        <w:pStyle w:val="NormalWeb"/>
        <w:rPr>
          <w:rFonts w:ascii="Helvetica" w:hAnsi="Helvetica" w:cs="Helvetica"/>
          <w:color w:val="5C5C5C"/>
          <w:sz w:val="20"/>
          <w:szCs w:val="20"/>
        </w:rPr>
      </w:pPr>
      <w:r w:rsidRPr="009D5C4B">
        <w:rPr>
          <w:rFonts w:ascii="Helvetica" w:hAnsi="Helvetica" w:cs="Helvetica"/>
          <w:color w:val="5C5C5C"/>
          <w:sz w:val="20"/>
          <w:szCs w:val="20"/>
        </w:rPr>
        <w:t>Prima facie both the two graphs seem alike, as both bar graph, and histogram has an x-axis and y-axis and uses vertical bars to display data. The height of the bars is decided by its relative frequency of the amount of data in the element. Moreover, skewness does matter in histogram but not in the case of a bar graph.</w:t>
      </w:r>
    </w:p>
    <w:p w14:paraId="77ECAA55" w14:textId="4D4F7FAE" w:rsidR="004107D5" w:rsidRDefault="004107D5" w:rsidP="004D039B">
      <w:pPr>
        <w:pStyle w:val="NormalWeb"/>
        <w:rPr>
          <w:rFonts w:ascii="Helvetica" w:hAnsi="Helvetica" w:cs="Helvetica"/>
          <w:color w:val="5C5C5C"/>
          <w:sz w:val="20"/>
          <w:szCs w:val="20"/>
        </w:rPr>
      </w:pPr>
    </w:p>
    <w:p w14:paraId="6B4940AF" w14:textId="77777777" w:rsidR="004107D5" w:rsidRPr="00485B98" w:rsidRDefault="004107D5" w:rsidP="00485B98">
      <w:pPr>
        <w:pStyle w:val="Heading3"/>
        <w:rPr>
          <w:rFonts w:ascii="Helvetica" w:eastAsia="Times New Roman" w:hAnsi="Helvetica" w:cs="Helvetic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85B98">
        <w:rPr>
          <w:rFonts w:ascii="Helvetica" w:eastAsia="Times New Roman" w:hAnsi="Helvetica" w:cs="Helvetica" w:hint="eastAsia"/>
          <w:b/>
          <w:bCs/>
          <w:color w:val="70AD47" w:themeColor="accent6"/>
          <w:kern w:val="36"/>
          <w:sz w:val="32"/>
          <w:szCs w:val="32"/>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Histograms VS. Bar Charts</w:t>
      </w:r>
    </w:p>
    <w:p w14:paraId="57E3843C" w14:textId="77777777" w:rsidR="004107D5" w:rsidRPr="00485B98" w:rsidRDefault="004107D5" w:rsidP="00485B98">
      <w:pPr>
        <w:pStyle w:val="Heading3"/>
        <w:spacing w:before="100" w:beforeAutospacing="1" w:after="100" w:afterAutospacing="1" w:line="240" w:lineRule="auto"/>
        <w:rPr>
          <w:rFonts w:ascii="Helvetica" w:eastAsia="Times New Roman" w:hAnsi="Helvetica" w:cs="Helvetica" w:hint="eastAsi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85B98">
        <w:rPr>
          <w:rFonts w:ascii="Helvetica" w:eastAsia="Times New Roman" w:hAnsi="Helvetica" w:cs="Helvetica" w:hint="eastAsi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Definition of Histograms and Bar Charts</w:t>
      </w:r>
    </w:p>
    <w:p w14:paraId="4E54CD95" w14:textId="77777777" w:rsidR="004107D5" w:rsidRPr="00485B98" w:rsidRDefault="004107D5" w:rsidP="00485B98">
      <w:pPr>
        <w:pStyle w:val="NormalWeb"/>
        <w:rPr>
          <w:rFonts w:ascii="Helvetica" w:hAnsi="Helvetica" w:cs="Helvetica" w:hint="eastAsia"/>
          <w:color w:val="5C5C5C"/>
          <w:sz w:val="20"/>
          <w:szCs w:val="20"/>
        </w:rPr>
      </w:pPr>
      <w:r w:rsidRPr="00485B98">
        <w:rPr>
          <w:rFonts w:ascii="Helvetica" w:hAnsi="Helvetica" w:cs="Helvetica" w:hint="eastAsia"/>
          <w:color w:val="5C5C5C"/>
          <w:sz w:val="20"/>
          <w:szCs w:val="20"/>
        </w:rPr>
        <w:t>Bar charts and histograms can both be used to compare the sizes of different groups. A Bar chart is made up of bars plotted on a graph.</w:t>
      </w:r>
    </w:p>
    <w:p w14:paraId="265FBA87" w14:textId="77777777" w:rsidR="004107D5" w:rsidRPr="00485B98" w:rsidRDefault="004107D5" w:rsidP="00485B98">
      <w:pPr>
        <w:pStyle w:val="NormalWeb"/>
        <w:rPr>
          <w:rFonts w:ascii="Helvetica" w:hAnsi="Helvetica" w:cs="Helvetica" w:hint="eastAsia"/>
          <w:color w:val="5C5C5C"/>
          <w:sz w:val="20"/>
          <w:szCs w:val="20"/>
        </w:rPr>
      </w:pPr>
      <w:r w:rsidRPr="00485B98">
        <w:rPr>
          <w:rFonts w:ascii="Helvetica" w:hAnsi="Helvetica" w:cs="Helvetica" w:hint="eastAsia"/>
          <w:color w:val="5C5C5C"/>
          <w:sz w:val="20"/>
          <w:szCs w:val="20"/>
        </w:rPr>
        <w:t xml:space="preserve">Histogram is a chart representing a frequency distribution; heights of the bars represent observed frequencies. In other </w:t>
      </w:r>
      <w:proofErr w:type="gramStart"/>
      <w:r w:rsidRPr="00485B98">
        <w:rPr>
          <w:rFonts w:ascii="Helvetica" w:hAnsi="Helvetica" w:cs="Helvetica" w:hint="eastAsia"/>
          <w:color w:val="5C5C5C"/>
          <w:sz w:val="20"/>
          <w:szCs w:val="20"/>
        </w:rPr>
        <w:t>words</w:t>
      </w:r>
      <w:proofErr w:type="gramEnd"/>
      <w:r w:rsidRPr="00485B98">
        <w:rPr>
          <w:rFonts w:ascii="Helvetica" w:hAnsi="Helvetica" w:cs="Helvetica" w:hint="eastAsia"/>
          <w:color w:val="5C5C5C"/>
          <w:sz w:val="20"/>
          <w:szCs w:val="20"/>
        </w:rPr>
        <w:t xml:space="preserve"> a histogram is a graphical display of data using bars of different heights. Usually, there is no space between adjacent Bars.</w:t>
      </w:r>
    </w:p>
    <w:p w14:paraId="41838803" w14:textId="77777777" w:rsidR="004107D5" w:rsidRPr="00485B98" w:rsidRDefault="004107D5" w:rsidP="00485B98">
      <w:pPr>
        <w:pStyle w:val="NormalWeb"/>
        <w:rPr>
          <w:rFonts w:ascii="Helvetica" w:hAnsi="Helvetica" w:cs="Helvetica" w:hint="eastAsia"/>
          <w:color w:val="5C5C5C"/>
          <w:sz w:val="20"/>
          <w:szCs w:val="20"/>
        </w:rPr>
      </w:pPr>
      <w:r w:rsidRPr="00485B98">
        <w:rPr>
          <w:rFonts w:ascii="Helvetica" w:hAnsi="Helvetica" w:cs="Helvetica" w:hint="eastAsia"/>
          <w:color w:val="5C5C5C"/>
          <w:sz w:val="20"/>
          <w:szCs w:val="20"/>
        </w:rPr>
        <w:t>From the definition we can see their common point: The height of the column indicates the size of the group defined by the column label.</w:t>
      </w:r>
    </w:p>
    <w:p w14:paraId="6E05B30E" w14:textId="77777777" w:rsidR="004107D5" w:rsidRPr="00485B98" w:rsidRDefault="004107D5" w:rsidP="00485B98">
      <w:pPr>
        <w:pStyle w:val="Heading3"/>
        <w:spacing w:before="100" w:beforeAutospacing="1" w:after="100" w:afterAutospacing="1" w:line="240" w:lineRule="auto"/>
        <w:rPr>
          <w:rFonts w:ascii="Helvetica" w:eastAsia="Times New Roman" w:hAnsi="Helvetica" w:cs="Helvetica" w:hint="eastAsi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85B98">
        <w:rPr>
          <w:rFonts w:ascii="Helvetica" w:eastAsia="Times New Roman" w:hAnsi="Helvetica" w:cs="Helvetica" w:hint="eastAsi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Difference between Histograms and Bar Charts</w:t>
      </w:r>
    </w:p>
    <w:p w14:paraId="6BB3035D" w14:textId="77777777" w:rsidR="004107D5" w:rsidRPr="00485B98" w:rsidRDefault="004107D5" w:rsidP="00485B98">
      <w:pPr>
        <w:pStyle w:val="NormalWeb"/>
        <w:rPr>
          <w:rFonts w:ascii="Helvetica" w:hAnsi="Helvetica" w:cs="Helvetica" w:hint="eastAsia"/>
          <w:color w:val="5C5C5C"/>
          <w:sz w:val="20"/>
          <w:szCs w:val="20"/>
        </w:rPr>
      </w:pPr>
      <w:r w:rsidRPr="00485B98">
        <w:rPr>
          <w:rFonts w:ascii="Helvetica" w:hAnsi="Helvetica" w:cs="Helvetica" w:hint="eastAsia"/>
          <w:b/>
          <w:bCs/>
          <w:color w:val="5C5C5C"/>
          <w:sz w:val="20"/>
          <w:szCs w:val="20"/>
        </w:rPr>
        <w:t>Bar Chart</w:t>
      </w:r>
    </w:p>
    <w:p w14:paraId="4D94FA8D" w14:textId="77777777" w:rsidR="004107D5" w:rsidRPr="00485B98" w:rsidRDefault="004107D5" w:rsidP="00485B98">
      <w:pPr>
        <w:numPr>
          <w:ilvl w:val="0"/>
          <w:numId w:val="6"/>
        </w:numPr>
        <w:spacing w:before="100" w:beforeAutospacing="1" w:after="100" w:afterAutospacing="1" w:line="240" w:lineRule="auto"/>
        <w:ind w:left="0" w:firstLine="0"/>
        <w:rPr>
          <w:rFonts w:ascii="Helvetica" w:eastAsia="Times New Roman" w:hAnsi="Helvetica" w:cs="Helvetica" w:hint="eastAsia"/>
          <w:color w:val="5C5C5C"/>
          <w:sz w:val="20"/>
          <w:szCs w:val="20"/>
          <w:lang w:eastAsia="en-IN"/>
        </w:rPr>
      </w:pPr>
      <w:r w:rsidRPr="00485B98">
        <w:rPr>
          <w:rFonts w:ascii="Helvetica" w:eastAsia="Times New Roman" w:hAnsi="Helvetica" w:cs="Helvetica" w:hint="eastAsia"/>
          <w:color w:val="5C5C5C"/>
          <w:sz w:val="20"/>
          <w:szCs w:val="20"/>
          <w:lang w:eastAsia="en-IN"/>
        </w:rPr>
        <w:t>The columns are positioned over a label that represents a categorical variable.</w:t>
      </w:r>
    </w:p>
    <w:p w14:paraId="675CBF1F" w14:textId="77777777" w:rsidR="004107D5" w:rsidRPr="00485B98" w:rsidRDefault="004107D5" w:rsidP="00485B98">
      <w:pPr>
        <w:numPr>
          <w:ilvl w:val="0"/>
          <w:numId w:val="6"/>
        </w:numPr>
        <w:spacing w:before="100" w:beforeAutospacing="1" w:after="100" w:afterAutospacing="1" w:line="240" w:lineRule="auto"/>
        <w:ind w:left="0" w:firstLine="0"/>
        <w:rPr>
          <w:rFonts w:ascii="Helvetica" w:eastAsia="Times New Roman" w:hAnsi="Helvetica" w:cs="Helvetica" w:hint="eastAsia"/>
          <w:color w:val="5C5C5C"/>
          <w:sz w:val="20"/>
          <w:szCs w:val="20"/>
          <w:lang w:eastAsia="en-IN"/>
        </w:rPr>
      </w:pPr>
      <w:r w:rsidRPr="00485B98">
        <w:rPr>
          <w:rFonts w:ascii="Helvetica" w:eastAsia="Times New Roman" w:hAnsi="Helvetica" w:cs="Helvetica" w:hint="eastAsia"/>
          <w:color w:val="5C5C5C"/>
          <w:sz w:val="20"/>
          <w:szCs w:val="20"/>
          <w:lang w:eastAsia="en-IN"/>
        </w:rPr>
        <w:t>The height of the column indicates the size of the group defined by the categories.</w:t>
      </w:r>
    </w:p>
    <w:p w14:paraId="6C1D0889" w14:textId="77777777" w:rsidR="004107D5" w:rsidRPr="00485B98" w:rsidRDefault="004107D5" w:rsidP="00485B98">
      <w:pPr>
        <w:pStyle w:val="NormalWeb"/>
        <w:rPr>
          <w:rFonts w:ascii="Helvetica" w:hAnsi="Helvetica" w:cs="Helvetica" w:hint="eastAsia"/>
          <w:color w:val="5C5C5C"/>
          <w:sz w:val="20"/>
          <w:szCs w:val="20"/>
        </w:rPr>
      </w:pPr>
      <w:r w:rsidRPr="00485B98">
        <w:rPr>
          <w:rFonts w:ascii="Helvetica" w:hAnsi="Helvetica" w:cs="Helvetica" w:hint="eastAsia"/>
          <w:b/>
          <w:bCs/>
          <w:color w:val="5C5C5C"/>
          <w:sz w:val="20"/>
          <w:szCs w:val="20"/>
        </w:rPr>
        <w:t>Histogram</w:t>
      </w:r>
    </w:p>
    <w:p w14:paraId="30DD6EC6" w14:textId="77777777" w:rsidR="004107D5" w:rsidRPr="00485B98" w:rsidRDefault="004107D5" w:rsidP="00485B98">
      <w:pPr>
        <w:numPr>
          <w:ilvl w:val="0"/>
          <w:numId w:val="7"/>
        </w:numPr>
        <w:spacing w:before="100" w:beforeAutospacing="1" w:after="100" w:afterAutospacing="1" w:line="240" w:lineRule="auto"/>
        <w:ind w:left="0" w:firstLine="0"/>
        <w:rPr>
          <w:rFonts w:ascii="Helvetica" w:eastAsia="Times New Roman" w:hAnsi="Helvetica" w:cs="Helvetica" w:hint="eastAsia"/>
          <w:color w:val="5C5C5C"/>
          <w:sz w:val="20"/>
          <w:szCs w:val="20"/>
          <w:lang w:eastAsia="en-IN"/>
        </w:rPr>
      </w:pPr>
      <w:r w:rsidRPr="00485B98">
        <w:rPr>
          <w:rFonts w:ascii="Helvetica" w:eastAsia="Times New Roman" w:hAnsi="Helvetica" w:cs="Helvetica" w:hint="eastAsia"/>
          <w:color w:val="5C5C5C"/>
          <w:sz w:val="20"/>
          <w:szCs w:val="20"/>
          <w:lang w:eastAsia="en-IN"/>
        </w:rPr>
        <w:t>The columns are positioned over a label that represents a quantitative variable.</w:t>
      </w:r>
    </w:p>
    <w:p w14:paraId="39EF7746" w14:textId="77777777" w:rsidR="004107D5" w:rsidRPr="00485B98" w:rsidRDefault="004107D5" w:rsidP="00485B98">
      <w:pPr>
        <w:numPr>
          <w:ilvl w:val="0"/>
          <w:numId w:val="7"/>
        </w:numPr>
        <w:spacing w:before="100" w:beforeAutospacing="1" w:after="100" w:afterAutospacing="1" w:line="240" w:lineRule="auto"/>
        <w:ind w:left="0" w:firstLine="0"/>
        <w:rPr>
          <w:rFonts w:ascii="Helvetica" w:eastAsia="Times New Roman" w:hAnsi="Helvetica" w:cs="Helvetica" w:hint="eastAsia"/>
          <w:color w:val="5C5C5C"/>
          <w:sz w:val="20"/>
          <w:szCs w:val="20"/>
          <w:lang w:eastAsia="en-IN"/>
        </w:rPr>
      </w:pPr>
      <w:r w:rsidRPr="00485B98">
        <w:rPr>
          <w:rFonts w:ascii="Helvetica" w:eastAsia="Times New Roman" w:hAnsi="Helvetica" w:cs="Helvetica" w:hint="eastAsia"/>
          <w:color w:val="5C5C5C"/>
          <w:sz w:val="20"/>
          <w:szCs w:val="20"/>
          <w:lang w:eastAsia="en-IN"/>
        </w:rPr>
        <w:t>The column label can be a single value or a range of values.</w:t>
      </w:r>
    </w:p>
    <w:p w14:paraId="32BF8E00" w14:textId="77777777" w:rsidR="004107D5" w:rsidRPr="000F5FD1" w:rsidRDefault="004107D5" w:rsidP="00485B98">
      <w:pPr>
        <w:pStyle w:val="NormalWeb"/>
        <w:rPr>
          <w:rFonts w:ascii="Helvetica" w:hAnsi="Helvetica" w:cs="Helvetica" w:hint="eastAsia"/>
          <w:color w:val="FFC000" w:themeColor="accent4"/>
          <w:sz w:val="20"/>
          <w:szCs w:val="20"/>
        </w:rPr>
      </w:pPr>
      <w:r w:rsidRPr="000F5FD1">
        <w:rPr>
          <w:rFonts w:ascii="Helvetica" w:hAnsi="Helvetica" w:cs="Helvetica" w:hint="eastAsia"/>
          <w:color w:val="FFC000" w:themeColor="accent4"/>
          <w:sz w:val="20"/>
          <w:szCs w:val="20"/>
        </w:rPr>
        <w:t>Here is the main difference between them. With bar charts, each column represents a group defined by a categorical variable; and with histograms, each column represents a group defined by a quantitative variable.</w:t>
      </w:r>
    </w:p>
    <w:p w14:paraId="79B75A1B" w14:textId="77777777" w:rsidR="004107D5" w:rsidRPr="000F5FD1" w:rsidRDefault="004107D5" w:rsidP="00485B98">
      <w:pPr>
        <w:pStyle w:val="NormalWeb"/>
        <w:rPr>
          <w:rFonts w:ascii="Helvetica" w:hAnsi="Helvetica" w:cs="Helvetica" w:hint="eastAsia"/>
          <w:color w:val="FFC000" w:themeColor="accent4"/>
          <w:sz w:val="20"/>
          <w:szCs w:val="20"/>
        </w:rPr>
      </w:pPr>
      <w:r w:rsidRPr="000F5FD1">
        <w:rPr>
          <w:rFonts w:ascii="Helvetica" w:hAnsi="Helvetica" w:cs="Helvetica" w:hint="eastAsia"/>
          <w:color w:val="FFC000" w:themeColor="accent4"/>
          <w:sz w:val="20"/>
          <w:szCs w:val="20"/>
        </w:rPr>
        <w:t>One indication of this distinction: it is always appropriate to talk about the skewness of a histogram; that is, the tendency of the observations to fall more on the low end or the high end of the X axis.</w:t>
      </w:r>
    </w:p>
    <w:p w14:paraId="0A08C249" w14:textId="77777777" w:rsidR="004107D5" w:rsidRPr="00485B98" w:rsidRDefault="004107D5" w:rsidP="00485B98">
      <w:pPr>
        <w:pStyle w:val="NormalWeb"/>
        <w:rPr>
          <w:rFonts w:ascii="Helvetica" w:hAnsi="Helvetica" w:cs="Helvetica" w:hint="eastAsia"/>
          <w:color w:val="5C5C5C"/>
          <w:sz w:val="20"/>
          <w:szCs w:val="20"/>
        </w:rPr>
      </w:pPr>
      <w:r w:rsidRPr="000F5FD1">
        <w:rPr>
          <w:rFonts w:ascii="Helvetica" w:hAnsi="Helvetica" w:cs="Helvetica" w:hint="eastAsia"/>
          <w:color w:val="FFC000" w:themeColor="accent4"/>
          <w:sz w:val="20"/>
          <w:szCs w:val="20"/>
        </w:rPr>
        <w:t>Differently, bar charts' X axis does not have a low end or a high end; because the labels on the X axis are categorical - not quantitative. Therefore, it is less appropriate to comment on the skewness of a bar chart.</w:t>
      </w:r>
      <w:r w:rsidRPr="00485B98">
        <w:rPr>
          <w:rFonts w:ascii="Helvetica" w:hAnsi="Helvetica" w:cs="Helvetica" w:hint="eastAsia"/>
          <w:color w:val="5C5C5C"/>
          <w:sz w:val="20"/>
          <w:szCs w:val="20"/>
        </w:rPr>
        <w:t xml:space="preserve"> Refer to the following diagram to see a visual comparison between them.</w:t>
      </w:r>
    </w:p>
    <w:p w14:paraId="0D122365" w14:textId="3CDB510E" w:rsidR="004107D5" w:rsidRPr="00485B98" w:rsidRDefault="004107D5" w:rsidP="00485B98">
      <w:pPr>
        <w:spacing w:before="100" w:beforeAutospacing="1" w:after="100" w:afterAutospacing="1" w:line="240" w:lineRule="auto"/>
        <w:rPr>
          <w:rFonts w:ascii="Helvetica" w:eastAsia="Times New Roman" w:hAnsi="Helvetica" w:cs="Helvetica" w:hint="eastAsia"/>
          <w:color w:val="5C5C5C"/>
          <w:sz w:val="20"/>
          <w:szCs w:val="20"/>
          <w:lang w:eastAsia="en-IN"/>
        </w:rPr>
      </w:pPr>
      <w:r w:rsidRPr="00485B98">
        <w:rPr>
          <w:rFonts w:ascii="Helvetica" w:eastAsia="Times New Roman" w:hAnsi="Helvetica" w:cs="Helvetica"/>
          <w:color w:val="5C5C5C"/>
          <w:sz w:val="20"/>
          <w:szCs w:val="20"/>
          <w:lang w:eastAsia="en-IN"/>
        </w:rPr>
        <w:lastRenderedPageBreak/>
        <w:drawing>
          <wp:inline distT="0" distB="0" distL="0" distR="0" wp14:anchorId="467400A3" wp14:editId="6EE0B060">
            <wp:extent cx="5715000" cy="3749040"/>
            <wp:effectExtent l="0" t="0" r="0" b="3810"/>
            <wp:docPr id="11" name="Picture 11" descr="Comparison between Bar Chart and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ison between Bar Chart and Histogram"/>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5715000" cy="3749040"/>
                    </a:xfrm>
                    <a:prstGeom prst="rect">
                      <a:avLst/>
                    </a:prstGeom>
                    <a:noFill/>
                    <a:ln>
                      <a:noFill/>
                    </a:ln>
                  </pic:spPr>
                </pic:pic>
              </a:graphicData>
            </a:graphic>
          </wp:inline>
        </w:drawing>
      </w:r>
    </w:p>
    <w:p w14:paraId="0BE48800" w14:textId="77777777" w:rsidR="004107D5" w:rsidRPr="00485B98" w:rsidRDefault="004107D5" w:rsidP="00485B98">
      <w:pPr>
        <w:pStyle w:val="Heading3"/>
        <w:spacing w:before="100" w:beforeAutospacing="1" w:after="100" w:afterAutospacing="1" w:line="240" w:lineRule="auto"/>
        <w:rPr>
          <w:rFonts w:ascii="Helvetica" w:eastAsia="Times New Roman" w:hAnsi="Helvetica" w:cs="Helvetic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85B98">
        <w:rPr>
          <w:rFonts w:ascii="Helvetica" w:eastAsia="Times New Roman" w:hAnsi="Helvetica" w:cs="Helvetica" w:hint="eastAsia"/>
          <w:b/>
          <w:bCs/>
          <w:color w:val="70AD47" w:themeColor="accent6"/>
          <w:kern w:val="36"/>
          <w:sz w:val="28"/>
          <w:szCs w:val="2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Why Use Histograms and Bar Charts</w:t>
      </w:r>
    </w:p>
    <w:p w14:paraId="59422537" w14:textId="77777777" w:rsidR="004107D5" w:rsidRPr="00485B98" w:rsidRDefault="004107D5" w:rsidP="00485B98">
      <w:pPr>
        <w:pStyle w:val="NormalWeb"/>
        <w:rPr>
          <w:rFonts w:ascii="Helvetica" w:hAnsi="Helvetica" w:cs="Helvetica" w:hint="eastAsia"/>
          <w:color w:val="5C5C5C"/>
          <w:sz w:val="20"/>
          <w:szCs w:val="20"/>
        </w:rPr>
      </w:pPr>
      <w:r w:rsidRPr="00485B98">
        <w:rPr>
          <w:rFonts w:ascii="Helvetica" w:hAnsi="Helvetica" w:cs="Helvetica" w:hint="eastAsia"/>
          <w:color w:val="5C5C5C"/>
          <w:sz w:val="20"/>
          <w:szCs w:val="20"/>
        </w:rPr>
        <w:t>Like many other visuals, histograms and bar charts are gaining increasing popularity for the following benefits.</w:t>
      </w:r>
    </w:p>
    <w:p w14:paraId="599A982E" w14:textId="77777777" w:rsidR="004107D5" w:rsidRPr="00485B98" w:rsidRDefault="004107D5" w:rsidP="00485B98">
      <w:pPr>
        <w:numPr>
          <w:ilvl w:val="0"/>
          <w:numId w:val="8"/>
        </w:numPr>
        <w:spacing w:before="100" w:beforeAutospacing="1" w:after="100" w:afterAutospacing="1" w:line="240" w:lineRule="auto"/>
        <w:ind w:left="0" w:firstLine="0"/>
        <w:rPr>
          <w:rFonts w:ascii="Helvetica" w:eastAsia="Times New Roman" w:hAnsi="Helvetica" w:cs="Helvetica" w:hint="eastAsia"/>
          <w:color w:val="5C5C5C"/>
          <w:sz w:val="20"/>
          <w:szCs w:val="20"/>
          <w:lang w:eastAsia="en-IN"/>
        </w:rPr>
      </w:pPr>
      <w:r w:rsidRPr="00485B98">
        <w:rPr>
          <w:rFonts w:ascii="Helvetica" w:eastAsia="Times New Roman" w:hAnsi="Helvetica" w:cs="Helvetica" w:hint="eastAsia"/>
          <w:color w:val="5C5C5C"/>
          <w:sz w:val="20"/>
          <w:szCs w:val="20"/>
          <w:lang w:eastAsia="en-IN"/>
        </w:rPr>
        <w:t>Ease data analysis.</w:t>
      </w:r>
    </w:p>
    <w:p w14:paraId="1ACCF774" w14:textId="77777777" w:rsidR="004107D5" w:rsidRPr="00485B98" w:rsidRDefault="004107D5" w:rsidP="00485B98">
      <w:pPr>
        <w:numPr>
          <w:ilvl w:val="0"/>
          <w:numId w:val="8"/>
        </w:numPr>
        <w:spacing w:before="100" w:beforeAutospacing="1" w:after="100" w:afterAutospacing="1" w:line="240" w:lineRule="auto"/>
        <w:ind w:left="0" w:firstLine="0"/>
        <w:rPr>
          <w:rFonts w:ascii="Helvetica" w:eastAsia="Times New Roman" w:hAnsi="Helvetica" w:cs="Helvetica" w:hint="eastAsia"/>
          <w:color w:val="5C5C5C"/>
          <w:sz w:val="20"/>
          <w:szCs w:val="20"/>
          <w:lang w:eastAsia="en-IN"/>
        </w:rPr>
      </w:pPr>
      <w:r w:rsidRPr="00485B98">
        <w:rPr>
          <w:rFonts w:ascii="Helvetica" w:eastAsia="Times New Roman" w:hAnsi="Helvetica" w:cs="Helvetica" w:hint="eastAsia"/>
          <w:color w:val="5C5C5C"/>
          <w:sz w:val="20"/>
          <w:szCs w:val="20"/>
          <w:lang w:eastAsia="en-IN"/>
        </w:rPr>
        <w:t>Simplify complicated statistics and ideas.</w:t>
      </w:r>
    </w:p>
    <w:p w14:paraId="443DCF58" w14:textId="77777777" w:rsidR="004107D5" w:rsidRPr="00485B98" w:rsidRDefault="004107D5" w:rsidP="00485B98">
      <w:pPr>
        <w:numPr>
          <w:ilvl w:val="0"/>
          <w:numId w:val="8"/>
        </w:numPr>
        <w:spacing w:before="100" w:beforeAutospacing="1" w:after="100" w:afterAutospacing="1" w:line="240" w:lineRule="auto"/>
        <w:ind w:left="0" w:firstLine="0"/>
        <w:rPr>
          <w:rFonts w:ascii="Helvetica" w:eastAsia="Times New Roman" w:hAnsi="Helvetica" w:cs="Helvetica" w:hint="eastAsia"/>
          <w:color w:val="5C5C5C"/>
          <w:sz w:val="20"/>
          <w:szCs w:val="20"/>
          <w:lang w:eastAsia="en-IN"/>
        </w:rPr>
      </w:pPr>
      <w:r w:rsidRPr="00485B98">
        <w:rPr>
          <w:rFonts w:ascii="Helvetica" w:eastAsia="Times New Roman" w:hAnsi="Helvetica" w:cs="Helvetica" w:hint="eastAsia"/>
          <w:color w:val="5C5C5C"/>
          <w:sz w:val="20"/>
          <w:szCs w:val="20"/>
          <w:lang w:eastAsia="en-IN"/>
        </w:rPr>
        <w:t>Add interest and fun to presentation (reports, essays and so on).</w:t>
      </w:r>
    </w:p>
    <w:p w14:paraId="12483146" w14:textId="77777777" w:rsidR="004107D5" w:rsidRPr="00485B98" w:rsidRDefault="004107D5" w:rsidP="00485B98">
      <w:pPr>
        <w:numPr>
          <w:ilvl w:val="0"/>
          <w:numId w:val="8"/>
        </w:numPr>
        <w:spacing w:before="100" w:beforeAutospacing="1" w:after="100" w:afterAutospacing="1" w:line="240" w:lineRule="auto"/>
        <w:ind w:left="0" w:firstLine="0"/>
        <w:rPr>
          <w:rFonts w:ascii="Helvetica" w:eastAsia="Times New Roman" w:hAnsi="Helvetica" w:cs="Helvetica" w:hint="eastAsia"/>
          <w:color w:val="5C5C5C"/>
          <w:sz w:val="20"/>
          <w:szCs w:val="20"/>
          <w:lang w:eastAsia="en-IN"/>
        </w:rPr>
      </w:pPr>
      <w:r w:rsidRPr="00485B98">
        <w:rPr>
          <w:rFonts w:ascii="Helvetica" w:eastAsia="Times New Roman" w:hAnsi="Helvetica" w:cs="Helvetica" w:hint="eastAsia"/>
          <w:color w:val="5C5C5C"/>
          <w:sz w:val="20"/>
          <w:szCs w:val="20"/>
          <w:lang w:eastAsia="en-IN"/>
        </w:rPr>
        <w:t>Make presentation more compelling and comprehensible.</w:t>
      </w:r>
    </w:p>
    <w:p w14:paraId="7696F6C9" w14:textId="77777777" w:rsidR="004107D5" w:rsidRPr="00485B98" w:rsidRDefault="004107D5" w:rsidP="00485B98">
      <w:pPr>
        <w:numPr>
          <w:ilvl w:val="0"/>
          <w:numId w:val="8"/>
        </w:numPr>
        <w:spacing w:before="100" w:beforeAutospacing="1" w:after="100" w:afterAutospacing="1" w:line="240" w:lineRule="auto"/>
        <w:ind w:left="0" w:firstLine="0"/>
        <w:rPr>
          <w:rFonts w:ascii="Helvetica" w:eastAsia="Times New Roman" w:hAnsi="Helvetica" w:cs="Helvetica" w:hint="eastAsia"/>
          <w:color w:val="5C5C5C"/>
          <w:sz w:val="20"/>
          <w:szCs w:val="20"/>
          <w:lang w:eastAsia="en-IN"/>
        </w:rPr>
      </w:pPr>
      <w:r w:rsidRPr="00485B98">
        <w:rPr>
          <w:rFonts w:ascii="Helvetica" w:eastAsia="Times New Roman" w:hAnsi="Helvetica" w:cs="Helvetica" w:hint="eastAsia"/>
          <w:color w:val="5C5C5C"/>
          <w:sz w:val="20"/>
          <w:szCs w:val="20"/>
          <w:lang w:eastAsia="en-IN"/>
        </w:rPr>
        <w:t>Enhance effective information communication.</w:t>
      </w:r>
    </w:p>
    <w:p w14:paraId="7DE21956" w14:textId="77777777" w:rsidR="004107D5" w:rsidRPr="009D5C4B" w:rsidRDefault="004107D5" w:rsidP="00485B98">
      <w:pPr>
        <w:pStyle w:val="NormalWeb"/>
        <w:rPr>
          <w:rFonts w:ascii="Helvetica" w:hAnsi="Helvetica" w:cs="Helvetica"/>
          <w:color w:val="5C5C5C"/>
          <w:sz w:val="20"/>
          <w:szCs w:val="20"/>
        </w:rPr>
      </w:pPr>
    </w:p>
    <w:p w14:paraId="40203E7E" w14:textId="77777777" w:rsidR="004D039B" w:rsidRPr="009A0159" w:rsidRDefault="004D039B" w:rsidP="009A0159">
      <w:pPr>
        <w:pStyle w:val="description"/>
        <w:spacing w:line="300" w:lineRule="atLeast"/>
        <w:rPr>
          <w:rFonts w:ascii="Helvetica" w:hAnsi="Helvetica" w:cs="Helvetica"/>
          <w:color w:val="5C5C5C"/>
          <w:sz w:val="20"/>
          <w:szCs w:val="20"/>
        </w:rPr>
      </w:pPr>
    </w:p>
    <w:p w14:paraId="4FCC0E5F" w14:textId="4F888B45" w:rsidR="00076F25" w:rsidRDefault="00076F25" w:rsidP="00E15B08">
      <w:pPr>
        <w:pStyle w:val="Heading2"/>
        <w:rPr>
          <w:rFonts w:ascii="Helvetica" w:hAnsi="Helvetica" w:cs="Helvetica"/>
          <w:color w:val="2B2B2B"/>
          <w:sz w:val="28"/>
          <w:szCs w:val="28"/>
        </w:rPr>
      </w:pPr>
    </w:p>
    <w:p w14:paraId="5483FA72" w14:textId="7252D0C7" w:rsidR="00E15B08" w:rsidRPr="00E15B08" w:rsidRDefault="00E15B08" w:rsidP="00E15B08">
      <w:pPr>
        <w:pStyle w:val="Heading2"/>
        <w:rPr>
          <w:rFonts w:ascii="Helvetica" w:hAnsi="Helvetica" w:cs="Helvetica"/>
          <w:color w:val="2B2B2B"/>
          <w:sz w:val="28"/>
          <w:szCs w:val="28"/>
        </w:rPr>
      </w:pPr>
      <w:r w:rsidRPr="00E15B08">
        <w:rPr>
          <w:rFonts w:ascii="Helvetica" w:hAnsi="Helvetica" w:cs="Helvetica"/>
          <w:noProof/>
          <w:color w:val="767676"/>
          <w:sz w:val="20"/>
          <w:szCs w:val="20"/>
        </w:rPr>
        <mc:AlternateContent>
          <mc:Choice Requires="wps">
            <w:drawing>
              <wp:inline distT="0" distB="0" distL="0" distR="0" wp14:anchorId="63F6821C" wp14:editId="642D9B8B">
                <wp:extent cx="304800" cy="304800"/>
                <wp:effectExtent l="0" t="0" r="0" b="0"/>
                <wp:docPr id="3" name="Rectangle 3" descr="violin pl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EAD0D" id="Rectangle 3" o:spid="_x0000_s1026" alt="violin pl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K2dvwIAAMs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lWG&#10;rzGStIUWfYaiUbkWDIGqYqaEcm25ElyiTijrStZ3JoWXT92jdkmb7kGV3wySatHAS3ZnOsAAOgDk&#10;QaW16htGK4g9dhDhGYY7GEBDq/6DqiAIurHKF3RX69b5gFKhne/b87FvbGdRCcrriMwi6G4Jpr3s&#10;PND08LjTxr5jqkVOyLCG6Dw43T4YO1w9XHG+pCq4EKCnqZBnCsAcNOAanjqbC8J3+mcSJcvZckYC&#10;MposAxLleXBXLEgwKeLpOL/OF4s8/uX8xiRteFUx6dwcWBeTP+vqnv8DX468M9CfysG5kIxerxZC&#10;oy0F1hd++ZKD5eVaeB6GrxfkcpFSPCLR/SgJislsGpCCjINkGs2CKE7uk0lEEpIX5yk9cMn+PSXU&#10;ZzgZj8a+SydBX+QW+fU6N5q23MJcEbzNMFADlrtEU8fApay8bCkXg3xSChf+Symg3YdGe746ig7s&#10;X6nqGeiqFdAJmAcTEIRG6R8Y9TBNMmy+b6hmGIn3EiifxIS48eMPZDwdwUGfWlanFipLgMqwxWgQ&#10;F3YYWZtO83UDnmJfGKnu4JvU3FPYfaEhqv3ngonhM9lPNzeSTs/+1ssMnv8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Wwitnb8C&#10;AADLBQAADgAAAAAAAAAAAAAAAAAuAgAAZHJzL2Uyb0RvYy54bWxQSwECLQAUAAYACAAAACEATKDp&#10;LNgAAAADAQAADwAAAAAAAAAAAAAAAAAZBQAAZHJzL2Rvd25yZXYueG1sUEsFBgAAAAAEAAQA8wAA&#10;AB4GAAAAAA==&#10;" filled="f" stroked="f">
                <o:lock v:ext="edit" aspectratio="t"/>
                <w10:anchorlock/>
              </v:rect>
            </w:pict>
          </mc:Fallback>
        </mc:AlternateContent>
      </w:r>
    </w:p>
    <w:p w14:paraId="0ABE5217" w14:textId="77777777" w:rsidR="00AE7376" w:rsidRPr="00E15B08" w:rsidRDefault="00AE7376" w:rsidP="00E15B08"/>
    <w:sectPr w:rsidR="00AE7376" w:rsidRPr="00E15B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9D6FC" w14:textId="77777777" w:rsidR="00EC792C" w:rsidRDefault="00EC792C" w:rsidP="001958D5">
      <w:pPr>
        <w:spacing w:after="0" w:line="240" w:lineRule="auto"/>
      </w:pPr>
      <w:r>
        <w:separator/>
      </w:r>
    </w:p>
  </w:endnote>
  <w:endnote w:type="continuationSeparator" w:id="0">
    <w:p w14:paraId="67A8E971" w14:textId="77777777" w:rsidR="00EC792C" w:rsidRDefault="00EC792C" w:rsidP="0019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3700F" w14:textId="77777777" w:rsidR="00EC792C" w:rsidRDefault="00EC792C" w:rsidP="001958D5">
      <w:pPr>
        <w:spacing w:after="0" w:line="240" w:lineRule="auto"/>
      </w:pPr>
      <w:r>
        <w:separator/>
      </w:r>
    </w:p>
  </w:footnote>
  <w:footnote w:type="continuationSeparator" w:id="0">
    <w:p w14:paraId="2C4ADAEF" w14:textId="77777777" w:rsidR="00EC792C" w:rsidRDefault="00EC792C" w:rsidP="00195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80321"/>
    <w:multiLevelType w:val="multilevel"/>
    <w:tmpl w:val="673C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923F8"/>
    <w:multiLevelType w:val="multilevel"/>
    <w:tmpl w:val="240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B3053"/>
    <w:multiLevelType w:val="multilevel"/>
    <w:tmpl w:val="3F5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CB154A"/>
    <w:multiLevelType w:val="multilevel"/>
    <w:tmpl w:val="F8F8F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96A96"/>
    <w:multiLevelType w:val="multilevel"/>
    <w:tmpl w:val="AA24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03236F"/>
    <w:multiLevelType w:val="hybridMultilevel"/>
    <w:tmpl w:val="1E0AABB6"/>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abstractNum w:abstractNumId="6" w15:restartNumberingAfterBreak="0">
    <w:nsid w:val="731D68BE"/>
    <w:multiLevelType w:val="multilevel"/>
    <w:tmpl w:val="1244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2416F"/>
    <w:multiLevelType w:val="multilevel"/>
    <w:tmpl w:val="E5D8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3421B9"/>
    <w:multiLevelType w:val="multilevel"/>
    <w:tmpl w:val="CD2E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0"/>
  </w:num>
  <w:num w:numId="4">
    <w:abstractNumId w:val="6"/>
  </w:num>
  <w:num w:numId="5">
    <w:abstractNumId w:val="3"/>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29"/>
    <w:rsid w:val="00016D5D"/>
    <w:rsid w:val="00076F25"/>
    <w:rsid w:val="0008696C"/>
    <w:rsid w:val="000A4455"/>
    <w:rsid w:val="000C3604"/>
    <w:rsid w:val="000F5FD1"/>
    <w:rsid w:val="0015154E"/>
    <w:rsid w:val="001958D5"/>
    <w:rsid w:val="001F0817"/>
    <w:rsid w:val="001F5599"/>
    <w:rsid w:val="002239C2"/>
    <w:rsid w:val="00232A1F"/>
    <w:rsid w:val="002A087E"/>
    <w:rsid w:val="002B49BB"/>
    <w:rsid w:val="002E6CB3"/>
    <w:rsid w:val="00342697"/>
    <w:rsid w:val="00345842"/>
    <w:rsid w:val="00353B4D"/>
    <w:rsid w:val="003A095C"/>
    <w:rsid w:val="003C0B71"/>
    <w:rsid w:val="003D79E2"/>
    <w:rsid w:val="003E5A4A"/>
    <w:rsid w:val="0040114E"/>
    <w:rsid w:val="004107D5"/>
    <w:rsid w:val="00432E6A"/>
    <w:rsid w:val="00471786"/>
    <w:rsid w:val="00485B98"/>
    <w:rsid w:val="004A31EB"/>
    <w:rsid w:val="004D039B"/>
    <w:rsid w:val="00501568"/>
    <w:rsid w:val="005031BF"/>
    <w:rsid w:val="00524357"/>
    <w:rsid w:val="00540283"/>
    <w:rsid w:val="0057687F"/>
    <w:rsid w:val="00584526"/>
    <w:rsid w:val="005A090F"/>
    <w:rsid w:val="005A4311"/>
    <w:rsid w:val="005B14BF"/>
    <w:rsid w:val="005B7ED4"/>
    <w:rsid w:val="005F7529"/>
    <w:rsid w:val="0060294B"/>
    <w:rsid w:val="00604A70"/>
    <w:rsid w:val="0061552B"/>
    <w:rsid w:val="006522DB"/>
    <w:rsid w:val="00653B93"/>
    <w:rsid w:val="00655B36"/>
    <w:rsid w:val="006672A5"/>
    <w:rsid w:val="00672671"/>
    <w:rsid w:val="00686311"/>
    <w:rsid w:val="00686D33"/>
    <w:rsid w:val="0069559F"/>
    <w:rsid w:val="00697317"/>
    <w:rsid w:val="006B79FB"/>
    <w:rsid w:val="006E6CEB"/>
    <w:rsid w:val="00716302"/>
    <w:rsid w:val="00716587"/>
    <w:rsid w:val="007739C1"/>
    <w:rsid w:val="00773AA9"/>
    <w:rsid w:val="00775D1B"/>
    <w:rsid w:val="00794E47"/>
    <w:rsid w:val="007B728C"/>
    <w:rsid w:val="007B7539"/>
    <w:rsid w:val="007C4F43"/>
    <w:rsid w:val="007C5749"/>
    <w:rsid w:val="007C5917"/>
    <w:rsid w:val="007D4E81"/>
    <w:rsid w:val="00811B42"/>
    <w:rsid w:val="00852E61"/>
    <w:rsid w:val="00893DB6"/>
    <w:rsid w:val="008A0098"/>
    <w:rsid w:val="008D6A41"/>
    <w:rsid w:val="008E048E"/>
    <w:rsid w:val="008E0E41"/>
    <w:rsid w:val="008E5215"/>
    <w:rsid w:val="00932260"/>
    <w:rsid w:val="00964AB9"/>
    <w:rsid w:val="00977F41"/>
    <w:rsid w:val="00987B47"/>
    <w:rsid w:val="009A0159"/>
    <w:rsid w:val="009A1DAC"/>
    <w:rsid w:val="009A5753"/>
    <w:rsid w:val="009C487C"/>
    <w:rsid w:val="009D5C4B"/>
    <w:rsid w:val="009D625C"/>
    <w:rsid w:val="00A053C1"/>
    <w:rsid w:val="00A06000"/>
    <w:rsid w:val="00A11169"/>
    <w:rsid w:val="00A11CF4"/>
    <w:rsid w:val="00A51035"/>
    <w:rsid w:val="00A97336"/>
    <w:rsid w:val="00AA5E12"/>
    <w:rsid w:val="00AB0A27"/>
    <w:rsid w:val="00AC2EC8"/>
    <w:rsid w:val="00AD173D"/>
    <w:rsid w:val="00AE0F1F"/>
    <w:rsid w:val="00AE7376"/>
    <w:rsid w:val="00AF02A7"/>
    <w:rsid w:val="00B12364"/>
    <w:rsid w:val="00B144F3"/>
    <w:rsid w:val="00B20D08"/>
    <w:rsid w:val="00B218C7"/>
    <w:rsid w:val="00B508B6"/>
    <w:rsid w:val="00B56A62"/>
    <w:rsid w:val="00B83E0E"/>
    <w:rsid w:val="00B91474"/>
    <w:rsid w:val="00B95DAB"/>
    <w:rsid w:val="00BA500B"/>
    <w:rsid w:val="00BB63C0"/>
    <w:rsid w:val="00BD142A"/>
    <w:rsid w:val="00BF187D"/>
    <w:rsid w:val="00C1037D"/>
    <w:rsid w:val="00C12E5B"/>
    <w:rsid w:val="00C13B72"/>
    <w:rsid w:val="00C3304E"/>
    <w:rsid w:val="00C53682"/>
    <w:rsid w:val="00C559AC"/>
    <w:rsid w:val="00C619CF"/>
    <w:rsid w:val="00CD6C32"/>
    <w:rsid w:val="00D15503"/>
    <w:rsid w:val="00D42474"/>
    <w:rsid w:val="00D4314C"/>
    <w:rsid w:val="00D65964"/>
    <w:rsid w:val="00DA126A"/>
    <w:rsid w:val="00DB4632"/>
    <w:rsid w:val="00DC17F7"/>
    <w:rsid w:val="00DE1A96"/>
    <w:rsid w:val="00E15B08"/>
    <w:rsid w:val="00E549D8"/>
    <w:rsid w:val="00E738E9"/>
    <w:rsid w:val="00EB126D"/>
    <w:rsid w:val="00EC6D8B"/>
    <w:rsid w:val="00EC792C"/>
    <w:rsid w:val="00ED1531"/>
    <w:rsid w:val="00F04919"/>
    <w:rsid w:val="00F06C8D"/>
    <w:rsid w:val="00F5147B"/>
    <w:rsid w:val="00F8101E"/>
    <w:rsid w:val="00F84611"/>
    <w:rsid w:val="00F93178"/>
    <w:rsid w:val="00FA25B9"/>
    <w:rsid w:val="00FB0399"/>
    <w:rsid w:val="00FD7919"/>
    <w:rsid w:val="00FF1311"/>
    <w:rsid w:val="00FF5441"/>
    <w:rsid w:val="00FF69C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289C"/>
  <w15:chartTrackingRefBased/>
  <w15:docId w15:val="{5322B0B1-E984-49A3-9B9A-70E384E5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5B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15B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D03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B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15B08"/>
    <w:rPr>
      <w:rFonts w:ascii="Times New Roman" w:eastAsia="Times New Roman" w:hAnsi="Times New Roman" w:cs="Times New Roman"/>
      <w:b/>
      <w:bCs/>
      <w:sz w:val="36"/>
      <w:szCs w:val="36"/>
      <w:lang w:eastAsia="en-IN"/>
    </w:rPr>
  </w:style>
  <w:style w:type="paragraph" w:customStyle="1" w:styleId="description">
    <w:name w:val="description"/>
    <w:basedOn w:val="Normal"/>
    <w:rsid w:val="00E15B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15B08"/>
    <w:rPr>
      <w:color w:val="0000FF"/>
      <w:u w:val="single"/>
    </w:rPr>
  </w:style>
  <w:style w:type="paragraph" w:styleId="BalloonText">
    <w:name w:val="Balloon Text"/>
    <w:basedOn w:val="Normal"/>
    <w:link w:val="BalloonTextChar"/>
    <w:uiPriority w:val="99"/>
    <w:semiHidden/>
    <w:unhideWhenUsed/>
    <w:rsid w:val="00E15B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B08"/>
    <w:rPr>
      <w:rFonts w:ascii="Segoe UI" w:hAnsi="Segoe UI" w:cs="Segoe UI"/>
      <w:sz w:val="18"/>
      <w:szCs w:val="18"/>
    </w:rPr>
  </w:style>
  <w:style w:type="paragraph" w:styleId="Header">
    <w:name w:val="header"/>
    <w:basedOn w:val="Normal"/>
    <w:link w:val="HeaderChar"/>
    <w:uiPriority w:val="99"/>
    <w:unhideWhenUsed/>
    <w:rsid w:val="001958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8D5"/>
  </w:style>
  <w:style w:type="paragraph" w:styleId="Footer">
    <w:name w:val="footer"/>
    <w:basedOn w:val="Normal"/>
    <w:link w:val="FooterChar"/>
    <w:uiPriority w:val="99"/>
    <w:unhideWhenUsed/>
    <w:rsid w:val="001958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8D5"/>
  </w:style>
  <w:style w:type="paragraph" w:styleId="NormalWeb">
    <w:name w:val="Normal (Web)"/>
    <w:basedOn w:val="Normal"/>
    <w:uiPriority w:val="99"/>
    <w:unhideWhenUsed/>
    <w:rsid w:val="009A1D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ing">
    <w:name w:val="listing"/>
    <w:basedOn w:val="Normal"/>
    <w:rsid w:val="002239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739C1"/>
    <w:pPr>
      <w:ind w:left="720"/>
      <w:contextualSpacing/>
    </w:pPr>
  </w:style>
  <w:style w:type="character" w:styleId="Emphasis">
    <w:name w:val="Emphasis"/>
    <w:basedOn w:val="DefaultParagraphFont"/>
    <w:uiPriority w:val="20"/>
    <w:qFormat/>
    <w:rsid w:val="00F06C8D"/>
    <w:rPr>
      <w:i/>
      <w:iCs/>
    </w:rPr>
  </w:style>
  <w:style w:type="character" w:customStyle="1" w:styleId="texhtml">
    <w:name w:val="texhtml"/>
    <w:basedOn w:val="DefaultParagraphFont"/>
    <w:rsid w:val="00A06000"/>
  </w:style>
  <w:style w:type="character" w:customStyle="1" w:styleId="mwe-math-mathml-inline">
    <w:name w:val="mwe-math-mathml-inline"/>
    <w:basedOn w:val="DefaultParagraphFont"/>
    <w:rsid w:val="00E549D8"/>
  </w:style>
  <w:style w:type="character" w:styleId="HTMLCode">
    <w:name w:val="HTML Code"/>
    <w:basedOn w:val="DefaultParagraphFont"/>
    <w:uiPriority w:val="99"/>
    <w:semiHidden/>
    <w:unhideWhenUsed/>
    <w:rsid w:val="00AB0A2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D039B"/>
    <w:rPr>
      <w:rFonts w:asciiTheme="majorHAnsi" w:eastAsiaTheme="majorEastAsia" w:hAnsiTheme="majorHAnsi" w:cstheme="majorBidi"/>
      <w:color w:val="1F3763" w:themeColor="accent1" w:themeShade="7F"/>
      <w:sz w:val="24"/>
      <w:szCs w:val="24"/>
    </w:rPr>
  </w:style>
  <w:style w:type="paragraph" w:customStyle="1" w:styleId="entry-meta">
    <w:name w:val="entry-meta"/>
    <w:basedOn w:val="Normal"/>
    <w:rsid w:val="004D03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4D039B"/>
  </w:style>
  <w:style w:type="character" w:customStyle="1" w:styleId="entry-author-name">
    <w:name w:val="entry-author-name"/>
    <w:basedOn w:val="DefaultParagraphFont"/>
    <w:rsid w:val="004D039B"/>
  </w:style>
  <w:style w:type="character" w:styleId="Strong">
    <w:name w:val="Strong"/>
    <w:basedOn w:val="DefaultParagraphFont"/>
    <w:uiPriority w:val="22"/>
    <w:qFormat/>
    <w:rsid w:val="004D03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0850">
      <w:bodyDiv w:val="1"/>
      <w:marLeft w:val="0"/>
      <w:marRight w:val="0"/>
      <w:marTop w:val="0"/>
      <w:marBottom w:val="0"/>
      <w:divBdr>
        <w:top w:val="none" w:sz="0" w:space="0" w:color="auto"/>
        <w:left w:val="none" w:sz="0" w:space="0" w:color="auto"/>
        <w:bottom w:val="none" w:sz="0" w:space="0" w:color="auto"/>
        <w:right w:val="none" w:sz="0" w:space="0" w:color="auto"/>
      </w:divBdr>
    </w:div>
    <w:div w:id="126945018">
      <w:bodyDiv w:val="1"/>
      <w:marLeft w:val="0"/>
      <w:marRight w:val="0"/>
      <w:marTop w:val="0"/>
      <w:marBottom w:val="0"/>
      <w:divBdr>
        <w:top w:val="none" w:sz="0" w:space="0" w:color="auto"/>
        <w:left w:val="none" w:sz="0" w:space="0" w:color="auto"/>
        <w:bottom w:val="none" w:sz="0" w:space="0" w:color="auto"/>
        <w:right w:val="none" w:sz="0" w:space="0" w:color="auto"/>
      </w:divBdr>
    </w:div>
    <w:div w:id="140271111">
      <w:bodyDiv w:val="1"/>
      <w:marLeft w:val="0"/>
      <w:marRight w:val="0"/>
      <w:marTop w:val="0"/>
      <w:marBottom w:val="0"/>
      <w:divBdr>
        <w:top w:val="none" w:sz="0" w:space="0" w:color="auto"/>
        <w:left w:val="none" w:sz="0" w:space="0" w:color="auto"/>
        <w:bottom w:val="none" w:sz="0" w:space="0" w:color="auto"/>
        <w:right w:val="none" w:sz="0" w:space="0" w:color="auto"/>
      </w:divBdr>
    </w:div>
    <w:div w:id="169300852">
      <w:bodyDiv w:val="1"/>
      <w:marLeft w:val="0"/>
      <w:marRight w:val="0"/>
      <w:marTop w:val="0"/>
      <w:marBottom w:val="0"/>
      <w:divBdr>
        <w:top w:val="none" w:sz="0" w:space="0" w:color="auto"/>
        <w:left w:val="none" w:sz="0" w:space="0" w:color="auto"/>
        <w:bottom w:val="none" w:sz="0" w:space="0" w:color="auto"/>
        <w:right w:val="none" w:sz="0" w:space="0" w:color="auto"/>
      </w:divBdr>
      <w:divsChild>
        <w:div w:id="1693603087">
          <w:marLeft w:val="0"/>
          <w:marRight w:val="0"/>
          <w:marTop w:val="0"/>
          <w:marBottom w:val="0"/>
          <w:divBdr>
            <w:top w:val="none" w:sz="0" w:space="0" w:color="auto"/>
            <w:left w:val="none" w:sz="0" w:space="0" w:color="auto"/>
            <w:bottom w:val="none" w:sz="0" w:space="0" w:color="auto"/>
            <w:right w:val="none" w:sz="0" w:space="0" w:color="auto"/>
          </w:divBdr>
          <w:divsChild>
            <w:div w:id="1051929459">
              <w:marLeft w:val="-225"/>
              <w:marRight w:val="-225"/>
              <w:marTop w:val="0"/>
              <w:marBottom w:val="0"/>
              <w:divBdr>
                <w:top w:val="none" w:sz="0" w:space="0" w:color="auto"/>
                <w:left w:val="none" w:sz="0" w:space="0" w:color="auto"/>
                <w:bottom w:val="none" w:sz="0" w:space="0" w:color="auto"/>
                <w:right w:val="none" w:sz="0" w:space="0" w:color="auto"/>
              </w:divBdr>
              <w:divsChild>
                <w:div w:id="12922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9063">
          <w:marLeft w:val="0"/>
          <w:marRight w:val="0"/>
          <w:marTop w:val="0"/>
          <w:marBottom w:val="0"/>
          <w:divBdr>
            <w:top w:val="none" w:sz="0" w:space="0" w:color="auto"/>
            <w:left w:val="none" w:sz="0" w:space="0" w:color="auto"/>
            <w:bottom w:val="none" w:sz="0" w:space="0" w:color="auto"/>
            <w:right w:val="none" w:sz="0" w:space="0" w:color="auto"/>
          </w:divBdr>
          <w:divsChild>
            <w:div w:id="142160044">
              <w:marLeft w:val="-225"/>
              <w:marRight w:val="-225"/>
              <w:marTop w:val="0"/>
              <w:marBottom w:val="0"/>
              <w:divBdr>
                <w:top w:val="none" w:sz="0" w:space="0" w:color="auto"/>
                <w:left w:val="none" w:sz="0" w:space="0" w:color="auto"/>
                <w:bottom w:val="none" w:sz="0" w:space="0" w:color="auto"/>
                <w:right w:val="none" w:sz="0" w:space="0" w:color="auto"/>
              </w:divBdr>
              <w:divsChild>
                <w:div w:id="969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293">
          <w:marLeft w:val="0"/>
          <w:marRight w:val="0"/>
          <w:marTop w:val="0"/>
          <w:marBottom w:val="0"/>
          <w:divBdr>
            <w:top w:val="none" w:sz="0" w:space="0" w:color="auto"/>
            <w:left w:val="none" w:sz="0" w:space="0" w:color="auto"/>
            <w:bottom w:val="none" w:sz="0" w:space="0" w:color="auto"/>
            <w:right w:val="none" w:sz="0" w:space="0" w:color="auto"/>
          </w:divBdr>
          <w:divsChild>
            <w:div w:id="89594680">
              <w:marLeft w:val="-225"/>
              <w:marRight w:val="-225"/>
              <w:marTop w:val="0"/>
              <w:marBottom w:val="0"/>
              <w:divBdr>
                <w:top w:val="none" w:sz="0" w:space="0" w:color="auto"/>
                <w:left w:val="none" w:sz="0" w:space="0" w:color="auto"/>
                <w:bottom w:val="none" w:sz="0" w:space="0" w:color="auto"/>
                <w:right w:val="none" w:sz="0" w:space="0" w:color="auto"/>
              </w:divBdr>
              <w:divsChild>
                <w:div w:id="2988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260">
      <w:bodyDiv w:val="1"/>
      <w:marLeft w:val="0"/>
      <w:marRight w:val="0"/>
      <w:marTop w:val="0"/>
      <w:marBottom w:val="0"/>
      <w:divBdr>
        <w:top w:val="none" w:sz="0" w:space="0" w:color="auto"/>
        <w:left w:val="none" w:sz="0" w:space="0" w:color="auto"/>
        <w:bottom w:val="none" w:sz="0" w:space="0" w:color="auto"/>
        <w:right w:val="none" w:sz="0" w:space="0" w:color="auto"/>
      </w:divBdr>
    </w:div>
    <w:div w:id="227807881">
      <w:bodyDiv w:val="1"/>
      <w:marLeft w:val="0"/>
      <w:marRight w:val="0"/>
      <w:marTop w:val="0"/>
      <w:marBottom w:val="0"/>
      <w:divBdr>
        <w:top w:val="none" w:sz="0" w:space="0" w:color="auto"/>
        <w:left w:val="none" w:sz="0" w:space="0" w:color="auto"/>
        <w:bottom w:val="none" w:sz="0" w:space="0" w:color="auto"/>
        <w:right w:val="none" w:sz="0" w:space="0" w:color="auto"/>
      </w:divBdr>
    </w:div>
    <w:div w:id="268121176">
      <w:bodyDiv w:val="1"/>
      <w:marLeft w:val="0"/>
      <w:marRight w:val="0"/>
      <w:marTop w:val="0"/>
      <w:marBottom w:val="0"/>
      <w:divBdr>
        <w:top w:val="none" w:sz="0" w:space="0" w:color="auto"/>
        <w:left w:val="none" w:sz="0" w:space="0" w:color="auto"/>
        <w:bottom w:val="none" w:sz="0" w:space="0" w:color="auto"/>
        <w:right w:val="none" w:sz="0" w:space="0" w:color="auto"/>
      </w:divBdr>
    </w:div>
    <w:div w:id="270431900">
      <w:bodyDiv w:val="1"/>
      <w:marLeft w:val="0"/>
      <w:marRight w:val="0"/>
      <w:marTop w:val="0"/>
      <w:marBottom w:val="0"/>
      <w:divBdr>
        <w:top w:val="none" w:sz="0" w:space="0" w:color="auto"/>
        <w:left w:val="none" w:sz="0" w:space="0" w:color="auto"/>
        <w:bottom w:val="none" w:sz="0" w:space="0" w:color="auto"/>
        <w:right w:val="none" w:sz="0" w:space="0" w:color="auto"/>
      </w:divBdr>
    </w:div>
    <w:div w:id="378282429">
      <w:bodyDiv w:val="1"/>
      <w:marLeft w:val="0"/>
      <w:marRight w:val="0"/>
      <w:marTop w:val="0"/>
      <w:marBottom w:val="0"/>
      <w:divBdr>
        <w:top w:val="none" w:sz="0" w:space="0" w:color="auto"/>
        <w:left w:val="none" w:sz="0" w:space="0" w:color="auto"/>
        <w:bottom w:val="none" w:sz="0" w:space="0" w:color="auto"/>
        <w:right w:val="none" w:sz="0" w:space="0" w:color="auto"/>
      </w:divBdr>
    </w:div>
    <w:div w:id="406925280">
      <w:bodyDiv w:val="1"/>
      <w:marLeft w:val="0"/>
      <w:marRight w:val="0"/>
      <w:marTop w:val="0"/>
      <w:marBottom w:val="0"/>
      <w:divBdr>
        <w:top w:val="none" w:sz="0" w:space="0" w:color="auto"/>
        <w:left w:val="none" w:sz="0" w:space="0" w:color="auto"/>
        <w:bottom w:val="none" w:sz="0" w:space="0" w:color="auto"/>
        <w:right w:val="none" w:sz="0" w:space="0" w:color="auto"/>
      </w:divBdr>
    </w:div>
    <w:div w:id="425730060">
      <w:bodyDiv w:val="1"/>
      <w:marLeft w:val="0"/>
      <w:marRight w:val="0"/>
      <w:marTop w:val="0"/>
      <w:marBottom w:val="0"/>
      <w:divBdr>
        <w:top w:val="none" w:sz="0" w:space="0" w:color="auto"/>
        <w:left w:val="none" w:sz="0" w:space="0" w:color="auto"/>
        <w:bottom w:val="none" w:sz="0" w:space="0" w:color="auto"/>
        <w:right w:val="none" w:sz="0" w:space="0" w:color="auto"/>
      </w:divBdr>
    </w:div>
    <w:div w:id="439180627">
      <w:bodyDiv w:val="1"/>
      <w:marLeft w:val="0"/>
      <w:marRight w:val="0"/>
      <w:marTop w:val="0"/>
      <w:marBottom w:val="0"/>
      <w:divBdr>
        <w:top w:val="none" w:sz="0" w:space="0" w:color="auto"/>
        <w:left w:val="none" w:sz="0" w:space="0" w:color="auto"/>
        <w:bottom w:val="none" w:sz="0" w:space="0" w:color="auto"/>
        <w:right w:val="none" w:sz="0" w:space="0" w:color="auto"/>
      </w:divBdr>
    </w:div>
    <w:div w:id="474106021">
      <w:bodyDiv w:val="1"/>
      <w:marLeft w:val="0"/>
      <w:marRight w:val="0"/>
      <w:marTop w:val="0"/>
      <w:marBottom w:val="0"/>
      <w:divBdr>
        <w:top w:val="none" w:sz="0" w:space="0" w:color="auto"/>
        <w:left w:val="none" w:sz="0" w:space="0" w:color="auto"/>
        <w:bottom w:val="none" w:sz="0" w:space="0" w:color="auto"/>
        <w:right w:val="none" w:sz="0" w:space="0" w:color="auto"/>
      </w:divBdr>
      <w:divsChild>
        <w:div w:id="1507287331">
          <w:marLeft w:val="0"/>
          <w:marRight w:val="375"/>
          <w:marTop w:val="0"/>
          <w:marBottom w:val="0"/>
          <w:divBdr>
            <w:top w:val="none" w:sz="0" w:space="0" w:color="auto"/>
            <w:left w:val="none" w:sz="0" w:space="0" w:color="auto"/>
            <w:bottom w:val="none" w:sz="0" w:space="0" w:color="auto"/>
            <w:right w:val="none" w:sz="0" w:space="0" w:color="auto"/>
          </w:divBdr>
        </w:div>
      </w:divsChild>
    </w:div>
    <w:div w:id="502429441">
      <w:bodyDiv w:val="1"/>
      <w:marLeft w:val="0"/>
      <w:marRight w:val="0"/>
      <w:marTop w:val="0"/>
      <w:marBottom w:val="0"/>
      <w:divBdr>
        <w:top w:val="none" w:sz="0" w:space="0" w:color="auto"/>
        <w:left w:val="none" w:sz="0" w:space="0" w:color="auto"/>
        <w:bottom w:val="none" w:sz="0" w:space="0" w:color="auto"/>
        <w:right w:val="none" w:sz="0" w:space="0" w:color="auto"/>
      </w:divBdr>
    </w:div>
    <w:div w:id="563415284">
      <w:bodyDiv w:val="1"/>
      <w:marLeft w:val="0"/>
      <w:marRight w:val="0"/>
      <w:marTop w:val="0"/>
      <w:marBottom w:val="0"/>
      <w:divBdr>
        <w:top w:val="none" w:sz="0" w:space="0" w:color="auto"/>
        <w:left w:val="none" w:sz="0" w:space="0" w:color="auto"/>
        <w:bottom w:val="none" w:sz="0" w:space="0" w:color="auto"/>
        <w:right w:val="none" w:sz="0" w:space="0" w:color="auto"/>
      </w:divBdr>
      <w:divsChild>
        <w:div w:id="1635215506">
          <w:marLeft w:val="0"/>
          <w:marRight w:val="375"/>
          <w:marTop w:val="0"/>
          <w:marBottom w:val="0"/>
          <w:divBdr>
            <w:top w:val="none" w:sz="0" w:space="0" w:color="auto"/>
            <w:left w:val="none" w:sz="0" w:space="0" w:color="auto"/>
            <w:bottom w:val="none" w:sz="0" w:space="0" w:color="auto"/>
            <w:right w:val="none" w:sz="0" w:space="0" w:color="auto"/>
          </w:divBdr>
          <w:divsChild>
            <w:div w:id="314845663">
              <w:marLeft w:val="0"/>
              <w:marRight w:val="75"/>
              <w:marTop w:val="0"/>
              <w:marBottom w:val="150"/>
              <w:divBdr>
                <w:top w:val="none" w:sz="0" w:space="0" w:color="auto"/>
                <w:left w:val="none" w:sz="0" w:space="0" w:color="auto"/>
                <w:bottom w:val="none" w:sz="0" w:space="0" w:color="auto"/>
                <w:right w:val="none" w:sz="0" w:space="0" w:color="auto"/>
              </w:divBdr>
            </w:div>
            <w:div w:id="571963776">
              <w:marLeft w:val="0"/>
              <w:marRight w:val="75"/>
              <w:marTop w:val="0"/>
              <w:marBottom w:val="150"/>
              <w:divBdr>
                <w:top w:val="none" w:sz="0" w:space="0" w:color="auto"/>
                <w:left w:val="none" w:sz="0" w:space="0" w:color="auto"/>
                <w:bottom w:val="none" w:sz="0" w:space="0" w:color="auto"/>
                <w:right w:val="none" w:sz="0" w:space="0" w:color="auto"/>
              </w:divBdr>
            </w:div>
            <w:div w:id="1714503714">
              <w:marLeft w:val="0"/>
              <w:marRight w:val="75"/>
              <w:marTop w:val="0"/>
              <w:marBottom w:val="150"/>
              <w:divBdr>
                <w:top w:val="none" w:sz="0" w:space="0" w:color="auto"/>
                <w:left w:val="none" w:sz="0" w:space="0" w:color="auto"/>
                <w:bottom w:val="none" w:sz="0" w:space="0" w:color="auto"/>
                <w:right w:val="none" w:sz="0" w:space="0" w:color="auto"/>
              </w:divBdr>
            </w:div>
          </w:divsChild>
        </w:div>
        <w:div w:id="1522551270">
          <w:marLeft w:val="0"/>
          <w:marRight w:val="0"/>
          <w:marTop w:val="0"/>
          <w:marBottom w:val="0"/>
          <w:divBdr>
            <w:top w:val="none" w:sz="0" w:space="0" w:color="auto"/>
            <w:left w:val="none" w:sz="0" w:space="0" w:color="auto"/>
            <w:bottom w:val="none" w:sz="0" w:space="0" w:color="auto"/>
            <w:right w:val="none" w:sz="0" w:space="0" w:color="auto"/>
          </w:divBdr>
        </w:div>
      </w:divsChild>
    </w:div>
    <w:div w:id="646935435">
      <w:bodyDiv w:val="1"/>
      <w:marLeft w:val="0"/>
      <w:marRight w:val="0"/>
      <w:marTop w:val="0"/>
      <w:marBottom w:val="0"/>
      <w:divBdr>
        <w:top w:val="none" w:sz="0" w:space="0" w:color="auto"/>
        <w:left w:val="none" w:sz="0" w:space="0" w:color="auto"/>
        <w:bottom w:val="none" w:sz="0" w:space="0" w:color="auto"/>
        <w:right w:val="none" w:sz="0" w:space="0" w:color="auto"/>
      </w:divBdr>
    </w:div>
    <w:div w:id="696320644">
      <w:bodyDiv w:val="1"/>
      <w:marLeft w:val="0"/>
      <w:marRight w:val="0"/>
      <w:marTop w:val="0"/>
      <w:marBottom w:val="0"/>
      <w:divBdr>
        <w:top w:val="none" w:sz="0" w:space="0" w:color="auto"/>
        <w:left w:val="none" w:sz="0" w:space="0" w:color="auto"/>
        <w:bottom w:val="none" w:sz="0" w:space="0" w:color="auto"/>
        <w:right w:val="none" w:sz="0" w:space="0" w:color="auto"/>
      </w:divBdr>
    </w:div>
    <w:div w:id="728070805">
      <w:bodyDiv w:val="1"/>
      <w:marLeft w:val="0"/>
      <w:marRight w:val="0"/>
      <w:marTop w:val="0"/>
      <w:marBottom w:val="0"/>
      <w:divBdr>
        <w:top w:val="none" w:sz="0" w:space="0" w:color="auto"/>
        <w:left w:val="none" w:sz="0" w:space="0" w:color="auto"/>
        <w:bottom w:val="none" w:sz="0" w:space="0" w:color="auto"/>
        <w:right w:val="none" w:sz="0" w:space="0" w:color="auto"/>
      </w:divBdr>
      <w:divsChild>
        <w:div w:id="2106338685">
          <w:marLeft w:val="0"/>
          <w:marRight w:val="375"/>
          <w:marTop w:val="0"/>
          <w:marBottom w:val="0"/>
          <w:divBdr>
            <w:top w:val="none" w:sz="0" w:space="0" w:color="auto"/>
            <w:left w:val="none" w:sz="0" w:space="0" w:color="auto"/>
            <w:bottom w:val="none" w:sz="0" w:space="0" w:color="auto"/>
            <w:right w:val="none" w:sz="0" w:space="0" w:color="auto"/>
          </w:divBdr>
        </w:div>
      </w:divsChild>
    </w:div>
    <w:div w:id="804397411">
      <w:bodyDiv w:val="1"/>
      <w:marLeft w:val="0"/>
      <w:marRight w:val="0"/>
      <w:marTop w:val="0"/>
      <w:marBottom w:val="0"/>
      <w:divBdr>
        <w:top w:val="none" w:sz="0" w:space="0" w:color="auto"/>
        <w:left w:val="none" w:sz="0" w:space="0" w:color="auto"/>
        <w:bottom w:val="none" w:sz="0" w:space="0" w:color="auto"/>
        <w:right w:val="none" w:sz="0" w:space="0" w:color="auto"/>
      </w:divBdr>
    </w:div>
    <w:div w:id="908997179">
      <w:bodyDiv w:val="1"/>
      <w:marLeft w:val="0"/>
      <w:marRight w:val="0"/>
      <w:marTop w:val="0"/>
      <w:marBottom w:val="0"/>
      <w:divBdr>
        <w:top w:val="none" w:sz="0" w:space="0" w:color="auto"/>
        <w:left w:val="none" w:sz="0" w:space="0" w:color="auto"/>
        <w:bottom w:val="none" w:sz="0" w:space="0" w:color="auto"/>
        <w:right w:val="none" w:sz="0" w:space="0" w:color="auto"/>
      </w:divBdr>
    </w:div>
    <w:div w:id="916984105">
      <w:bodyDiv w:val="1"/>
      <w:marLeft w:val="0"/>
      <w:marRight w:val="0"/>
      <w:marTop w:val="0"/>
      <w:marBottom w:val="0"/>
      <w:divBdr>
        <w:top w:val="none" w:sz="0" w:space="0" w:color="auto"/>
        <w:left w:val="none" w:sz="0" w:space="0" w:color="auto"/>
        <w:bottom w:val="none" w:sz="0" w:space="0" w:color="auto"/>
        <w:right w:val="none" w:sz="0" w:space="0" w:color="auto"/>
      </w:divBdr>
    </w:div>
    <w:div w:id="941913948">
      <w:bodyDiv w:val="1"/>
      <w:marLeft w:val="0"/>
      <w:marRight w:val="0"/>
      <w:marTop w:val="0"/>
      <w:marBottom w:val="0"/>
      <w:divBdr>
        <w:top w:val="none" w:sz="0" w:space="0" w:color="auto"/>
        <w:left w:val="none" w:sz="0" w:space="0" w:color="auto"/>
        <w:bottom w:val="none" w:sz="0" w:space="0" w:color="auto"/>
        <w:right w:val="none" w:sz="0" w:space="0" w:color="auto"/>
      </w:divBdr>
    </w:div>
    <w:div w:id="963074588">
      <w:bodyDiv w:val="1"/>
      <w:marLeft w:val="0"/>
      <w:marRight w:val="0"/>
      <w:marTop w:val="0"/>
      <w:marBottom w:val="0"/>
      <w:divBdr>
        <w:top w:val="none" w:sz="0" w:space="0" w:color="auto"/>
        <w:left w:val="none" w:sz="0" w:space="0" w:color="auto"/>
        <w:bottom w:val="none" w:sz="0" w:space="0" w:color="auto"/>
        <w:right w:val="none" w:sz="0" w:space="0" w:color="auto"/>
      </w:divBdr>
      <w:divsChild>
        <w:div w:id="323896463">
          <w:marLeft w:val="0"/>
          <w:marRight w:val="375"/>
          <w:marTop w:val="0"/>
          <w:marBottom w:val="0"/>
          <w:divBdr>
            <w:top w:val="none" w:sz="0" w:space="0" w:color="auto"/>
            <w:left w:val="none" w:sz="0" w:space="0" w:color="auto"/>
            <w:bottom w:val="none" w:sz="0" w:space="0" w:color="auto"/>
            <w:right w:val="none" w:sz="0" w:space="0" w:color="auto"/>
          </w:divBdr>
        </w:div>
      </w:divsChild>
    </w:div>
    <w:div w:id="965159859">
      <w:bodyDiv w:val="1"/>
      <w:marLeft w:val="0"/>
      <w:marRight w:val="0"/>
      <w:marTop w:val="0"/>
      <w:marBottom w:val="0"/>
      <w:divBdr>
        <w:top w:val="none" w:sz="0" w:space="0" w:color="auto"/>
        <w:left w:val="none" w:sz="0" w:space="0" w:color="auto"/>
        <w:bottom w:val="none" w:sz="0" w:space="0" w:color="auto"/>
        <w:right w:val="none" w:sz="0" w:space="0" w:color="auto"/>
      </w:divBdr>
    </w:div>
    <w:div w:id="1033113539">
      <w:bodyDiv w:val="1"/>
      <w:marLeft w:val="0"/>
      <w:marRight w:val="0"/>
      <w:marTop w:val="0"/>
      <w:marBottom w:val="0"/>
      <w:divBdr>
        <w:top w:val="none" w:sz="0" w:space="0" w:color="auto"/>
        <w:left w:val="none" w:sz="0" w:space="0" w:color="auto"/>
        <w:bottom w:val="none" w:sz="0" w:space="0" w:color="auto"/>
        <w:right w:val="none" w:sz="0" w:space="0" w:color="auto"/>
      </w:divBdr>
      <w:divsChild>
        <w:div w:id="1501122048">
          <w:marLeft w:val="0"/>
          <w:marRight w:val="375"/>
          <w:marTop w:val="0"/>
          <w:marBottom w:val="0"/>
          <w:divBdr>
            <w:top w:val="none" w:sz="0" w:space="0" w:color="auto"/>
            <w:left w:val="none" w:sz="0" w:space="0" w:color="auto"/>
            <w:bottom w:val="none" w:sz="0" w:space="0" w:color="auto"/>
            <w:right w:val="none" w:sz="0" w:space="0" w:color="auto"/>
          </w:divBdr>
          <w:divsChild>
            <w:div w:id="1603076384">
              <w:marLeft w:val="0"/>
              <w:marRight w:val="75"/>
              <w:marTop w:val="0"/>
              <w:marBottom w:val="150"/>
              <w:divBdr>
                <w:top w:val="none" w:sz="0" w:space="0" w:color="auto"/>
                <w:left w:val="none" w:sz="0" w:space="0" w:color="auto"/>
                <w:bottom w:val="none" w:sz="0" w:space="0" w:color="auto"/>
                <w:right w:val="none" w:sz="0" w:space="0" w:color="auto"/>
              </w:divBdr>
            </w:div>
            <w:div w:id="1593975706">
              <w:marLeft w:val="0"/>
              <w:marRight w:val="75"/>
              <w:marTop w:val="0"/>
              <w:marBottom w:val="150"/>
              <w:divBdr>
                <w:top w:val="none" w:sz="0" w:space="0" w:color="auto"/>
                <w:left w:val="none" w:sz="0" w:space="0" w:color="auto"/>
                <w:bottom w:val="none" w:sz="0" w:space="0" w:color="auto"/>
                <w:right w:val="none" w:sz="0" w:space="0" w:color="auto"/>
              </w:divBdr>
            </w:div>
            <w:div w:id="1242059177">
              <w:marLeft w:val="0"/>
              <w:marRight w:val="75"/>
              <w:marTop w:val="0"/>
              <w:marBottom w:val="150"/>
              <w:divBdr>
                <w:top w:val="none" w:sz="0" w:space="0" w:color="auto"/>
                <w:left w:val="none" w:sz="0" w:space="0" w:color="auto"/>
                <w:bottom w:val="none" w:sz="0" w:space="0" w:color="auto"/>
                <w:right w:val="none" w:sz="0" w:space="0" w:color="auto"/>
              </w:divBdr>
            </w:div>
          </w:divsChild>
        </w:div>
        <w:div w:id="1842815660">
          <w:marLeft w:val="0"/>
          <w:marRight w:val="0"/>
          <w:marTop w:val="0"/>
          <w:marBottom w:val="0"/>
          <w:divBdr>
            <w:top w:val="none" w:sz="0" w:space="0" w:color="auto"/>
            <w:left w:val="none" w:sz="0" w:space="0" w:color="auto"/>
            <w:bottom w:val="none" w:sz="0" w:space="0" w:color="auto"/>
            <w:right w:val="none" w:sz="0" w:space="0" w:color="auto"/>
          </w:divBdr>
        </w:div>
      </w:divsChild>
    </w:div>
    <w:div w:id="1102726737">
      <w:bodyDiv w:val="1"/>
      <w:marLeft w:val="0"/>
      <w:marRight w:val="0"/>
      <w:marTop w:val="0"/>
      <w:marBottom w:val="0"/>
      <w:divBdr>
        <w:top w:val="none" w:sz="0" w:space="0" w:color="auto"/>
        <w:left w:val="none" w:sz="0" w:space="0" w:color="auto"/>
        <w:bottom w:val="none" w:sz="0" w:space="0" w:color="auto"/>
        <w:right w:val="none" w:sz="0" w:space="0" w:color="auto"/>
      </w:divBdr>
    </w:div>
    <w:div w:id="1154613385">
      <w:bodyDiv w:val="1"/>
      <w:marLeft w:val="0"/>
      <w:marRight w:val="0"/>
      <w:marTop w:val="0"/>
      <w:marBottom w:val="0"/>
      <w:divBdr>
        <w:top w:val="none" w:sz="0" w:space="0" w:color="auto"/>
        <w:left w:val="none" w:sz="0" w:space="0" w:color="auto"/>
        <w:bottom w:val="none" w:sz="0" w:space="0" w:color="auto"/>
        <w:right w:val="none" w:sz="0" w:space="0" w:color="auto"/>
      </w:divBdr>
    </w:div>
    <w:div w:id="1237477417">
      <w:bodyDiv w:val="1"/>
      <w:marLeft w:val="0"/>
      <w:marRight w:val="0"/>
      <w:marTop w:val="0"/>
      <w:marBottom w:val="0"/>
      <w:divBdr>
        <w:top w:val="none" w:sz="0" w:space="0" w:color="auto"/>
        <w:left w:val="none" w:sz="0" w:space="0" w:color="auto"/>
        <w:bottom w:val="none" w:sz="0" w:space="0" w:color="auto"/>
        <w:right w:val="none" w:sz="0" w:space="0" w:color="auto"/>
      </w:divBdr>
    </w:div>
    <w:div w:id="1280337223">
      <w:bodyDiv w:val="1"/>
      <w:marLeft w:val="0"/>
      <w:marRight w:val="0"/>
      <w:marTop w:val="0"/>
      <w:marBottom w:val="0"/>
      <w:divBdr>
        <w:top w:val="none" w:sz="0" w:space="0" w:color="auto"/>
        <w:left w:val="none" w:sz="0" w:space="0" w:color="auto"/>
        <w:bottom w:val="none" w:sz="0" w:space="0" w:color="auto"/>
        <w:right w:val="none" w:sz="0" w:space="0" w:color="auto"/>
      </w:divBdr>
    </w:div>
    <w:div w:id="1288197602">
      <w:bodyDiv w:val="1"/>
      <w:marLeft w:val="0"/>
      <w:marRight w:val="0"/>
      <w:marTop w:val="0"/>
      <w:marBottom w:val="0"/>
      <w:divBdr>
        <w:top w:val="none" w:sz="0" w:space="0" w:color="auto"/>
        <w:left w:val="none" w:sz="0" w:space="0" w:color="auto"/>
        <w:bottom w:val="none" w:sz="0" w:space="0" w:color="auto"/>
        <w:right w:val="none" w:sz="0" w:space="0" w:color="auto"/>
      </w:divBdr>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19711940">
      <w:bodyDiv w:val="1"/>
      <w:marLeft w:val="0"/>
      <w:marRight w:val="0"/>
      <w:marTop w:val="0"/>
      <w:marBottom w:val="0"/>
      <w:divBdr>
        <w:top w:val="none" w:sz="0" w:space="0" w:color="auto"/>
        <w:left w:val="none" w:sz="0" w:space="0" w:color="auto"/>
        <w:bottom w:val="none" w:sz="0" w:space="0" w:color="auto"/>
        <w:right w:val="none" w:sz="0" w:space="0" w:color="auto"/>
      </w:divBdr>
    </w:div>
    <w:div w:id="1651860025">
      <w:bodyDiv w:val="1"/>
      <w:marLeft w:val="0"/>
      <w:marRight w:val="0"/>
      <w:marTop w:val="0"/>
      <w:marBottom w:val="0"/>
      <w:divBdr>
        <w:top w:val="none" w:sz="0" w:space="0" w:color="auto"/>
        <w:left w:val="none" w:sz="0" w:space="0" w:color="auto"/>
        <w:bottom w:val="none" w:sz="0" w:space="0" w:color="auto"/>
        <w:right w:val="none" w:sz="0" w:space="0" w:color="auto"/>
      </w:divBdr>
    </w:div>
    <w:div w:id="1750611816">
      <w:bodyDiv w:val="1"/>
      <w:marLeft w:val="0"/>
      <w:marRight w:val="0"/>
      <w:marTop w:val="0"/>
      <w:marBottom w:val="0"/>
      <w:divBdr>
        <w:top w:val="none" w:sz="0" w:space="0" w:color="auto"/>
        <w:left w:val="none" w:sz="0" w:space="0" w:color="auto"/>
        <w:bottom w:val="none" w:sz="0" w:space="0" w:color="auto"/>
        <w:right w:val="none" w:sz="0" w:space="0" w:color="auto"/>
      </w:divBdr>
    </w:div>
    <w:div w:id="1898855511">
      <w:bodyDiv w:val="1"/>
      <w:marLeft w:val="0"/>
      <w:marRight w:val="0"/>
      <w:marTop w:val="0"/>
      <w:marBottom w:val="0"/>
      <w:divBdr>
        <w:top w:val="none" w:sz="0" w:space="0" w:color="auto"/>
        <w:left w:val="none" w:sz="0" w:space="0" w:color="auto"/>
        <w:bottom w:val="none" w:sz="0" w:space="0" w:color="auto"/>
        <w:right w:val="none" w:sz="0" w:space="0" w:color="auto"/>
      </w:divBdr>
      <w:divsChild>
        <w:div w:id="962855425">
          <w:marLeft w:val="0"/>
          <w:marRight w:val="0"/>
          <w:marTop w:val="375"/>
          <w:marBottom w:val="600"/>
          <w:divBdr>
            <w:top w:val="none" w:sz="0" w:space="0" w:color="auto"/>
            <w:left w:val="none" w:sz="0" w:space="0" w:color="auto"/>
            <w:bottom w:val="none" w:sz="0" w:space="0" w:color="auto"/>
            <w:right w:val="none" w:sz="0" w:space="0" w:color="auto"/>
          </w:divBdr>
        </w:div>
      </w:divsChild>
    </w:div>
    <w:div w:id="1901671677">
      <w:bodyDiv w:val="1"/>
      <w:marLeft w:val="0"/>
      <w:marRight w:val="0"/>
      <w:marTop w:val="0"/>
      <w:marBottom w:val="0"/>
      <w:divBdr>
        <w:top w:val="none" w:sz="0" w:space="0" w:color="auto"/>
        <w:left w:val="none" w:sz="0" w:space="0" w:color="auto"/>
        <w:bottom w:val="none" w:sz="0" w:space="0" w:color="auto"/>
        <w:right w:val="none" w:sz="0" w:space="0" w:color="auto"/>
      </w:divBdr>
    </w:div>
    <w:div w:id="1902405499">
      <w:bodyDiv w:val="1"/>
      <w:marLeft w:val="0"/>
      <w:marRight w:val="0"/>
      <w:marTop w:val="0"/>
      <w:marBottom w:val="0"/>
      <w:divBdr>
        <w:top w:val="none" w:sz="0" w:space="0" w:color="auto"/>
        <w:left w:val="none" w:sz="0" w:space="0" w:color="auto"/>
        <w:bottom w:val="none" w:sz="0" w:space="0" w:color="auto"/>
        <w:right w:val="none" w:sz="0" w:space="0" w:color="auto"/>
      </w:divBdr>
    </w:div>
    <w:div w:id="2099984060">
      <w:bodyDiv w:val="1"/>
      <w:marLeft w:val="0"/>
      <w:marRight w:val="0"/>
      <w:marTop w:val="0"/>
      <w:marBottom w:val="0"/>
      <w:divBdr>
        <w:top w:val="none" w:sz="0" w:space="0" w:color="auto"/>
        <w:left w:val="none" w:sz="0" w:space="0" w:color="auto"/>
        <w:bottom w:val="none" w:sz="0" w:space="0" w:color="auto"/>
        <w:right w:val="none" w:sz="0" w:space="0" w:color="auto"/>
      </w:divBdr>
    </w:div>
    <w:div w:id="2105690153">
      <w:bodyDiv w:val="1"/>
      <w:marLeft w:val="0"/>
      <w:marRight w:val="0"/>
      <w:marTop w:val="0"/>
      <w:marBottom w:val="0"/>
      <w:divBdr>
        <w:top w:val="none" w:sz="0" w:space="0" w:color="auto"/>
        <w:left w:val="none" w:sz="0" w:space="0" w:color="auto"/>
        <w:bottom w:val="none" w:sz="0" w:space="0" w:color="auto"/>
        <w:right w:val="none" w:sz="0" w:space="0" w:color="auto"/>
      </w:divBdr>
    </w:div>
    <w:div w:id="2107918847">
      <w:bodyDiv w:val="1"/>
      <w:marLeft w:val="0"/>
      <w:marRight w:val="0"/>
      <w:marTop w:val="0"/>
      <w:marBottom w:val="0"/>
      <w:divBdr>
        <w:top w:val="none" w:sz="0" w:space="0" w:color="auto"/>
        <w:left w:val="none" w:sz="0" w:space="0" w:color="auto"/>
        <w:bottom w:val="none" w:sz="0" w:space="0" w:color="auto"/>
        <w:right w:val="none" w:sz="0" w:space="0" w:color="auto"/>
      </w:divBdr>
      <w:divsChild>
        <w:div w:id="1189486681">
          <w:marLeft w:val="0"/>
          <w:marRight w:val="375"/>
          <w:marTop w:val="0"/>
          <w:marBottom w:val="0"/>
          <w:divBdr>
            <w:top w:val="none" w:sz="0" w:space="0" w:color="auto"/>
            <w:left w:val="none" w:sz="0" w:space="0" w:color="auto"/>
            <w:bottom w:val="none" w:sz="0" w:space="0" w:color="auto"/>
            <w:right w:val="none" w:sz="0" w:space="0" w:color="auto"/>
          </w:divBdr>
        </w:div>
      </w:divsChild>
    </w:div>
    <w:div w:id="2142069833">
      <w:bodyDiv w:val="1"/>
      <w:marLeft w:val="0"/>
      <w:marRight w:val="0"/>
      <w:marTop w:val="0"/>
      <w:marBottom w:val="0"/>
      <w:divBdr>
        <w:top w:val="none" w:sz="0" w:space="0" w:color="auto"/>
        <w:left w:val="none" w:sz="0" w:space="0" w:color="auto"/>
        <w:bottom w:val="none" w:sz="0" w:space="0" w:color="auto"/>
        <w:right w:val="none" w:sz="0" w:space="0" w:color="auto"/>
      </w:divBdr>
      <w:divsChild>
        <w:div w:id="1978678343">
          <w:marLeft w:val="0"/>
          <w:marRight w:val="0"/>
          <w:marTop w:val="0"/>
          <w:marBottom w:val="0"/>
          <w:divBdr>
            <w:top w:val="none" w:sz="0" w:space="0" w:color="auto"/>
            <w:left w:val="none" w:sz="0" w:space="0" w:color="auto"/>
            <w:bottom w:val="none" w:sz="0" w:space="0" w:color="auto"/>
            <w:right w:val="none" w:sz="0" w:space="0" w:color="auto"/>
          </w:divBdr>
          <w:divsChild>
            <w:div w:id="740954209">
              <w:marLeft w:val="0"/>
              <w:marRight w:val="0"/>
              <w:marTop w:val="0"/>
              <w:marBottom w:val="0"/>
              <w:divBdr>
                <w:top w:val="single" w:sz="6" w:space="15" w:color="E0CD1E"/>
                <w:left w:val="single" w:sz="6" w:space="15" w:color="E0CD1E"/>
                <w:bottom w:val="single" w:sz="6" w:space="0" w:color="E0CD1E"/>
                <w:right w:val="single" w:sz="6" w:space="15" w:color="E0CD1E"/>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Kurtosis" TargetMode="External"/><Relationship Id="rId21" Type="http://schemas.openxmlformats.org/officeDocument/2006/relationships/hyperlink" Target="https://en.wikipedia.org/wiki/Probability_density_function" TargetMode="External"/><Relationship Id="rId42" Type="http://schemas.openxmlformats.org/officeDocument/2006/relationships/hyperlink" Target="https://en.wikipedia.org/wiki/Estimator" TargetMode="External"/><Relationship Id="rId63" Type="http://schemas.openxmlformats.org/officeDocument/2006/relationships/hyperlink" Target="https://en.wikipedia.org/wiki/Probability_theory" TargetMode="External"/><Relationship Id="rId84" Type="http://schemas.openxmlformats.org/officeDocument/2006/relationships/hyperlink" Target="https://en.wikipedia.org/wiki/Probability_measure" TargetMode="External"/><Relationship Id="rId138" Type="http://schemas.openxmlformats.org/officeDocument/2006/relationships/hyperlink" Target="https://en.wikipedia.org/wiki/Data_analysis" TargetMode="External"/><Relationship Id="rId159" Type="http://schemas.openxmlformats.org/officeDocument/2006/relationships/image" Target="media/image14.png"/><Relationship Id="rId170" Type="http://schemas.openxmlformats.org/officeDocument/2006/relationships/hyperlink" Target="https://datavizcatalogue.com/methods/density_plot.html" TargetMode="External"/><Relationship Id="rId107" Type="http://schemas.openxmlformats.org/officeDocument/2006/relationships/hyperlink" Target="https://en.wikipedia.org/wiki/Sample_size" TargetMode="External"/><Relationship Id="rId11" Type="http://schemas.openxmlformats.org/officeDocument/2006/relationships/hyperlink" Target="https://en.wikipedia.org/wiki/Sample_space" TargetMode="External"/><Relationship Id="rId32" Type="http://schemas.openxmlformats.org/officeDocument/2006/relationships/hyperlink" Target="https://en.wikipedia.org/wiki/Outcome_(probability)" TargetMode="External"/><Relationship Id="rId53" Type="http://schemas.openxmlformats.org/officeDocument/2006/relationships/hyperlink" Target="https://en.wikipedia.org/wiki/Herman_J._Ad%C3%A8r" TargetMode="External"/><Relationship Id="rId74" Type="http://schemas.openxmlformats.org/officeDocument/2006/relationships/hyperlink" Target="https://en.wikipedia.org/wiki/Set_(mathematics)" TargetMode="External"/><Relationship Id="rId128" Type="http://schemas.openxmlformats.org/officeDocument/2006/relationships/hyperlink" Target="https://en.wikipedia.org/wiki/Statistics" TargetMode="External"/><Relationship Id="rId149" Type="http://schemas.openxmlformats.org/officeDocument/2006/relationships/image" Target="media/image12.png"/><Relationship Id="rId5" Type="http://schemas.openxmlformats.org/officeDocument/2006/relationships/webSettings" Target="webSettings.xml"/><Relationship Id="rId95" Type="http://schemas.openxmlformats.org/officeDocument/2006/relationships/image" Target="media/image3.png"/><Relationship Id="rId160" Type="http://schemas.openxmlformats.org/officeDocument/2006/relationships/image" Target="media/image15.png"/><Relationship Id="rId181" Type="http://schemas.openxmlformats.org/officeDocument/2006/relationships/hyperlink" Target="https://keydifferences.com/wp-content/uploads/2016/04/histogram.jpg" TargetMode="External"/><Relationship Id="rId22" Type="http://schemas.openxmlformats.org/officeDocument/2006/relationships/hyperlink" Target="https://en.wikipedia.org/wiki/Probability_theory" TargetMode="External"/><Relationship Id="rId43" Type="http://schemas.openxmlformats.org/officeDocument/2006/relationships/hyperlink" Target="https://en.wikipedia.org/wiki/Binomial_distribution" TargetMode="External"/><Relationship Id="rId64" Type="http://schemas.openxmlformats.org/officeDocument/2006/relationships/hyperlink" Target="https://en.wikipedia.org/wiki/Statistics" TargetMode="External"/><Relationship Id="rId118" Type="http://schemas.openxmlformats.org/officeDocument/2006/relationships/hyperlink" Target="https://en.wikipedia.org/wiki/Skewness" TargetMode="External"/><Relationship Id="rId139" Type="http://schemas.openxmlformats.org/officeDocument/2006/relationships/hyperlink" Target="https://en.wikipedia.org/wiki/Histograms" TargetMode="External"/><Relationship Id="rId85" Type="http://schemas.openxmlformats.org/officeDocument/2006/relationships/hyperlink" Target="https://en.wikipedia.org/wiki/Probability_theory" TargetMode="External"/><Relationship Id="rId150" Type="http://schemas.openxmlformats.org/officeDocument/2006/relationships/hyperlink" Target="https://www.data-to-viz.com/graph/histogram.html" TargetMode="External"/><Relationship Id="rId171" Type="http://schemas.openxmlformats.org/officeDocument/2006/relationships/hyperlink" Target="https://en.wikipedia.org/wiki/Shape_of_the_distribution" TargetMode="External"/><Relationship Id="rId12" Type="http://schemas.openxmlformats.org/officeDocument/2006/relationships/hyperlink" Target="https://en.wikipedia.org/wiki/Random_variable" TargetMode="External"/><Relationship Id="rId33" Type="http://schemas.openxmlformats.org/officeDocument/2006/relationships/hyperlink" Target="https://en.wikipedia.org/wiki/Sample_space" TargetMode="External"/><Relationship Id="rId108" Type="http://schemas.openxmlformats.org/officeDocument/2006/relationships/hyperlink" Target="https://en.wikipedia.org/wiki/Average" TargetMode="External"/><Relationship Id="rId129" Type="http://schemas.openxmlformats.org/officeDocument/2006/relationships/hyperlink" Target="https://en.wikipedia.org/wiki/Probability_distribution" TargetMode="External"/><Relationship Id="rId54" Type="http://schemas.openxmlformats.org/officeDocument/2006/relationships/hyperlink" Target="https://en.wikipedia.org/wiki/Kenneth_A._Bollen" TargetMode="External"/><Relationship Id="rId75" Type="http://schemas.openxmlformats.org/officeDocument/2006/relationships/hyperlink" Target="https://en.wikipedia.org/wiki/Outcome_(probability)" TargetMode="External"/><Relationship Id="rId96" Type="http://schemas.openxmlformats.org/officeDocument/2006/relationships/hyperlink" Target="https://en.wikipedia.org/wiki/Count_noun" TargetMode="External"/><Relationship Id="rId140" Type="http://schemas.openxmlformats.org/officeDocument/2006/relationships/image" Target="media/image5.png"/><Relationship Id="rId161" Type="http://schemas.openxmlformats.org/officeDocument/2006/relationships/image" Target="media/image16.png"/><Relationship Id="rId182" Type="http://schemas.openxmlformats.org/officeDocument/2006/relationships/image" Target="media/image23.jpeg"/><Relationship Id="rId6" Type="http://schemas.openxmlformats.org/officeDocument/2006/relationships/footnotes" Target="footnotes.xml"/><Relationship Id="rId23" Type="http://schemas.openxmlformats.org/officeDocument/2006/relationships/hyperlink" Target="https://en.wikipedia.org/wiki/Experiment_(probability_theory)" TargetMode="External"/><Relationship Id="rId119" Type="http://schemas.openxmlformats.org/officeDocument/2006/relationships/hyperlink" Target="https://en.wikipedia.org/wiki/Statistics" TargetMode="External"/><Relationship Id="rId44" Type="http://schemas.openxmlformats.org/officeDocument/2006/relationships/hyperlink" Target="https://en.wikipedia.org/wiki/Maximum_likelihood_estimate" TargetMode="External"/><Relationship Id="rId65" Type="http://schemas.openxmlformats.org/officeDocument/2006/relationships/hyperlink" Target="https://en.wikipedia.org/wiki/Function_(mathematics)" TargetMode="External"/><Relationship Id="rId86" Type="http://schemas.openxmlformats.org/officeDocument/2006/relationships/hyperlink" Target="https://en.wikipedia.org/wiki/Statistics" TargetMode="External"/><Relationship Id="rId130" Type="http://schemas.openxmlformats.org/officeDocument/2006/relationships/hyperlink" Target="https://en.wikipedia.org/wiki/Variance" TargetMode="External"/><Relationship Id="rId151" Type="http://schemas.openxmlformats.org/officeDocument/2006/relationships/hyperlink" Target="http://www.data-to-viz.com/caveat/order_data.html" TargetMode="External"/><Relationship Id="rId172" Type="http://schemas.openxmlformats.org/officeDocument/2006/relationships/image" Target="media/image20.png"/><Relationship Id="rId13" Type="http://schemas.openxmlformats.org/officeDocument/2006/relationships/hyperlink" Target="https://en.wikipedia.org/wiki/Integral" TargetMode="External"/><Relationship Id="rId18" Type="http://schemas.openxmlformats.org/officeDocument/2006/relationships/hyperlink" Target="https://en.wikipedia.org/wiki/Probability_density_function" TargetMode="External"/><Relationship Id="rId39" Type="http://schemas.openxmlformats.org/officeDocument/2006/relationships/hyperlink" Target="https://en.wikipedia.org/wiki/Frequency_(statistics)" TargetMode="External"/><Relationship Id="rId109" Type="http://schemas.openxmlformats.org/officeDocument/2006/relationships/hyperlink" Target="https://en.wikipedia.org/wiki/Comorbidity" TargetMode="External"/><Relationship Id="rId34" Type="http://schemas.openxmlformats.org/officeDocument/2006/relationships/hyperlink" Target="https://en.wikipedia.org/wiki/Mutually_exclusive_events" TargetMode="External"/><Relationship Id="rId50" Type="http://schemas.openxmlformats.org/officeDocument/2006/relationships/hyperlink" Target="https://en.wikipedia.org/wiki/Sample_(statistics)" TargetMode="External"/><Relationship Id="rId55" Type="http://schemas.openxmlformats.org/officeDocument/2006/relationships/hyperlink" Target="https://en.wikipedia.org/wiki/Statistical_hypothesis_testing" TargetMode="External"/><Relationship Id="rId76" Type="http://schemas.openxmlformats.org/officeDocument/2006/relationships/hyperlink" Target="https://en.wikipedia.org/wiki/Real_numbers" TargetMode="External"/><Relationship Id="rId97" Type="http://schemas.openxmlformats.org/officeDocument/2006/relationships/hyperlink" Target="https://en.wikipedia.org/wiki/Summary_statistic" TargetMode="External"/><Relationship Id="rId104" Type="http://schemas.openxmlformats.org/officeDocument/2006/relationships/hyperlink" Target="https://en.wikipedia.org/wiki/Probability_theory" TargetMode="External"/><Relationship Id="rId120" Type="http://schemas.openxmlformats.org/officeDocument/2006/relationships/hyperlink" Target="https://en.wikipedia.org/wiki/Probability_distribution" TargetMode="External"/><Relationship Id="rId125" Type="http://schemas.openxmlformats.org/officeDocument/2006/relationships/hyperlink" Target="https://en.wikipedia.org/wiki/Normal_distribution" TargetMode="External"/><Relationship Id="rId141" Type="http://schemas.openxmlformats.org/officeDocument/2006/relationships/image" Target="media/image6.png"/><Relationship Id="rId146" Type="http://schemas.openxmlformats.org/officeDocument/2006/relationships/image" Target="media/image9.png"/><Relationship Id="rId167" Type="http://schemas.openxmlformats.org/officeDocument/2006/relationships/image" Target="media/image19.png"/><Relationship Id="rId7" Type="http://schemas.openxmlformats.org/officeDocument/2006/relationships/endnotes" Target="endnotes.xml"/><Relationship Id="rId71" Type="http://schemas.openxmlformats.org/officeDocument/2006/relationships/hyperlink" Target="https://en.wikipedia.org/wiki/Experiment_(probability_theory)" TargetMode="External"/><Relationship Id="rId92" Type="http://schemas.openxmlformats.org/officeDocument/2006/relationships/hyperlink" Target="https://en.wikipedia.org/wiki/Probability_density_function" TargetMode="External"/><Relationship Id="rId162" Type="http://schemas.openxmlformats.org/officeDocument/2006/relationships/image" Target="media/image17.png"/><Relationship Id="rId183" Type="http://schemas.openxmlformats.org/officeDocument/2006/relationships/hyperlink" Target="https://keydifferences.com/wp-content/uploads/2016/04/bargraph.jpg" TargetMode="External"/><Relationship Id="rId2" Type="http://schemas.openxmlformats.org/officeDocument/2006/relationships/numbering" Target="numbering.xml"/><Relationship Id="rId29" Type="http://schemas.openxmlformats.org/officeDocument/2006/relationships/hyperlink" Target="https://en.wikipedia.org/wiki/Universe_(mathematics)" TargetMode="External"/><Relationship Id="rId24" Type="http://schemas.openxmlformats.org/officeDocument/2006/relationships/hyperlink" Target="https://en.wikipedia.org/wiki/Trial_and_error" TargetMode="External"/><Relationship Id="rId40" Type="http://schemas.openxmlformats.org/officeDocument/2006/relationships/hyperlink" Target="https://en.wikipedia.org/wiki/Experience" TargetMode="External"/><Relationship Id="rId45" Type="http://schemas.openxmlformats.org/officeDocument/2006/relationships/hyperlink" Target="https://en.wikipedia.org/wiki/Bayesian_estimate" TargetMode="External"/><Relationship Id="rId66" Type="http://schemas.openxmlformats.org/officeDocument/2006/relationships/hyperlink" Target="https://en.wikipedia.org/wiki/Experiment_(probability_theory)" TargetMode="External"/><Relationship Id="rId87" Type="http://schemas.openxmlformats.org/officeDocument/2006/relationships/hyperlink" Target="https://en.wikipedia.org/wiki/Discrete_random_variable" TargetMode="External"/><Relationship Id="rId110" Type="http://schemas.openxmlformats.org/officeDocument/2006/relationships/hyperlink" Target="https://en.wikipedia.org/wiki/Central_tendency" TargetMode="External"/><Relationship Id="rId115" Type="http://schemas.openxmlformats.org/officeDocument/2006/relationships/hyperlink" Target="https://en.wikipedia.org/wiki/Standard_deviation" TargetMode="External"/><Relationship Id="rId131" Type="http://schemas.openxmlformats.org/officeDocument/2006/relationships/hyperlink" Target="https://en.wikipedia.org/wiki/Standard_deviation" TargetMode="External"/><Relationship Id="rId136" Type="http://schemas.openxmlformats.org/officeDocument/2006/relationships/hyperlink" Target="https://en.wikipedia.org/wiki/Skewness" TargetMode="External"/><Relationship Id="rId157" Type="http://schemas.openxmlformats.org/officeDocument/2006/relationships/hyperlink" Target="https://en.wikipedia.org/wiki/Kernel_smoother" TargetMode="External"/><Relationship Id="rId178" Type="http://schemas.openxmlformats.org/officeDocument/2006/relationships/image" Target="media/image21.png"/><Relationship Id="rId61" Type="http://schemas.openxmlformats.org/officeDocument/2006/relationships/hyperlink" Target="https://en.wikipedia.org/wiki/Sampling_(statistics)" TargetMode="External"/><Relationship Id="rId82" Type="http://schemas.openxmlformats.org/officeDocument/2006/relationships/hyperlink" Target="https://en.wikipedia.org/wiki/Stochastic_processes" TargetMode="External"/><Relationship Id="rId152" Type="http://schemas.openxmlformats.org/officeDocument/2006/relationships/hyperlink" Target="http://www.data-to-viz.com/caveat/error_bar.html" TargetMode="External"/><Relationship Id="rId173" Type="http://schemas.openxmlformats.org/officeDocument/2006/relationships/hyperlink" Target="https://en.wikipedia.org/wiki/Multimodal_distribution" TargetMode="External"/><Relationship Id="rId19" Type="http://schemas.openxmlformats.org/officeDocument/2006/relationships/image" Target="media/image1.png"/><Relationship Id="rId14" Type="http://schemas.openxmlformats.org/officeDocument/2006/relationships/hyperlink" Target="https://en.wikipedia.org/wiki/Probability_density_function" TargetMode="External"/><Relationship Id="rId30" Type="http://schemas.openxmlformats.org/officeDocument/2006/relationships/hyperlink" Target="https://en.wikipedia.org/wiki/Dice" TargetMode="External"/><Relationship Id="rId35" Type="http://schemas.openxmlformats.org/officeDocument/2006/relationships/hyperlink" Target="https://en.wikipedia.org/wiki/Bernoulli_trial" TargetMode="External"/><Relationship Id="rId56" Type="http://schemas.openxmlformats.org/officeDocument/2006/relationships/hyperlink" Target="https://en.wikipedia.org/wiki/Estimator" TargetMode="External"/><Relationship Id="rId77" Type="http://schemas.openxmlformats.org/officeDocument/2006/relationships/hyperlink" Target="https://en.wikipedia.org/wiki/Vector_(mathematics)" TargetMode="External"/><Relationship Id="rId100" Type="http://schemas.openxmlformats.org/officeDocument/2006/relationships/hyperlink" Target="https://en.wikipedia.org/wiki/Mass_noun" TargetMode="External"/><Relationship Id="rId105" Type="http://schemas.openxmlformats.org/officeDocument/2006/relationships/hyperlink" Target="https://en.wikipedia.org/wiki/Nonparametric_statistics" TargetMode="External"/><Relationship Id="rId126" Type="http://schemas.openxmlformats.org/officeDocument/2006/relationships/hyperlink" Target="https://en.wikipedia.org/wiki/Data" TargetMode="External"/><Relationship Id="rId147" Type="http://schemas.openxmlformats.org/officeDocument/2006/relationships/image" Target="media/image10.png"/><Relationship Id="rId168" Type="http://schemas.openxmlformats.org/officeDocument/2006/relationships/hyperlink" Target="https://en.wikipedia.org/wiki/Probability_density_function" TargetMode="External"/><Relationship Id="rId8" Type="http://schemas.openxmlformats.org/officeDocument/2006/relationships/hyperlink" Target="https://en.wikipedia.org/wiki/Probability_theory" TargetMode="External"/><Relationship Id="rId51" Type="http://schemas.openxmlformats.org/officeDocument/2006/relationships/hyperlink" Target="https://en.wikipedia.org/wiki/Statistical_population" TargetMode="External"/><Relationship Id="rId72" Type="http://schemas.openxmlformats.org/officeDocument/2006/relationships/hyperlink" Target="https://en.wikipedia.org/wiki/Survey_methodology" TargetMode="External"/><Relationship Id="rId93" Type="http://schemas.openxmlformats.org/officeDocument/2006/relationships/hyperlink" Target="https://en.wikipedia.org/wiki/Integration_(mathematics)" TargetMode="External"/><Relationship Id="rId98" Type="http://schemas.openxmlformats.org/officeDocument/2006/relationships/hyperlink" Target="https://en.wikipedia.org/wiki/Information" TargetMode="External"/><Relationship Id="rId121" Type="http://schemas.openxmlformats.org/officeDocument/2006/relationships/hyperlink" Target="https://en.wikipedia.org/wiki/Averages" TargetMode="External"/><Relationship Id="rId142" Type="http://schemas.openxmlformats.org/officeDocument/2006/relationships/hyperlink" Target="https://en.wikipedia.org/wiki/Statistics" TargetMode="External"/><Relationship Id="rId163" Type="http://schemas.openxmlformats.org/officeDocument/2006/relationships/hyperlink" Target="https://datavizcatalogue.com/methods/histogram.html" TargetMode="External"/><Relationship Id="rId184" Type="http://schemas.openxmlformats.org/officeDocument/2006/relationships/image" Target="media/image24.jpeg"/><Relationship Id="rId3" Type="http://schemas.openxmlformats.org/officeDocument/2006/relationships/styles" Target="styles.xml"/><Relationship Id="rId25" Type="http://schemas.openxmlformats.org/officeDocument/2006/relationships/hyperlink" Target="https://en.wikipedia.org/wiki/Set_(mathematics)" TargetMode="External"/><Relationship Id="rId46" Type="http://schemas.openxmlformats.org/officeDocument/2006/relationships/hyperlink" Target="https://en.wikipedia.org/wiki/Prior_distribution" TargetMode="External"/><Relationship Id="rId67" Type="http://schemas.openxmlformats.org/officeDocument/2006/relationships/hyperlink" Target="https://en.wikipedia.org/wiki/Randomness" TargetMode="External"/><Relationship Id="rId116" Type="http://schemas.openxmlformats.org/officeDocument/2006/relationships/hyperlink" Target="https://en.wikipedia.org/wiki/Variance" TargetMode="External"/><Relationship Id="rId137" Type="http://schemas.openxmlformats.org/officeDocument/2006/relationships/hyperlink" Target="https://en.wikipedia.org/wiki/Kurtosis" TargetMode="External"/><Relationship Id="rId158" Type="http://schemas.openxmlformats.org/officeDocument/2006/relationships/hyperlink" Target="https://en.wikipedia.org/wiki/Shape_of_the_distribution" TargetMode="External"/><Relationship Id="rId20" Type="http://schemas.openxmlformats.org/officeDocument/2006/relationships/image" Target="media/image2.png"/><Relationship Id="rId41" Type="http://schemas.openxmlformats.org/officeDocument/2006/relationships/hyperlink" Target="https://en.wikipedia.org/wiki/Observation" TargetMode="External"/><Relationship Id="rId62" Type="http://schemas.openxmlformats.org/officeDocument/2006/relationships/hyperlink" Target="https://en.wikipedia.org/wiki/Descriptive_statistics" TargetMode="External"/><Relationship Id="rId83" Type="http://schemas.openxmlformats.org/officeDocument/2006/relationships/hyperlink" Target="https://en.wikipedia.org/wiki/Continuous_time" TargetMode="External"/><Relationship Id="rId88" Type="http://schemas.openxmlformats.org/officeDocument/2006/relationships/hyperlink" Target="https://en.wikipedia.org/wiki/Discrete_probability_distribution" TargetMode="External"/><Relationship Id="rId111" Type="http://schemas.openxmlformats.org/officeDocument/2006/relationships/hyperlink" Target="https://en.wikipedia.org/wiki/Statistical_dispersion" TargetMode="External"/><Relationship Id="rId132" Type="http://schemas.openxmlformats.org/officeDocument/2006/relationships/hyperlink" Target="https://en.wikipedia.org/wiki/Interquartile_range" TargetMode="External"/><Relationship Id="rId153" Type="http://schemas.openxmlformats.org/officeDocument/2006/relationships/hyperlink" Target="https://www.data-to-viz.com/caveat/boxplot.html" TargetMode="External"/><Relationship Id="rId174" Type="http://schemas.openxmlformats.org/officeDocument/2006/relationships/hyperlink" Target="https://datavizcatalogue.com/methods/violin_plot.html" TargetMode="External"/><Relationship Id="rId179" Type="http://schemas.openxmlformats.org/officeDocument/2006/relationships/hyperlink" Target="https://keydifferences.com/wp-content/uploads/2016/04/bar-graph-vs-histogram.jpg" TargetMode="External"/><Relationship Id="rId15" Type="http://schemas.openxmlformats.org/officeDocument/2006/relationships/hyperlink" Target="https://en.wikipedia.org/wiki/Probability_distribution" TargetMode="External"/><Relationship Id="rId36" Type="http://schemas.openxmlformats.org/officeDocument/2006/relationships/hyperlink" Target="https://en.wikipedia.org/wiki/Event_(probability_theory)" TargetMode="External"/><Relationship Id="rId57" Type="http://schemas.openxmlformats.org/officeDocument/2006/relationships/hyperlink" Target="https://en.wikipedia.org/wiki/Statistical_inference" TargetMode="External"/><Relationship Id="rId106" Type="http://schemas.openxmlformats.org/officeDocument/2006/relationships/hyperlink" Target="https://en.wikipedia.org/wiki/Descriptive_statistics" TargetMode="External"/><Relationship Id="rId127" Type="http://schemas.openxmlformats.org/officeDocument/2006/relationships/hyperlink" Target="https://en.wikipedia.org/wiki/Statistical_dispersion" TargetMode="External"/><Relationship Id="rId10" Type="http://schemas.openxmlformats.org/officeDocument/2006/relationships/hyperlink" Target="https://en.wikipedia.org/wiki/Function_(mathematics)" TargetMode="External"/><Relationship Id="rId31" Type="http://schemas.openxmlformats.org/officeDocument/2006/relationships/hyperlink" Target="https://en.wikipedia.org/wiki/Set_(mathematics)" TargetMode="External"/><Relationship Id="rId52" Type="http://schemas.openxmlformats.org/officeDocument/2006/relationships/hyperlink" Target="https://en.wikipedia.org/wiki/Random_variables" TargetMode="External"/><Relationship Id="rId73" Type="http://schemas.openxmlformats.org/officeDocument/2006/relationships/hyperlink" Target="https://en.wikipedia.org/wiki/Sample_space" TargetMode="External"/><Relationship Id="rId78" Type="http://schemas.openxmlformats.org/officeDocument/2006/relationships/hyperlink" Target="https://en.wikipedia.org/wiki/Discrete_probability_distribution" TargetMode="External"/><Relationship Id="rId94" Type="http://schemas.openxmlformats.org/officeDocument/2006/relationships/hyperlink" Target="https://en.wikipedia.org/wiki/Mode_(statistics)" TargetMode="External"/><Relationship Id="rId99" Type="http://schemas.openxmlformats.org/officeDocument/2006/relationships/hyperlink" Target="https://en.wikipedia.org/wiki/Descriptive_statistics" TargetMode="External"/><Relationship Id="rId101" Type="http://schemas.openxmlformats.org/officeDocument/2006/relationships/hyperlink" Target="https://en.wikipedia.org/wiki/Statistical_inference" TargetMode="External"/><Relationship Id="rId122" Type="http://schemas.openxmlformats.org/officeDocument/2006/relationships/hyperlink" Target="https://en.wikipedia.org/wiki/Arithmetic_mean" TargetMode="External"/><Relationship Id="rId143" Type="http://schemas.openxmlformats.org/officeDocument/2006/relationships/hyperlink" Target="https://en.wikipedia.org/wiki/Function_(mathematics)" TargetMode="External"/><Relationship Id="rId148" Type="http://schemas.openxmlformats.org/officeDocument/2006/relationships/image" Target="media/image11.png"/><Relationship Id="rId164" Type="http://schemas.openxmlformats.org/officeDocument/2006/relationships/hyperlink" Target="https://datavizcatalogue.com/methods/density_plot.html" TargetMode="External"/><Relationship Id="rId169" Type="http://schemas.openxmlformats.org/officeDocument/2006/relationships/hyperlink" Target="https://datavizcatalogue.com/methods/box_plot.html" TargetMode="External"/><Relationship Id="rId185"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s://en.wikipedia.org/wiki/Continuous_random_variable" TargetMode="External"/><Relationship Id="rId180" Type="http://schemas.openxmlformats.org/officeDocument/2006/relationships/image" Target="media/image22.jpeg"/><Relationship Id="rId26" Type="http://schemas.openxmlformats.org/officeDocument/2006/relationships/hyperlink" Target="https://en.wikipedia.org/wiki/Outcome_(probability)" TargetMode="External"/><Relationship Id="rId47" Type="http://schemas.openxmlformats.org/officeDocument/2006/relationships/hyperlink" Target="https://en.wikipedia.org/wiki/Statistical_model" TargetMode="External"/><Relationship Id="rId68" Type="http://schemas.openxmlformats.org/officeDocument/2006/relationships/hyperlink" Target="https://en.wikipedia.org/wiki/Probability" TargetMode="External"/><Relationship Id="rId89" Type="http://schemas.openxmlformats.org/officeDocument/2006/relationships/hyperlink" Target="https://en.wikipedia.org/wiki/Scalar_variable" TargetMode="External"/><Relationship Id="rId112" Type="http://schemas.openxmlformats.org/officeDocument/2006/relationships/hyperlink" Target="https://en.wikipedia.org/wiki/Mean" TargetMode="External"/><Relationship Id="rId133" Type="http://schemas.openxmlformats.org/officeDocument/2006/relationships/hyperlink" Target="https://en.wikipedia.org/wiki/Central_tendency" TargetMode="External"/><Relationship Id="rId154" Type="http://schemas.openxmlformats.org/officeDocument/2006/relationships/hyperlink" Target="https://www.data-to-viz.com/graph/violin.html" TargetMode="External"/><Relationship Id="rId175" Type="http://schemas.openxmlformats.org/officeDocument/2006/relationships/hyperlink" Target="https://en.wikipedia.org/wiki/Box_plot" TargetMode="External"/><Relationship Id="rId16" Type="http://schemas.openxmlformats.org/officeDocument/2006/relationships/hyperlink" Target="https://en.wikipedia.org/wiki/Cumulative_distribution_function" TargetMode="External"/><Relationship Id="rId37" Type="http://schemas.openxmlformats.org/officeDocument/2006/relationships/hyperlink" Target="https://en.wikipedia.org/wiki/Empirical_probability" TargetMode="External"/><Relationship Id="rId58" Type="http://schemas.openxmlformats.org/officeDocument/2006/relationships/hyperlink" Target="https://en.wikipedia.org/wiki/Data_analysis" TargetMode="External"/><Relationship Id="rId79" Type="http://schemas.openxmlformats.org/officeDocument/2006/relationships/hyperlink" Target="https://en.wikipedia.org/wiki/Probability_mass_function" TargetMode="External"/><Relationship Id="rId102" Type="http://schemas.openxmlformats.org/officeDocument/2006/relationships/hyperlink" Target="https://en.wikipedia.org/wiki/Sample_(statistics)" TargetMode="External"/><Relationship Id="rId123" Type="http://schemas.openxmlformats.org/officeDocument/2006/relationships/hyperlink" Target="https://en.wikipedia.org/wiki/Median" TargetMode="External"/><Relationship Id="rId144" Type="http://schemas.openxmlformats.org/officeDocument/2006/relationships/image" Target="media/image7.png"/><Relationship Id="rId90" Type="http://schemas.openxmlformats.org/officeDocument/2006/relationships/hyperlink" Target="https://en.wikipedia.org/wiki/Multivariate_random_variable" TargetMode="External"/><Relationship Id="rId165" Type="http://schemas.openxmlformats.org/officeDocument/2006/relationships/image" Target="media/image18.png"/><Relationship Id="rId186" Type="http://schemas.openxmlformats.org/officeDocument/2006/relationships/fontTable" Target="fontTable.xml"/><Relationship Id="rId27" Type="http://schemas.openxmlformats.org/officeDocument/2006/relationships/hyperlink" Target="https://en.wikipedia.org/wiki/Set_notation" TargetMode="External"/><Relationship Id="rId48" Type="http://schemas.openxmlformats.org/officeDocument/2006/relationships/hyperlink" Target="https://en.wikipedia.org/wiki/Mathematical_model" TargetMode="External"/><Relationship Id="rId69" Type="http://schemas.openxmlformats.org/officeDocument/2006/relationships/hyperlink" Target="https://en.wikipedia.org/wiki/Event_(probability_theory)" TargetMode="External"/><Relationship Id="rId113" Type="http://schemas.openxmlformats.org/officeDocument/2006/relationships/hyperlink" Target="https://en.wikipedia.org/wiki/Median" TargetMode="External"/><Relationship Id="rId134" Type="http://schemas.openxmlformats.org/officeDocument/2006/relationships/image" Target="media/image4.png"/><Relationship Id="rId80" Type="http://schemas.openxmlformats.org/officeDocument/2006/relationships/hyperlink" Target="https://en.wikipedia.org/wiki/Probability_density_function" TargetMode="External"/><Relationship Id="rId155" Type="http://schemas.openxmlformats.org/officeDocument/2006/relationships/image" Target="media/image13.png"/><Relationship Id="rId176" Type="http://schemas.openxmlformats.org/officeDocument/2006/relationships/hyperlink" Target="https://en.wikipedia.org/wiki/Kernel_density_estimation" TargetMode="External"/><Relationship Id="rId17" Type="http://schemas.openxmlformats.org/officeDocument/2006/relationships/hyperlink" Target="https://en.wikipedia.org/wiki/Probability_mass_function" TargetMode="External"/><Relationship Id="rId38" Type="http://schemas.openxmlformats.org/officeDocument/2006/relationships/hyperlink" Target="https://en.wikipedia.org/wiki/Statistics" TargetMode="External"/><Relationship Id="rId59" Type="http://schemas.openxmlformats.org/officeDocument/2006/relationships/hyperlink" Target="https://en.wikipedia.org/wiki/Probability_distribution" TargetMode="External"/><Relationship Id="rId103" Type="http://schemas.openxmlformats.org/officeDocument/2006/relationships/hyperlink" Target="https://en.wikipedia.org/wiki/Statistical_population" TargetMode="External"/><Relationship Id="rId124" Type="http://schemas.openxmlformats.org/officeDocument/2006/relationships/hyperlink" Target="https://en.wikipedia.org/wiki/Mode_(statistics)" TargetMode="External"/><Relationship Id="rId70" Type="http://schemas.openxmlformats.org/officeDocument/2006/relationships/hyperlink" Target="https://en.wikipedia.org/wiki/Random_variable" TargetMode="External"/><Relationship Id="rId91" Type="http://schemas.openxmlformats.org/officeDocument/2006/relationships/hyperlink" Target="https://en.wikipedia.org/wiki/Domain_of_a_function" TargetMode="External"/><Relationship Id="rId145" Type="http://schemas.openxmlformats.org/officeDocument/2006/relationships/image" Target="media/image8.png"/><Relationship Id="rId166" Type="http://schemas.openxmlformats.org/officeDocument/2006/relationships/hyperlink" Target="https://datavizcatalogue.com/methods/box_plot.html"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s://en.wikipedia.org/wiki/Element_(mathematics)" TargetMode="External"/><Relationship Id="rId49" Type="http://schemas.openxmlformats.org/officeDocument/2006/relationships/hyperlink" Target="https://en.wikipedia.org/wiki/Statistical_assumptions" TargetMode="External"/><Relationship Id="rId114" Type="http://schemas.openxmlformats.org/officeDocument/2006/relationships/hyperlink" Target="https://en.wikipedia.org/wiki/Mode_(statistics)" TargetMode="External"/><Relationship Id="rId60" Type="http://schemas.openxmlformats.org/officeDocument/2006/relationships/hyperlink" Target="https://en.wikipedia.org/wiki/Statistical_population" TargetMode="External"/><Relationship Id="rId81" Type="http://schemas.openxmlformats.org/officeDocument/2006/relationships/hyperlink" Target="https://en.wikipedia.org/wiki/Normal_distribution" TargetMode="External"/><Relationship Id="rId135" Type="http://schemas.openxmlformats.org/officeDocument/2006/relationships/hyperlink" Target="https://en.wikipedia.org/wiki/Statistics" TargetMode="External"/><Relationship Id="rId156" Type="http://schemas.openxmlformats.org/officeDocument/2006/relationships/hyperlink" Target="http://datavizcatalogue.com/methods/histogram.html" TargetMode="External"/><Relationship Id="rId177" Type="http://schemas.openxmlformats.org/officeDocument/2006/relationships/hyperlink" Target="https://en.wikipedia.org/wiki/Kernel_density_est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7C092-0065-4FEF-8103-886E59D1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22</Pages>
  <Words>6124</Words>
  <Characters>34912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c:creator>
  <cp:keywords/>
  <dc:description/>
  <cp:lastModifiedBy>suman A</cp:lastModifiedBy>
  <cp:revision>206</cp:revision>
  <dcterms:created xsi:type="dcterms:W3CDTF">2019-08-26T18:12:00Z</dcterms:created>
  <dcterms:modified xsi:type="dcterms:W3CDTF">2019-08-27T17:26:00Z</dcterms:modified>
</cp:coreProperties>
</file>