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27C1" w14:textId="77777777" w:rsidR="00093883" w:rsidRDefault="001044ED">
      <w:r>
        <w:t xml:space="preserve">                     </w:t>
      </w:r>
    </w:p>
    <w:p w14:paraId="09BA17F3" w14:textId="77777777" w:rsidR="00093883" w:rsidRDefault="00093883"/>
    <w:p w14:paraId="76D3655C" w14:textId="77777777" w:rsidR="00093883" w:rsidRDefault="00093883"/>
    <w:p w14:paraId="2B81DDAC" w14:textId="37626C38" w:rsidR="00CF7FC8" w:rsidRPr="00B3582C" w:rsidRDefault="00B327D5" w:rsidP="00357DFC">
      <w:pPr>
        <w:jc w:val="center"/>
        <w:rPr>
          <w:b/>
          <w:bCs/>
        </w:rPr>
      </w:pPr>
      <w:r w:rsidRPr="00B3582C">
        <w:rPr>
          <w:b/>
          <w:bCs/>
        </w:rPr>
        <w:t>VISUA</w:t>
      </w:r>
      <w:r w:rsidR="001D54BD" w:rsidRPr="00B3582C">
        <w:rPr>
          <w:b/>
          <w:bCs/>
        </w:rPr>
        <w:t xml:space="preserve">LISING THE GLOBAL TEMPERATURE </w:t>
      </w:r>
      <w:r w:rsidR="001044ED" w:rsidRPr="00B3582C">
        <w:rPr>
          <w:b/>
          <w:bCs/>
        </w:rPr>
        <w:t>TREANDS</w:t>
      </w:r>
    </w:p>
    <w:p w14:paraId="73F582B6" w14:textId="77777777" w:rsidR="001044ED" w:rsidRPr="00B3582C" w:rsidRDefault="001044ED" w:rsidP="00357DFC">
      <w:pPr>
        <w:jc w:val="center"/>
        <w:rPr>
          <w:b/>
          <w:bCs/>
        </w:rPr>
      </w:pPr>
    </w:p>
    <w:p w14:paraId="6DB4FD6C" w14:textId="55DE6594" w:rsidR="001044ED" w:rsidRPr="00B3582C" w:rsidRDefault="00BE6B4B" w:rsidP="00357DFC">
      <w:pPr>
        <w:jc w:val="center"/>
        <w:rPr>
          <w:b/>
          <w:bCs/>
        </w:rPr>
      </w:pPr>
      <w:r w:rsidRPr="00B3582C">
        <w:rPr>
          <w:b/>
          <w:bCs/>
        </w:rPr>
        <w:t>NAME- SUMANA JANA</w:t>
      </w:r>
    </w:p>
    <w:p w14:paraId="2D5F2D05" w14:textId="4EA9BDFC" w:rsidR="00BE6B4B" w:rsidRPr="00B3582C" w:rsidRDefault="00BE6B4B" w:rsidP="00357DFC">
      <w:pPr>
        <w:jc w:val="center"/>
        <w:rPr>
          <w:b/>
          <w:bCs/>
        </w:rPr>
      </w:pPr>
      <w:r w:rsidRPr="00B3582C">
        <w:rPr>
          <w:b/>
          <w:bCs/>
        </w:rPr>
        <w:t>COURSE- M.SC</w:t>
      </w:r>
      <w:r w:rsidR="006168E4">
        <w:rPr>
          <w:b/>
          <w:bCs/>
        </w:rPr>
        <w:t>.</w:t>
      </w:r>
      <w:r w:rsidRPr="00B3582C">
        <w:rPr>
          <w:b/>
          <w:bCs/>
        </w:rPr>
        <w:t xml:space="preserve"> IN STATISTICS</w:t>
      </w:r>
    </w:p>
    <w:p w14:paraId="0545F1BA" w14:textId="20246ED9" w:rsidR="00BE6B4B" w:rsidRPr="00B3582C" w:rsidRDefault="00F1003E" w:rsidP="00357DFC">
      <w:pPr>
        <w:jc w:val="center"/>
        <w:rPr>
          <w:b/>
          <w:bCs/>
        </w:rPr>
      </w:pPr>
      <w:r w:rsidRPr="00B3582C">
        <w:rPr>
          <w:b/>
          <w:bCs/>
        </w:rPr>
        <w:t>BATCH-2025-2027</w:t>
      </w:r>
    </w:p>
    <w:p w14:paraId="3DFE95CE" w14:textId="3FD48803" w:rsidR="00435FE4" w:rsidRPr="00B3582C" w:rsidRDefault="002973D3" w:rsidP="00435FE4">
      <w:pPr>
        <w:jc w:val="center"/>
        <w:rPr>
          <w:b/>
          <w:bCs/>
        </w:rPr>
      </w:pPr>
      <w:r w:rsidRPr="00B3582C">
        <w:rPr>
          <w:b/>
          <w:bCs/>
        </w:rPr>
        <w:t>INSTITUTE NAME-UNIVERSITY</w:t>
      </w:r>
      <w:r w:rsidR="003D3F13">
        <w:rPr>
          <w:b/>
          <w:bCs/>
        </w:rPr>
        <w:t xml:space="preserve"> OF DELHI</w:t>
      </w:r>
    </w:p>
    <w:p w14:paraId="1F9B72BF" w14:textId="3D417515" w:rsidR="00435FE4" w:rsidRPr="00B3582C" w:rsidRDefault="00435FE4" w:rsidP="00435FE4">
      <w:pPr>
        <w:rPr>
          <w:b/>
          <w:bCs/>
        </w:rPr>
      </w:pPr>
      <w:r w:rsidRPr="00B3582C">
        <w:rPr>
          <w:b/>
          <w:bCs/>
        </w:rPr>
        <w:t xml:space="preserve">Period of internship: </w:t>
      </w:r>
      <w:r w:rsidR="00AE2F22" w:rsidRPr="00B3582C">
        <w:rPr>
          <w:b/>
          <w:bCs/>
        </w:rPr>
        <w:t>25</w:t>
      </w:r>
      <w:r w:rsidR="00AE2F22" w:rsidRPr="00B3582C">
        <w:rPr>
          <w:b/>
          <w:bCs/>
          <w:vertAlign w:val="superscript"/>
        </w:rPr>
        <w:t>th</w:t>
      </w:r>
      <w:r w:rsidR="00AE2F22" w:rsidRPr="00B3582C">
        <w:rPr>
          <w:b/>
          <w:bCs/>
        </w:rPr>
        <w:t xml:space="preserve"> August 2025- 19</w:t>
      </w:r>
      <w:r w:rsidR="00AE2F22" w:rsidRPr="00B3582C">
        <w:rPr>
          <w:b/>
          <w:bCs/>
          <w:vertAlign w:val="superscript"/>
        </w:rPr>
        <w:t>th</w:t>
      </w:r>
      <w:r w:rsidR="00AE2F22" w:rsidRPr="00B3582C">
        <w:rPr>
          <w:b/>
          <w:bCs/>
        </w:rPr>
        <w:t xml:space="preserve"> September 2025</w:t>
      </w:r>
    </w:p>
    <w:p w14:paraId="06325168" w14:textId="2646D40B" w:rsidR="00AE2F22" w:rsidRPr="00B3582C" w:rsidRDefault="00306F32" w:rsidP="00435FE4">
      <w:pPr>
        <w:rPr>
          <w:b/>
          <w:bCs/>
        </w:rPr>
      </w:pPr>
      <w:r w:rsidRPr="00B3582C">
        <w:rPr>
          <w:b/>
          <w:bCs/>
        </w:rPr>
        <w:t>R</w:t>
      </w:r>
      <w:r w:rsidR="00F6092C" w:rsidRPr="00B3582C">
        <w:rPr>
          <w:b/>
          <w:bCs/>
        </w:rPr>
        <w:t>eport submitted to: IDEAS-</w:t>
      </w:r>
      <w:r w:rsidR="00E7137D" w:rsidRPr="00B3582C">
        <w:rPr>
          <w:b/>
          <w:bCs/>
        </w:rPr>
        <w:t>Institute of Data Engi</w:t>
      </w:r>
      <w:r w:rsidR="001D0280" w:rsidRPr="00B3582C">
        <w:rPr>
          <w:b/>
          <w:bCs/>
        </w:rPr>
        <w:t>neering</w:t>
      </w:r>
      <w:r w:rsidR="005B2BF6" w:rsidRPr="00B3582C">
        <w:rPr>
          <w:b/>
          <w:bCs/>
        </w:rPr>
        <w:t xml:space="preserve">, </w:t>
      </w:r>
      <w:r w:rsidR="001D0280" w:rsidRPr="00B3582C">
        <w:rPr>
          <w:b/>
          <w:bCs/>
        </w:rPr>
        <w:t xml:space="preserve">Analytics and Science Foundation, </w:t>
      </w:r>
      <w:r w:rsidR="00B14C11" w:rsidRPr="00B3582C">
        <w:rPr>
          <w:b/>
          <w:bCs/>
        </w:rPr>
        <w:t>ISI Kolkata.</w:t>
      </w:r>
    </w:p>
    <w:p w14:paraId="03784D4B" w14:textId="77777777" w:rsidR="002973D3" w:rsidRPr="00B3582C" w:rsidRDefault="002973D3" w:rsidP="00357DFC">
      <w:pPr>
        <w:jc w:val="center"/>
        <w:rPr>
          <w:b/>
          <w:bCs/>
        </w:rPr>
      </w:pPr>
    </w:p>
    <w:p w14:paraId="47EEC662" w14:textId="77777777" w:rsidR="00126E1C" w:rsidRPr="00126E1C" w:rsidRDefault="00126E1C" w:rsidP="00126E1C"/>
    <w:p w14:paraId="08274FB3" w14:textId="77777777" w:rsidR="00126E1C" w:rsidRPr="00126E1C" w:rsidRDefault="00126E1C" w:rsidP="00126E1C"/>
    <w:p w14:paraId="338CFBAA" w14:textId="77777777" w:rsidR="00126E1C" w:rsidRPr="00126E1C" w:rsidRDefault="00126E1C" w:rsidP="00126E1C"/>
    <w:p w14:paraId="7CEED2EA" w14:textId="77777777" w:rsidR="00126E1C" w:rsidRPr="00126E1C" w:rsidRDefault="00126E1C" w:rsidP="00126E1C"/>
    <w:p w14:paraId="3308AAAD" w14:textId="77777777" w:rsidR="00126E1C" w:rsidRPr="00126E1C" w:rsidRDefault="00126E1C" w:rsidP="00126E1C"/>
    <w:p w14:paraId="0410BAB9" w14:textId="77777777" w:rsidR="00126E1C" w:rsidRPr="00126E1C" w:rsidRDefault="00126E1C" w:rsidP="00126E1C"/>
    <w:p w14:paraId="4666F2DF" w14:textId="77777777" w:rsidR="00126E1C" w:rsidRPr="00126E1C" w:rsidRDefault="00126E1C" w:rsidP="00126E1C"/>
    <w:p w14:paraId="2E19784D" w14:textId="77777777" w:rsidR="00126E1C" w:rsidRPr="00126E1C" w:rsidRDefault="00126E1C" w:rsidP="00126E1C"/>
    <w:p w14:paraId="16714D58" w14:textId="77777777" w:rsidR="00126E1C" w:rsidRPr="00126E1C" w:rsidRDefault="00126E1C" w:rsidP="00126E1C"/>
    <w:p w14:paraId="05D472C2" w14:textId="77777777" w:rsidR="00126E1C" w:rsidRPr="00126E1C" w:rsidRDefault="00126E1C" w:rsidP="00126E1C"/>
    <w:p w14:paraId="2756EC85" w14:textId="77777777" w:rsidR="00126E1C" w:rsidRPr="00126E1C" w:rsidRDefault="00126E1C" w:rsidP="00126E1C"/>
    <w:p w14:paraId="75551927" w14:textId="77777777" w:rsidR="00126E1C" w:rsidRPr="00126E1C" w:rsidRDefault="00126E1C" w:rsidP="00126E1C"/>
    <w:p w14:paraId="53C84F9B" w14:textId="77777777" w:rsidR="00126E1C" w:rsidRPr="00126E1C" w:rsidRDefault="00126E1C" w:rsidP="00126E1C"/>
    <w:p w14:paraId="71AFC115" w14:textId="77777777" w:rsidR="00126E1C" w:rsidRPr="00126E1C" w:rsidRDefault="00126E1C" w:rsidP="00126E1C"/>
    <w:p w14:paraId="41FF3B10" w14:textId="64672B22" w:rsidR="00126E1C" w:rsidRDefault="00126E1C" w:rsidP="00126E1C">
      <w:pPr>
        <w:tabs>
          <w:tab w:val="left" w:pos="3516"/>
        </w:tabs>
      </w:pPr>
      <w:r>
        <w:tab/>
      </w:r>
    </w:p>
    <w:p w14:paraId="335567A8" w14:textId="159CB3E7" w:rsidR="003C7EEA" w:rsidRPr="00007085" w:rsidRDefault="003C7EEA" w:rsidP="00126E1C">
      <w:pPr>
        <w:tabs>
          <w:tab w:val="left" w:pos="3516"/>
        </w:tabs>
        <w:rPr>
          <w:b/>
          <w:bCs/>
        </w:rPr>
      </w:pPr>
      <w:r w:rsidRPr="00007085">
        <w:rPr>
          <w:b/>
          <w:bCs/>
        </w:rPr>
        <w:lastRenderedPageBreak/>
        <w:t>CONTENTS:</w:t>
      </w:r>
    </w:p>
    <w:p w14:paraId="38C0D280" w14:textId="526310E6" w:rsidR="003C7EEA" w:rsidRDefault="003C7EEA" w:rsidP="003C7EEA">
      <w:pPr>
        <w:pStyle w:val="ListParagraph"/>
        <w:numPr>
          <w:ilvl w:val="0"/>
          <w:numId w:val="1"/>
        </w:numPr>
        <w:tabs>
          <w:tab w:val="left" w:pos="3516"/>
        </w:tabs>
      </w:pPr>
      <w:r>
        <w:t>Abstract</w:t>
      </w:r>
    </w:p>
    <w:p w14:paraId="43A21499" w14:textId="2DAF6A2E" w:rsidR="003C7EEA" w:rsidRDefault="00302C46" w:rsidP="003C7EEA">
      <w:pPr>
        <w:pStyle w:val="ListParagraph"/>
        <w:numPr>
          <w:ilvl w:val="0"/>
          <w:numId w:val="1"/>
        </w:numPr>
        <w:tabs>
          <w:tab w:val="left" w:pos="3516"/>
        </w:tabs>
      </w:pPr>
      <w:r>
        <w:t>Introduction</w:t>
      </w:r>
    </w:p>
    <w:p w14:paraId="557B5306" w14:textId="031C63B8" w:rsidR="00302C46" w:rsidRDefault="00302C46" w:rsidP="003C7EEA">
      <w:pPr>
        <w:pStyle w:val="ListParagraph"/>
        <w:numPr>
          <w:ilvl w:val="0"/>
          <w:numId w:val="1"/>
        </w:numPr>
        <w:tabs>
          <w:tab w:val="left" w:pos="3516"/>
        </w:tabs>
      </w:pPr>
      <w:r>
        <w:t>Project Objective</w:t>
      </w:r>
    </w:p>
    <w:p w14:paraId="38BE2A99" w14:textId="439A2967" w:rsidR="00302C46" w:rsidRDefault="00302C46" w:rsidP="003C7EEA">
      <w:pPr>
        <w:pStyle w:val="ListParagraph"/>
        <w:numPr>
          <w:ilvl w:val="0"/>
          <w:numId w:val="1"/>
        </w:numPr>
        <w:tabs>
          <w:tab w:val="left" w:pos="3516"/>
        </w:tabs>
      </w:pPr>
      <w:r>
        <w:t>Methodology</w:t>
      </w:r>
    </w:p>
    <w:p w14:paraId="215A58F9" w14:textId="51949D00" w:rsidR="00302C46" w:rsidRDefault="00107528" w:rsidP="003C7EEA">
      <w:pPr>
        <w:pStyle w:val="ListParagraph"/>
        <w:numPr>
          <w:ilvl w:val="0"/>
          <w:numId w:val="1"/>
        </w:numPr>
        <w:tabs>
          <w:tab w:val="left" w:pos="3516"/>
        </w:tabs>
      </w:pPr>
      <w:r>
        <w:t>Data Analysis and Results</w:t>
      </w:r>
    </w:p>
    <w:p w14:paraId="40107EFE" w14:textId="045B222B" w:rsidR="00107528" w:rsidRDefault="00107528" w:rsidP="003C7EEA">
      <w:pPr>
        <w:pStyle w:val="ListParagraph"/>
        <w:numPr>
          <w:ilvl w:val="0"/>
          <w:numId w:val="1"/>
        </w:numPr>
        <w:tabs>
          <w:tab w:val="left" w:pos="3516"/>
        </w:tabs>
      </w:pPr>
      <w:r>
        <w:t>Conclusion</w:t>
      </w:r>
    </w:p>
    <w:p w14:paraId="59D197C3" w14:textId="7036E2E0" w:rsidR="00107528" w:rsidRDefault="007E4E3A" w:rsidP="003C7EEA">
      <w:pPr>
        <w:pStyle w:val="ListParagraph"/>
        <w:numPr>
          <w:ilvl w:val="0"/>
          <w:numId w:val="1"/>
        </w:numPr>
        <w:tabs>
          <w:tab w:val="left" w:pos="3516"/>
        </w:tabs>
      </w:pPr>
      <w:r>
        <w:t>Appendices</w:t>
      </w:r>
    </w:p>
    <w:p w14:paraId="69B0150D" w14:textId="0AC86552" w:rsidR="00E35C94" w:rsidRPr="00764C3C" w:rsidRDefault="00FC1091" w:rsidP="00764C3C">
      <w:pPr>
        <w:tabs>
          <w:tab w:val="left" w:pos="3516"/>
        </w:tabs>
        <w:rPr>
          <w:b/>
          <w:bCs/>
          <w:u w:val="single"/>
        </w:rPr>
      </w:pPr>
      <w:r w:rsidRPr="00764C3C">
        <w:rPr>
          <w:b/>
          <w:bCs/>
          <w:u w:val="single"/>
        </w:rPr>
        <w:t>Abstract</w:t>
      </w:r>
    </w:p>
    <w:p w14:paraId="42EF2C82" w14:textId="44E3C485" w:rsidR="00E35C94" w:rsidRDefault="00E35C94" w:rsidP="00764C3C">
      <w:pPr>
        <w:tabs>
          <w:tab w:val="left" w:pos="3516"/>
        </w:tabs>
      </w:pPr>
      <w:r>
        <w:t>The Earth's climate is undergoing significant changes, with global temperatures rising at an unprecedented rate due to human activities. This project aims to visualize long-term global temperature trends using historical climate data to better understand the extent and pattern of global warming. By employing data visualization techniques, including line graphs, heat maps, and anomaly plots, this study highlights temperature deviations from pre-industrial levels, identifies regional variations, and emphasizes the correlation between greenhouse gas emissions and rising temperatures. The visualizations provide an accessible and impactful representation of climate data, aiding in public awareness, scientific communication.</w:t>
      </w:r>
    </w:p>
    <w:p w14:paraId="71ED8E70" w14:textId="77777777" w:rsidR="005A71AD" w:rsidRDefault="00D770C1" w:rsidP="005A71AD">
      <w:pPr>
        <w:tabs>
          <w:tab w:val="left" w:pos="3516"/>
        </w:tabs>
        <w:rPr>
          <w:b/>
          <w:bCs/>
          <w:u w:val="single"/>
        </w:rPr>
      </w:pPr>
      <w:r w:rsidRPr="00D770C1">
        <w:rPr>
          <w:b/>
          <w:bCs/>
          <w:u w:val="single"/>
        </w:rPr>
        <w:t>Introduction</w:t>
      </w:r>
    </w:p>
    <w:p w14:paraId="521A4775" w14:textId="515CD894" w:rsidR="005A71AD" w:rsidRPr="000A4987" w:rsidRDefault="005A71AD" w:rsidP="005A71AD">
      <w:pPr>
        <w:tabs>
          <w:tab w:val="left" w:pos="3516"/>
        </w:tabs>
        <w:rPr>
          <w:u w:val="single"/>
        </w:rPr>
      </w:pPr>
      <w:r w:rsidRPr="000A4987">
        <w:t>Climate change has emerged as one of the most critical challenges facing humanity in the 21st century. A key indicator of climate change is the consistent rise in global temperatures, driven primarily by human-induced activities such as the burning of fossil fuels, deforestation, and industrialization. Understanding the trend of global temperature rise is essential not only for climate scientists but also for policymakers, educators, and the general public.</w:t>
      </w:r>
    </w:p>
    <w:p w14:paraId="50881A70" w14:textId="77777777" w:rsidR="005A71AD" w:rsidRPr="000A4987" w:rsidRDefault="005A71AD" w:rsidP="005A71AD">
      <w:pPr>
        <w:tabs>
          <w:tab w:val="left" w:pos="3516"/>
        </w:tabs>
      </w:pPr>
      <w:r w:rsidRPr="000A4987">
        <w:t>This project focuses on visualizing global temperature trends using historical climate data collected over the past century. By translating raw temperature records into meaningful visual formats—such as line charts, anomaly maps, and heatmaps—we aim to make complex climate data more accessible and comprehensible. These visualizations reveal patterns, anomalies, and the accelerating pace of warming across different regions and time periods.</w:t>
      </w:r>
    </w:p>
    <w:p w14:paraId="02FF2B73" w14:textId="4CA61A18" w:rsidR="0012200B" w:rsidRPr="000A4987" w:rsidRDefault="005A71AD" w:rsidP="00E44462">
      <w:pPr>
        <w:tabs>
          <w:tab w:val="left" w:pos="3516"/>
        </w:tabs>
      </w:pPr>
      <w:r w:rsidRPr="000A4987">
        <w:t>Through this project, we seek to raise awareness about the severity of global warming and encourage data-driven discussions on sustainability and climate resilience. The visual approach helps in highlighting not just the global average rise in temperature, but also the regional disparities and seasonal fluctuations that characterize our warming planet</w:t>
      </w:r>
      <w:r w:rsidR="000A4987">
        <w:t>.</w:t>
      </w:r>
      <w:r w:rsidR="00950CEF">
        <w:t xml:space="preserve"> Python, Machine learning, </w:t>
      </w:r>
      <w:proofErr w:type="gramStart"/>
      <w:r w:rsidR="00950CEF">
        <w:t xml:space="preserve">Regression </w:t>
      </w:r>
      <w:r w:rsidR="009A3599">
        <w:t>,</w:t>
      </w:r>
      <w:proofErr w:type="gramEnd"/>
      <w:r w:rsidR="009A3599">
        <w:t xml:space="preserve"> </w:t>
      </w:r>
      <w:r w:rsidR="00BE2D02">
        <w:t xml:space="preserve">LLM </w:t>
      </w:r>
      <w:r w:rsidR="00222A5E">
        <w:t xml:space="preserve">are also </w:t>
      </w:r>
      <w:proofErr w:type="spellStart"/>
      <w:r w:rsidR="00222A5E">
        <w:t>usedfull</w:t>
      </w:r>
      <w:proofErr w:type="spellEnd"/>
      <w:r w:rsidR="00222A5E">
        <w:t xml:space="preserve"> for </w:t>
      </w:r>
      <w:r w:rsidR="00A67897">
        <w:t>statistical data analysis.</w:t>
      </w:r>
    </w:p>
    <w:p w14:paraId="37DBAD0C" w14:textId="77777777" w:rsidR="0012200B" w:rsidRDefault="0012200B" w:rsidP="00E44462">
      <w:pPr>
        <w:tabs>
          <w:tab w:val="left" w:pos="3516"/>
        </w:tabs>
        <w:rPr>
          <w:b/>
          <w:bCs/>
        </w:rPr>
      </w:pPr>
    </w:p>
    <w:p w14:paraId="7162A068" w14:textId="123289C3" w:rsidR="00E44462" w:rsidRPr="0012200B" w:rsidRDefault="00E44462" w:rsidP="00E44462">
      <w:pPr>
        <w:tabs>
          <w:tab w:val="left" w:pos="3516"/>
        </w:tabs>
        <w:rPr>
          <w:b/>
          <w:bCs/>
        </w:rPr>
      </w:pPr>
      <w:r w:rsidRPr="00271BB4">
        <w:rPr>
          <w:b/>
          <w:bCs/>
          <w:u w:val="single"/>
        </w:rPr>
        <w:t>Project Objective</w:t>
      </w:r>
    </w:p>
    <w:p w14:paraId="605ACDC2" w14:textId="10FB0B59" w:rsidR="006511D2" w:rsidRDefault="006511D2" w:rsidP="006511D2">
      <w:pPr>
        <w:tabs>
          <w:tab w:val="left" w:pos="3516"/>
        </w:tabs>
      </w:pPr>
      <w:r>
        <w:t>objectives for a project focused on visualizing global temperature trends:</w:t>
      </w:r>
    </w:p>
    <w:p w14:paraId="5A9FF0D0" w14:textId="4C7ECF9A" w:rsidR="006511D2" w:rsidRPr="00EE6D47" w:rsidRDefault="006511D2" w:rsidP="00EE6D47">
      <w:pPr>
        <w:pStyle w:val="ListParagraph"/>
        <w:numPr>
          <w:ilvl w:val="0"/>
          <w:numId w:val="7"/>
        </w:numPr>
        <w:tabs>
          <w:tab w:val="left" w:pos="3516"/>
        </w:tabs>
        <w:rPr>
          <w:u w:val="single"/>
        </w:rPr>
      </w:pPr>
      <w:r w:rsidRPr="00EE6D47">
        <w:rPr>
          <w:u w:val="single"/>
        </w:rPr>
        <w:t>Understand Historical Temperature Changes</w:t>
      </w:r>
    </w:p>
    <w:p w14:paraId="44E6516D" w14:textId="77777777" w:rsidR="006511D2" w:rsidRDefault="006511D2" w:rsidP="006511D2">
      <w:pPr>
        <w:tabs>
          <w:tab w:val="left" w:pos="3516"/>
        </w:tabs>
      </w:pPr>
      <w:r>
        <w:t>Visualize global temperature variations over time, helping to understand long-term climate change patterns.</w:t>
      </w:r>
    </w:p>
    <w:p w14:paraId="31C6EA73" w14:textId="13522ADB" w:rsidR="006511D2" w:rsidRPr="00EE6D47" w:rsidRDefault="006511D2" w:rsidP="00EE6D47">
      <w:pPr>
        <w:pStyle w:val="ListParagraph"/>
        <w:numPr>
          <w:ilvl w:val="0"/>
          <w:numId w:val="7"/>
        </w:numPr>
        <w:tabs>
          <w:tab w:val="left" w:pos="3516"/>
        </w:tabs>
        <w:rPr>
          <w:u w:val="single"/>
        </w:rPr>
      </w:pPr>
      <w:r w:rsidRPr="00EE6D47">
        <w:rPr>
          <w:u w:val="single"/>
        </w:rPr>
        <w:t>Compare Regional Climate Trends</w:t>
      </w:r>
    </w:p>
    <w:p w14:paraId="371CFCCB" w14:textId="41E5553E" w:rsidR="006511D2" w:rsidRDefault="006511D2" w:rsidP="006511D2">
      <w:pPr>
        <w:tabs>
          <w:tab w:val="left" w:pos="3516"/>
        </w:tabs>
      </w:pPr>
      <w:proofErr w:type="spellStart"/>
      <w:r>
        <w:t>Analyze</w:t>
      </w:r>
      <w:r w:rsidR="00223A6A">
        <w:t>d</w:t>
      </w:r>
      <w:proofErr w:type="spellEnd"/>
      <w:r>
        <w:t xml:space="preserve"> and compare how different regions of the world (e.g., polar, tropical, temperate zones) have experienced temperature changes.</w:t>
      </w:r>
    </w:p>
    <w:p w14:paraId="66B3F92B" w14:textId="55D7366B" w:rsidR="006511D2" w:rsidRDefault="006511D2" w:rsidP="00EE6D47">
      <w:pPr>
        <w:pStyle w:val="ListParagraph"/>
        <w:numPr>
          <w:ilvl w:val="0"/>
          <w:numId w:val="7"/>
        </w:numPr>
        <w:tabs>
          <w:tab w:val="left" w:pos="3516"/>
        </w:tabs>
      </w:pPr>
      <w:r w:rsidRPr="00EE6D47">
        <w:rPr>
          <w:u w:val="single"/>
        </w:rPr>
        <w:t>Identify Temperature Extremes</w:t>
      </w:r>
    </w:p>
    <w:p w14:paraId="216ADA76" w14:textId="77777777" w:rsidR="006511D2" w:rsidRDefault="006511D2" w:rsidP="006511D2">
      <w:pPr>
        <w:tabs>
          <w:tab w:val="left" w:pos="3516"/>
        </w:tabs>
      </w:pPr>
      <w:r>
        <w:t>Highlight extreme temperature events, such as record highs or lows, and their frequency over time.</w:t>
      </w:r>
    </w:p>
    <w:p w14:paraId="0551E445" w14:textId="75E67855" w:rsidR="006511D2" w:rsidRDefault="006511D2" w:rsidP="00EE6D47">
      <w:pPr>
        <w:pStyle w:val="ListParagraph"/>
        <w:numPr>
          <w:ilvl w:val="0"/>
          <w:numId w:val="7"/>
        </w:numPr>
        <w:tabs>
          <w:tab w:val="left" w:pos="3516"/>
        </w:tabs>
      </w:pPr>
      <w:r w:rsidRPr="00EE6D47">
        <w:rPr>
          <w:u w:val="single"/>
        </w:rPr>
        <w:t>Visualize Annual/Decadal Trends</w:t>
      </w:r>
    </w:p>
    <w:p w14:paraId="31AED614" w14:textId="77777777" w:rsidR="006511D2" w:rsidRDefault="006511D2" w:rsidP="006511D2">
      <w:pPr>
        <w:tabs>
          <w:tab w:val="left" w:pos="3516"/>
        </w:tabs>
      </w:pPr>
      <w:r>
        <w:t>Show trends in global temperatures on annual, decadal, or century scales to observe short- and long-term changes.</w:t>
      </w:r>
    </w:p>
    <w:p w14:paraId="6855C566" w14:textId="473C16B1" w:rsidR="006511D2" w:rsidRPr="00EE6D47" w:rsidRDefault="006511D2" w:rsidP="00EE6D47">
      <w:pPr>
        <w:pStyle w:val="ListParagraph"/>
        <w:numPr>
          <w:ilvl w:val="0"/>
          <w:numId w:val="7"/>
        </w:numPr>
        <w:tabs>
          <w:tab w:val="left" w:pos="3516"/>
        </w:tabs>
        <w:rPr>
          <w:u w:val="single"/>
        </w:rPr>
      </w:pPr>
      <w:r w:rsidRPr="00EE6D47">
        <w:rPr>
          <w:u w:val="single"/>
        </w:rPr>
        <w:t>Track Global Warming Effects</w:t>
      </w:r>
    </w:p>
    <w:p w14:paraId="3D82DA7B" w14:textId="77777777" w:rsidR="006511D2" w:rsidRDefault="006511D2" w:rsidP="006511D2">
      <w:pPr>
        <w:tabs>
          <w:tab w:val="left" w:pos="3516"/>
        </w:tabs>
      </w:pPr>
      <w:r>
        <w:t>Visualize how the average global temperature has risen over recent decades, illustrating the phenomenon of global warming.</w:t>
      </w:r>
    </w:p>
    <w:p w14:paraId="4A89FF7F" w14:textId="125447E7" w:rsidR="006511D2" w:rsidRPr="00EE6D47" w:rsidRDefault="006511D2" w:rsidP="00EE6D47">
      <w:pPr>
        <w:pStyle w:val="ListParagraph"/>
        <w:numPr>
          <w:ilvl w:val="0"/>
          <w:numId w:val="7"/>
        </w:numPr>
        <w:tabs>
          <w:tab w:val="left" w:pos="3516"/>
        </w:tabs>
        <w:rPr>
          <w:u w:val="single"/>
        </w:rPr>
      </w:pPr>
      <w:proofErr w:type="spellStart"/>
      <w:r w:rsidRPr="00EE6D47">
        <w:rPr>
          <w:u w:val="single"/>
        </w:rPr>
        <w:t>Analyze</w:t>
      </w:r>
      <w:proofErr w:type="spellEnd"/>
      <w:r w:rsidRPr="00EE6D47">
        <w:rPr>
          <w:u w:val="single"/>
        </w:rPr>
        <w:t xml:space="preserve"> Seasonal Variations</w:t>
      </w:r>
    </w:p>
    <w:p w14:paraId="2B1B92B0" w14:textId="77777777" w:rsidR="006511D2" w:rsidRDefault="006511D2" w:rsidP="006511D2">
      <w:pPr>
        <w:tabs>
          <w:tab w:val="left" w:pos="3516"/>
        </w:tabs>
      </w:pPr>
      <w:r>
        <w:t>Examine seasonal temperature fluctuations and their contribution to overall climate trends (e.g., summer vs. winter changes).</w:t>
      </w:r>
    </w:p>
    <w:p w14:paraId="5B357996" w14:textId="3680B9C6" w:rsidR="006511D2" w:rsidRPr="00EE6D47" w:rsidRDefault="006511D2" w:rsidP="00EE6D47">
      <w:pPr>
        <w:pStyle w:val="ListParagraph"/>
        <w:numPr>
          <w:ilvl w:val="0"/>
          <w:numId w:val="7"/>
        </w:numPr>
        <w:tabs>
          <w:tab w:val="left" w:pos="3516"/>
        </w:tabs>
        <w:rPr>
          <w:u w:val="single"/>
        </w:rPr>
      </w:pPr>
      <w:r w:rsidRPr="00EE6D47">
        <w:rPr>
          <w:u w:val="single"/>
        </w:rPr>
        <w:t>Investigate Impact of Human Activities</w:t>
      </w:r>
    </w:p>
    <w:p w14:paraId="623BCC5A" w14:textId="2F3A69C9" w:rsidR="006511D2" w:rsidRPr="0012200B" w:rsidRDefault="006511D2" w:rsidP="006511D2">
      <w:pPr>
        <w:tabs>
          <w:tab w:val="left" w:pos="3516"/>
        </w:tabs>
      </w:pPr>
      <w:r>
        <w:t>Correlate temperature trends with human activities like industrialization, deforestation, and emissions to better understand their impact.</w:t>
      </w:r>
    </w:p>
    <w:p w14:paraId="6651EB9A" w14:textId="43847ED8" w:rsidR="00AE6FAF" w:rsidRPr="00C96A8D" w:rsidRDefault="00E5267F" w:rsidP="00AE6FAF">
      <w:pPr>
        <w:tabs>
          <w:tab w:val="left" w:pos="3516"/>
        </w:tabs>
        <w:rPr>
          <w:b/>
          <w:bCs/>
          <w:u w:val="single"/>
        </w:rPr>
      </w:pPr>
      <w:r w:rsidRPr="00AE6FAF">
        <w:rPr>
          <w:b/>
          <w:bCs/>
          <w:u w:val="single"/>
        </w:rPr>
        <w:t>Methodology</w:t>
      </w:r>
    </w:p>
    <w:p w14:paraId="772753C9" w14:textId="3CDDF4FD" w:rsidR="00AE6FAF" w:rsidRDefault="00AE6FAF" w:rsidP="00AE6FAF">
      <w:pPr>
        <w:tabs>
          <w:tab w:val="left" w:pos="3516"/>
        </w:tabs>
      </w:pPr>
      <w:r>
        <w:t>This project aims to visualize global temperature trends with a specific focus on India, using historical cl</w:t>
      </w:r>
      <w:r w:rsidR="00E062EB">
        <w:t>imate</w:t>
      </w:r>
      <w:r>
        <w:t xml:space="preserve"> data. The methodology involves systematic steps including data acquisition, preprocessing, analysis, visualization, and interpretation to draw meaningful insights.</w:t>
      </w:r>
    </w:p>
    <w:p w14:paraId="63840619" w14:textId="77777777" w:rsidR="00BA17D9" w:rsidRDefault="00BA17D9" w:rsidP="00AE6FAF">
      <w:pPr>
        <w:tabs>
          <w:tab w:val="left" w:pos="3516"/>
        </w:tabs>
        <w:rPr>
          <w:b/>
          <w:bCs/>
          <w:u w:val="single"/>
        </w:rPr>
      </w:pPr>
    </w:p>
    <w:p w14:paraId="7DE38620" w14:textId="77777777" w:rsidR="00BA17D9" w:rsidRDefault="00BA17D9" w:rsidP="00AE6FAF">
      <w:pPr>
        <w:tabs>
          <w:tab w:val="left" w:pos="3516"/>
        </w:tabs>
        <w:rPr>
          <w:b/>
          <w:bCs/>
          <w:u w:val="single"/>
        </w:rPr>
      </w:pPr>
    </w:p>
    <w:p w14:paraId="5E57E2C8" w14:textId="77777777" w:rsidR="00BA17D9" w:rsidRDefault="00BA17D9" w:rsidP="00AE6FAF">
      <w:pPr>
        <w:tabs>
          <w:tab w:val="left" w:pos="3516"/>
        </w:tabs>
        <w:rPr>
          <w:b/>
          <w:bCs/>
          <w:u w:val="single"/>
        </w:rPr>
      </w:pPr>
    </w:p>
    <w:p w14:paraId="13F9DABE" w14:textId="1C9D6C7E" w:rsidR="00BA17D9" w:rsidRDefault="00AE6FAF" w:rsidP="00AE6FAF">
      <w:pPr>
        <w:tabs>
          <w:tab w:val="left" w:pos="3516"/>
        </w:tabs>
        <w:rPr>
          <w:b/>
          <w:bCs/>
          <w:u w:val="single"/>
        </w:rPr>
      </w:pPr>
      <w:r w:rsidRPr="009857DE">
        <w:rPr>
          <w:b/>
          <w:bCs/>
          <w:u w:val="single"/>
        </w:rPr>
        <w:t xml:space="preserve"> Data Preprocessing</w:t>
      </w:r>
    </w:p>
    <w:p w14:paraId="2381E90D" w14:textId="5FF2528D" w:rsidR="00AE6FAF" w:rsidRPr="00BA17D9" w:rsidRDefault="00AE6FAF" w:rsidP="00AE6FAF">
      <w:pPr>
        <w:tabs>
          <w:tab w:val="left" w:pos="3516"/>
        </w:tabs>
        <w:rPr>
          <w:b/>
          <w:bCs/>
          <w:u w:val="single"/>
        </w:rPr>
      </w:pPr>
      <w:r>
        <w:t>Cleaning: Removed missing, inconsistent, or duplicate entries</w:t>
      </w:r>
      <w:r w:rsidR="00B36181">
        <w:t xml:space="preserve"> </w:t>
      </w:r>
      <w:r>
        <w:t>Formatting: Converted date formats, standardized temperature units (e.g., Celsius), and structured data for time-series analysis.</w:t>
      </w:r>
    </w:p>
    <w:p w14:paraId="40514086" w14:textId="66C53884" w:rsidR="00AE6FAF" w:rsidRDefault="00AE6FAF" w:rsidP="00AE6FAF">
      <w:pPr>
        <w:tabs>
          <w:tab w:val="left" w:pos="3516"/>
        </w:tabs>
      </w:pPr>
      <w:r>
        <w:t>Filtering: Extracted India-specific data while retaining a subset of global data for comparison.</w:t>
      </w:r>
    </w:p>
    <w:p w14:paraId="152319BE" w14:textId="1AD1AAF0" w:rsidR="00AE6FAF" w:rsidRPr="009857DE" w:rsidRDefault="00AE6FAF" w:rsidP="00AE6FAF">
      <w:pPr>
        <w:tabs>
          <w:tab w:val="left" w:pos="3516"/>
        </w:tabs>
        <w:rPr>
          <w:b/>
          <w:bCs/>
          <w:u w:val="single"/>
        </w:rPr>
      </w:pPr>
      <w:r>
        <w:t xml:space="preserve"> </w:t>
      </w:r>
      <w:r w:rsidRPr="009857DE">
        <w:rPr>
          <w:b/>
          <w:bCs/>
          <w:u w:val="single"/>
        </w:rPr>
        <w:t>Data Analysis</w:t>
      </w:r>
    </w:p>
    <w:p w14:paraId="3F38F651" w14:textId="77777777" w:rsidR="00AE6FAF" w:rsidRDefault="00AE6FAF" w:rsidP="00AE6FAF">
      <w:pPr>
        <w:tabs>
          <w:tab w:val="left" w:pos="3516"/>
        </w:tabs>
      </w:pPr>
      <w:r>
        <w:t>Trend Analysis:</w:t>
      </w:r>
    </w:p>
    <w:p w14:paraId="65C4FDB7" w14:textId="77777777" w:rsidR="00AE6FAF" w:rsidRDefault="00AE6FAF" w:rsidP="00AE6FAF">
      <w:pPr>
        <w:tabs>
          <w:tab w:val="left" w:pos="3516"/>
        </w:tabs>
      </w:pPr>
      <w:r>
        <w:t>Calculated annual and monthly average temperatures for India.</w:t>
      </w:r>
    </w:p>
    <w:p w14:paraId="105DC2C1" w14:textId="77777777" w:rsidR="00AE6FAF" w:rsidRDefault="00AE6FAF" w:rsidP="00AE6FAF">
      <w:pPr>
        <w:tabs>
          <w:tab w:val="left" w:pos="3516"/>
        </w:tabs>
      </w:pPr>
      <w:r>
        <w:t>Identified long-term trends using moving averages or regression models.</w:t>
      </w:r>
    </w:p>
    <w:p w14:paraId="3B474984" w14:textId="77777777" w:rsidR="00AE6FAF" w:rsidRDefault="00AE6FAF" w:rsidP="00AE6FAF">
      <w:pPr>
        <w:tabs>
          <w:tab w:val="left" w:pos="3516"/>
        </w:tabs>
      </w:pPr>
      <w:r>
        <w:t>Comparison with Global Trends:</w:t>
      </w:r>
    </w:p>
    <w:p w14:paraId="6DAFAF1C" w14:textId="77777777" w:rsidR="00AE6FAF" w:rsidRDefault="00AE6FAF" w:rsidP="00AE6FAF">
      <w:pPr>
        <w:tabs>
          <w:tab w:val="left" w:pos="3516"/>
        </w:tabs>
      </w:pPr>
      <w:r>
        <w:t>Compared India’s temperature trend with global averages.</w:t>
      </w:r>
    </w:p>
    <w:p w14:paraId="5FD31DAD" w14:textId="77777777" w:rsidR="00AE6FAF" w:rsidRDefault="00AE6FAF" w:rsidP="00AE6FAF">
      <w:pPr>
        <w:tabs>
          <w:tab w:val="left" w:pos="3516"/>
        </w:tabs>
      </w:pPr>
      <w:proofErr w:type="spellStart"/>
      <w:r>
        <w:t>Analyzed</w:t>
      </w:r>
      <w:proofErr w:type="spellEnd"/>
      <w:r>
        <w:t xml:space="preserve"> the rate of change and significant anomalies (e.g., heatwaves, cold years).</w:t>
      </w:r>
    </w:p>
    <w:p w14:paraId="553BE7A4" w14:textId="77777777" w:rsidR="00AE6FAF" w:rsidRPr="009857DE" w:rsidRDefault="00AE6FAF" w:rsidP="00AE6FAF">
      <w:pPr>
        <w:tabs>
          <w:tab w:val="left" w:pos="3516"/>
        </w:tabs>
        <w:rPr>
          <w:b/>
          <w:bCs/>
          <w:u w:val="single"/>
        </w:rPr>
      </w:pPr>
      <w:r w:rsidRPr="009857DE">
        <w:rPr>
          <w:b/>
          <w:bCs/>
          <w:u w:val="single"/>
        </w:rPr>
        <w:t>Statistical Tools Used:</w:t>
      </w:r>
    </w:p>
    <w:p w14:paraId="0711B48B" w14:textId="77777777" w:rsidR="00AE6FAF" w:rsidRDefault="00AE6FAF" w:rsidP="00AE6FAF">
      <w:pPr>
        <w:tabs>
          <w:tab w:val="left" w:pos="3516"/>
        </w:tabs>
      </w:pPr>
      <w:r>
        <w:t>Pandas, NumPy for data manipulation.</w:t>
      </w:r>
    </w:p>
    <w:p w14:paraId="0F6BE9E5" w14:textId="77777777" w:rsidR="00C96A8D" w:rsidRDefault="00AE6FAF" w:rsidP="00AE6FAF">
      <w:pPr>
        <w:tabs>
          <w:tab w:val="left" w:pos="3516"/>
        </w:tabs>
      </w:pPr>
      <w:r>
        <w:t>Matplotlib, Seaborn for basic plotting.</w:t>
      </w:r>
    </w:p>
    <w:p w14:paraId="550194BE" w14:textId="2B91B224" w:rsidR="00AE6FAF" w:rsidRDefault="00AE6FAF" w:rsidP="00AE6FAF">
      <w:pPr>
        <w:tabs>
          <w:tab w:val="left" w:pos="3516"/>
        </w:tabs>
      </w:pPr>
      <w:proofErr w:type="spellStart"/>
      <w:r>
        <w:t>Plotly</w:t>
      </w:r>
      <w:proofErr w:type="spellEnd"/>
      <w:r>
        <w:t xml:space="preserve"> for interactive visualizations.</w:t>
      </w:r>
    </w:p>
    <w:p w14:paraId="7230F32F" w14:textId="660317DE" w:rsidR="00AE6FAF" w:rsidRPr="009857DE" w:rsidRDefault="00AE6FAF" w:rsidP="00AE6FAF">
      <w:pPr>
        <w:tabs>
          <w:tab w:val="left" w:pos="3516"/>
        </w:tabs>
        <w:rPr>
          <w:b/>
          <w:bCs/>
          <w:u w:val="single"/>
        </w:rPr>
      </w:pPr>
      <w:r w:rsidRPr="009857DE">
        <w:rPr>
          <w:b/>
          <w:bCs/>
          <w:u w:val="single"/>
        </w:rPr>
        <w:t>Visualization</w:t>
      </w:r>
    </w:p>
    <w:p w14:paraId="026A2FE5" w14:textId="77777777" w:rsidR="00AE6FAF" w:rsidRDefault="00AE6FAF" w:rsidP="00AE6FAF">
      <w:pPr>
        <w:tabs>
          <w:tab w:val="left" w:pos="3516"/>
        </w:tabs>
      </w:pPr>
      <w:r>
        <w:t>Developed visualizations to illustrate key findings:</w:t>
      </w:r>
    </w:p>
    <w:p w14:paraId="4EC5853D" w14:textId="77777777" w:rsidR="00AE6FAF" w:rsidRDefault="00AE6FAF" w:rsidP="00AE6FAF">
      <w:pPr>
        <w:tabs>
          <w:tab w:val="left" w:pos="3516"/>
        </w:tabs>
      </w:pPr>
      <w:r>
        <w:t>Line Graphs: Year-wise temperature trends.</w:t>
      </w:r>
    </w:p>
    <w:p w14:paraId="1C638BEB" w14:textId="77777777" w:rsidR="00AE6FAF" w:rsidRDefault="00AE6FAF" w:rsidP="00AE6FAF">
      <w:pPr>
        <w:tabs>
          <w:tab w:val="left" w:pos="3516"/>
        </w:tabs>
      </w:pPr>
      <w:r>
        <w:t>Heatmaps: Seasonal and regional temperature variations across Indian states.</w:t>
      </w:r>
    </w:p>
    <w:p w14:paraId="151E3B40" w14:textId="77777777" w:rsidR="00AE6FAF" w:rsidRDefault="00AE6FAF" w:rsidP="00AE6FAF">
      <w:pPr>
        <w:tabs>
          <w:tab w:val="left" w:pos="3516"/>
        </w:tabs>
      </w:pPr>
      <w:r>
        <w:t>Bar Charts: Decade-wise average temperature changes.</w:t>
      </w:r>
    </w:p>
    <w:p w14:paraId="2B3B753F" w14:textId="77777777" w:rsidR="00AE6FAF" w:rsidRDefault="00AE6FAF" w:rsidP="00AE6FAF">
      <w:pPr>
        <w:tabs>
          <w:tab w:val="left" w:pos="3516"/>
        </w:tabs>
      </w:pPr>
      <w:r>
        <w:t xml:space="preserve">Geospatial Maps: Used libraries like Folium or </w:t>
      </w:r>
      <w:proofErr w:type="spellStart"/>
      <w:r>
        <w:t>GeoPandas</w:t>
      </w:r>
      <w:proofErr w:type="spellEnd"/>
      <w:r>
        <w:t xml:space="preserve"> to visualize temperature variation across regions of India.</w:t>
      </w:r>
    </w:p>
    <w:p w14:paraId="33472EBF" w14:textId="77777777" w:rsidR="00AE6FAF" w:rsidRDefault="00AE6FAF" w:rsidP="00AE6FAF">
      <w:pPr>
        <w:tabs>
          <w:tab w:val="left" w:pos="3516"/>
        </w:tabs>
      </w:pPr>
      <w:r>
        <w:t xml:space="preserve">Added interactivity using tools like </w:t>
      </w:r>
      <w:proofErr w:type="spellStart"/>
      <w:r>
        <w:t>Plotly</w:t>
      </w:r>
      <w:proofErr w:type="spellEnd"/>
      <w:r>
        <w:t xml:space="preserve"> Dash, Tableau, or Power BI for dynamic exploration.</w:t>
      </w:r>
    </w:p>
    <w:p w14:paraId="7EA070CD" w14:textId="2A88A008" w:rsidR="00AE6FAF" w:rsidRPr="009857DE" w:rsidRDefault="00AE6FAF" w:rsidP="00AE6FAF">
      <w:pPr>
        <w:tabs>
          <w:tab w:val="left" w:pos="3516"/>
        </w:tabs>
        <w:rPr>
          <w:b/>
          <w:bCs/>
          <w:u w:val="single"/>
        </w:rPr>
      </w:pPr>
      <w:r w:rsidRPr="009857DE">
        <w:rPr>
          <w:b/>
          <w:bCs/>
          <w:u w:val="single"/>
        </w:rPr>
        <w:t>Tools and Technologies Used</w:t>
      </w:r>
    </w:p>
    <w:p w14:paraId="7C7CCF2F" w14:textId="77777777" w:rsidR="009857DE" w:rsidRDefault="00AE6FAF" w:rsidP="00AE6FAF">
      <w:pPr>
        <w:tabs>
          <w:tab w:val="left" w:pos="3516"/>
        </w:tabs>
      </w:pPr>
      <w:r>
        <w:t>Programming: Python (</w:t>
      </w:r>
      <w:proofErr w:type="spellStart"/>
      <w:r>
        <w:t>Jupyter</w:t>
      </w:r>
      <w:proofErr w:type="spellEnd"/>
      <w:r>
        <w:t xml:space="preserve"> Notebook)</w:t>
      </w:r>
    </w:p>
    <w:p w14:paraId="47933F41" w14:textId="77777777" w:rsidR="00BA17D9" w:rsidRDefault="00AE6FAF" w:rsidP="00AE6FAF">
      <w:pPr>
        <w:tabs>
          <w:tab w:val="left" w:pos="3516"/>
        </w:tabs>
      </w:pPr>
      <w:r>
        <w:lastRenderedPageBreak/>
        <w:t xml:space="preserve">Libraries: Pandas, NumPy, Matplotlib, Seaborn, </w:t>
      </w:r>
      <w:proofErr w:type="spellStart"/>
      <w:r>
        <w:t>Plotly</w:t>
      </w:r>
      <w:proofErr w:type="spellEnd"/>
      <w:r>
        <w:t xml:space="preserve">, </w:t>
      </w:r>
      <w:proofErr w:type="spellStart"/>
      <w:r>
        <w:t>GeoPandas</w:t>
      </w:r>
      <w:proofErr w:type="spellEnd"/>
    </w:p>
    <w:p w14:paraId="1855061B" w14:textId="523EA02A" w:rsidR="00AE6FAF" w:rsidRDefault="00AE6FAF" w:rsidP="00AE6FAF">
      <w:pPr>
        <w:tabs>
          <w:tab w:val="left" w:pos="3516"/>
        </w:tabs>
      </w:pPr>
      <w:r>
        <w:t>Visualization Platforms: Tableau or Power BI (optional)</w:t>
      </w:r>
    </w:p>
    <w:p w14:paraId="425B4817" w14:textId="1DF60258" w:rsidR="004876A7" w:rsidRDefault="003C2F78" w:rsidP="003C2F78">
      <w:pPr>
        <w:tabs>
          <w:tab w:val="left" w:pos="3516"/>
        </w:tabs>
        <w:rPr>
          <w:b/>
          <w:bCs/>
          <w:u w:val="single"/>
        </w:rPr>
      </w:pPr>
      <w:r w:rsidRPr="003C2F78">
        <w:rPr>
          <w:b/>
          <w:bCs/>
          <w:u w:val="single"/>
        </w:rPr>
        <w:t>Data Analysis and Results</w:t>
      </w:r>
      <w:r>
        <w:rPr>
          <w:b/>
          <w:bCs/>
          <w:u w:val="single"/>
        </w:rPr>
        <w:t>:</w:t>
      </w:r>
    </w:p>
    <w:p w14:paraId="481662E3" w14:textId="26AC9AFE" w:rsidR="004876A7" w:rsidRDefault="001329B5" w:rsidP="003C2F78">
      <w:pPr>
        <w:tabs>
          <w:tab w:val="left" w:pos="3516"/>
        </w:tabs>
        <w:rPr>
          <w:b/>
          <w:bCs/>
          <w:u w:val="single"/>
        </w:rPr>
      </w:pPr>
      <w:r>
        <w:rPr>
          <w:noProof/>
        </w:rPr>
        <w:drawing>
          <wp:inline distT="0" distB="0" distL="0" distR="0" wp14:anchorId="46C2B6DF" wp14:editId="261C0DD6">
            <wp:extent cx="5731510" cy="2720975"/>
            <wp:effectExtent l="0" t="0" r="2540" b="3175"/>
            <wp:docPr id="867017655" name="Picture 1" descr="A graph showing the tempera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17655" name="Picture 1" descr="A graph showing the temperature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20975"/>
                    </a:xfrm>
                    <a:prstGeom prst="rect">
                      <a:avLst/>
                    </a:prstGeom>
                    <a:noFill/>
                    <a:ln>
                      <a:noFill/>
                    </a:ln>
                  </pic:spPr>
                </pic:pic>
              </a:graphicData>
            </a:graphic>
          </wp:inline>
        </w:drawing>
      </w:r>
    </w:p>
    <w:p w14:paraId="2F84288D" w14:textId="77777777" w:rsidR="004876A7" w:rsidRDefault="004876A7" w:rsidP="003C2F78">
      <w:pPr>
        <w:tabs>
          <w:tab w:val="left" w:pos="3516"/>
        </w:tabs>
        <w:rPr>
          <w:b/>
          <w:bCs/>
          <w:u w:val="single"/>
        </w:rPr>
      </w:pPr>
    </w:p>
    <w:p w14:paraId="50EC78FD" w14:textId="495A16DA" w:rsidR="00FD4D5C" w:rsidRPr="00833A47" w:rsidRDefault="00FD4D5C" w:rsidP="00FD4D5C">
      <w:pPr>
        <w:tabs>
          <w:tab w:val="left" w:pos="3516"/>
        </w:tabs>
        <w:ind w:left="720"/>
        <w:rPr>
          <w:b/>
          <w:bCs/>
        </w:rPr>
      </w:pPr>
      <w:r w:rsidRPr="00833A47">
        <w:rPr>
          <w:b/>
          <w:bCs/>
        </w:rPr>
        <w:t>The plot likely represents a long-term climate dataset showing monthly average temperatures. The increasing lower bound of the temperature values over time suggests gradual global warming or urbanization effects influencing local climate. The dense orange region indicates seasonal cycles repeating each year — warmer months and cooler months — but overall temperatures trending higher in later years.</w:t>
      </w:r>
    </w:p>
    <w:p w14:paraId="2BC4C575" w14:textId="4E436D96" w:rsidR="004876A7" w:rsidRDefault="002910A5" w:rsidP="003C2F78">
      <w:pPr>
        <w:tabs>
          <w:tab w:val="left" w:pos="3516"/>
        </w:tabs>
        <w:rPr>
          <w:b/>
          <w:bCs/>
          <w:u w:val="single"/>
        </w:rPr>
      </w:pPr>
      <w:r>
        <w:rPr>
          <w:noProof/>
        </w:rPr>
        <w:lastRenderedPageBreak/>
        <w:drawing>
          <wp:inline distT="0" distB="0" distL="0" distR="0" wp14:anchorId="4391F8AD" wp14:editId="0BCFEDA2">
            <wp:extent cx="5731510" cy="3917950"/>
            <wp:effectExtent l="0" t="0" r="2540" b="6350"/>
            <wp:docPr id="872521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17950"/>
                    </a:xfrm>
                    <a:prstGeom prst="rect">
                      <a:avLst/>
                    </a:prstGeom>
                    <a:noFill/>
                    <a:ln>
                      <a:noFill/>
                    </a:ln>
                  </pic:spPr>
                </pic:pic>
              </a:graphicData>
            </a:graphic>
          </wp:inline>
        </w:drawing>
      </w:r>
    </w:p>
    <w:p w14:paraId="13B69EA1" w14:textId="77777777" w:rsidR="004876A7" w:rsidRDefault="004876A7" w:rsidP="003C2F78">
      <w:pPr>
        <w:tabs>
          <w:tab w:val="left" w:pos="3516"/>
        </w:tabs>
        <w:rPr>
          <w:b/>
          <w:bCs/>
          <w:u w:val="single"/>
        </w:rPr>
      </w:pPr>
    </w:p>
    <w:p w14:paraId="6204B5FF" w14:textId="4EC3E751" w:rsidR="00B5452A" w:rsidRPr="00833A47" w:rsidRDefault="00B5452A" w:rsidP="00B5452A">
      <w:pPr>
        <w:tabs>
          <w:tab w:val="left" w:pos="3516"/>
        </w:tabs>
        <w:rPr>
          <w:b/>
          <w:bCs/>
        </w:rPr>
      </w:pPr>
      <w:r w:rsidRPr="00B5452A">
        <w:rPr>
          <w:b/>
          <w:bCs/>
          <w:u w:val="single"/>
        </w:rPr>
        <w:t xml:space="preserve"> </w:t>
      </w:r>
      <w:r w:rsidRPr="00833A47">
        <w:rPr>
          <w:b/>
          <w:bCs/>
        </w:rPr>
        <w:t>The graph reflects a clear and stable seasonal climate pattern.</w:t>
      </w:r>
    </w:p>
    <w:p w14:paraId="69C6D598" w14:textId="564A0E68" w:rsidR="00B5452A" w:rsidRPr="00833A47" w:rsidRDefault="00B5452A" w:rsidP="00B5452A">
      <w:pPr>
        <w:tabs>
          <w:tab w:val="left" w:pos="3516"/>
        </w:tabs>
        <w:rPr>
          <w:b/>
          <w:bCs/>
        </w:rPr>
      </w:pPr>
      <w:r w:rsidRPr="00833A47">
        <w:rPr>
          <w:b/>
          <w:bCs/>
        </w:rPr>
        <w:t>The symmetry around mid-year suggests predictable temperature cycles likely driven by solar radiation and Earth’s tilt.</w:t>
      </w:r>
    </w:p>
    <w:p w14:paraId="0BFD1FE2" w14:textId="70E2736E" w:rsidR="00B5452A" w:rsidRPr="00833A47" w:rsidRDefault="00B5452A" w:rsidP="00B5452A">
      <w:pPr>
        <w:tabs>
          <w:tab w:val="left" w:pos="3516"/>
        </w:tabs>
        <w:rPr>
          <w:b/>
          <w:bCs/>
        </w:rPr>
      </w:pPr>
      <w:r w:rsidRPr="00833A47">
        <w:rPr>
          <w:b/>
          <w:bCs/>
        </w:rPr>
        <w:t>The temperature difference (about 13°C between peak and trough) indicates moderate seasonal variation, typical of regions with mild winters and warm summers.</w:t>
      </w:r>
    </w:p>
    <w:p w14:paraId="37944DF0" w14:textId="77777777" w:rsidR="005D4D67" w:rsidRDefault="005D4D67" w:rsidP="00B5452A">
      <w:pPr>
        <w:tabs>
          <w:tab w:val="left" w:pos="3516"/>
        </w:tabs>
        <w:rPr>
          <w:b/>
          <w:bCs/>
          <w:u w:val="single"/>
        </w:rPr>
      </w:pPr>
    </w:p>
    <w:p w14:paraId="4AFA242B" w14:textId="77777777" w:rsidR="005D4D67" w:rsidRDefault="005D4D67" w:rsidP="00B5452A">
      <w:pPr>
        <w:tabs>
          <w:tab w:val="left" w:pos="3516"/>
        </w:tabs>
        <w:rPr>
          <w:b/>
          <w:bCs/>
          <w:u w:val="single"/>
        </w:rPr>
      </w:pPr>
    </w:p>
    <w:p w14:paraId="34628D5E" w14:textId="2FE3B033" w:rsidR="005D4D67" w:rsidRDefault="00147C5A" w:rsidP="00B5452A">
      <w:pPr>
        <w:tabs>
          <w:tab w:val="left" w:pos="3516"/>
        </w:tabs>
        <w:rPr>
          <w:b/>
          <w:bCs/>
          <w:u w:val="single"/>
        </w:rPr>
      </w:pPr>
      <w:r>
        <w:rPr>
          <w:noProof/>
        </w:rPr>
        <w:lastRenderedPageBreak/>
        <w:drawing>
          <wp:inline distT="0" distB="0" distL="0" distR="0" wp14:anchorId="709A01F9" wp14:editId="14C7B312">
            <wp:extent cx="5731510" cy="2699385"/>
            <wp:effectExtent l="0" t="0" r="2540" b="5715"/>
            <wp:docPr id="4012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99385"/>
                    </a:xfrm>
                    <a:prstGeom prst="rect">
                      <a:avLst/>
                    </a:prstGeom>
                    <a:noFill/>
                    <a:ln>
                      <a:noFill/>
                    </a:ln>
                  </pic:spPr>
                </pic:pic>
              </a:graphicData>
            </a:graphic>
          </wp:inline>
        </w:drawing>
      </w:r>
    </w:p>
    <w:p w14:paraId="0AD5393D" w14:textId="77777777" w:rsidR="005D4D67" w:rsidRDefault="005D4D67" w:rsidP="00B5452A">
      <w:pPr>
        <w:tabs>
          <w:tab w:val="left" w:pos="3516"/>
        </w:tabs>
        <w:rPr>
          <w:b/>
          <w:bCs/>
          <w:u w:val="single"/>
        </w:rPr>
      </w:pPr>
    </w:p>
    <w:p w14:paraId="25C1C0C4" w14:textId="200B969D" w:rsidR="005D4D67" w:rsidRPr="00833A47" w:rsidRDefault="00A85466" w:rsidP="00B5452A">
      <w:pPr>
        <w:tabs>
          <w:tab w:val="left" w:pos="3516"/>
        </w:tabs>
        <w:rPr>
          <w:b/>
          <w:bCs/>
        </w:rPr>
      </w:pPr>
      <w:r w:rsidRPr="00833A47">
        <w:rPr>
          <w:b/>
          <w:bCs/>
        </w:rPr>
        <w:t>This graph effectively demonstrates how smoothing (using moving averages) helps in revealing underlying temperature trends hidden by short-term fluctuations.</w:t>
      </w:r>
      <w:r w:rsidRPr="00833A47">
        <w:rPr>
          <w:b/>
          <w:bCs/>
        </w:rPr>
        <w:br/>
        <w:t>While raw data (grey) shows high variability, the smoothed lines (orange and red) clearly illustrate a progressive warming pattern, especially in recent centuries — consistent with global climate change trends.</w:t>
      </w:r>
    </w:p>
    <w:p w14:paraId="76E9D506" w14:textId="77777777" w:rsidR="00A85466" w:rsidRDefault="00A85466" w:rsidP="00B5452A">
      <w:pPr>
        <w:tabs>
          <w:tab w:val="left" w:pos="3516"/>
        </w:tabs>
        <w:rPr>
          <w:b/>
          <w:bCs/>
          <w:u w:val="single"/>
        </w:rPr>
      </w:pPr>
    </w:p>
    <w:p w14:paraId="6753E3CF" w14:textId="3457D532" w:rsidR="00A85466" w:rsidRDefault="005A1BDB" w:rsidP="00B5452A">
      <w:pPr>
        <w:tabs>
          <w:tab w:val="left" w:pos="3516"/>
        </w:tabs>
        <w:rPr>
          <w:b/>
          <w:bCs/>
          <w:u w:val="single"/>
        </w:rPr>
      </w:pPr>
      <w:r>
        <w:rPr>
          <w:noProof/>
        </w:rPr>
        <w:drawing>
          <wp:inline distT="0" distB="0" distL="0" distR="0" wp14:anchorId="6BC9B045" wp14:editId="6E16E7D8">
            <wp:extent cx="5731510" cy="3108960"/>
            <wp:effectExtent l="0" t="0" r="2540" b="0"/>
            <wp:docPr id="50878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08960"/>
                    </a:xfrm>
                    <a:prstGeom prst="rect">
                      <a:avLst/>
                    </a:prstGeom>
                    <a:noFill/>
                    <a:ln>
                      <a:noFill/>
                    </a:ln>
                  </pic:spPr>
                </pic:pic>
              </a:graphicData>
            </a:graphic>
          </wp:inline>
        </w:drawing>
      </w:r>
    </w:p>
    <w:p w14:paraId="6EB3F3F1" w14:textId="77777777" w:rsidR="00A85466" w:rsidRDefault="00A85466" w:rsidP="00B5452A">
      <w:pPr>
        <w:tabs>
          <w:tab w:val="left" w:pos="3516"/>
        </w:tabs>
        <w:rPr>
          <w:b/>
          <w:bCs/>
          <w:u w:val="single"/>
        </w:rPr>
      </w:pPr>
    </w:p>
    <w:p w14:paraId="572B86DD" w14:textId="77777777" w:rsidR="00A85466" w:rsidRDefault="00A85466" w:rsidP="00B5452A">
      <w:pPr>
        <w:tabs>
          <w:tab w:val="left" w:pos="3516"/>
        </w:tabs>
        <w:rPr>
          <w:b/>
          <w:bCs/>
          <w:u w:val="single"/>
        </w:rPr>
      </w:pPr>
    </w:p>
    <w:p w14:paraId="5D8BEA51" w14:textId="4A3E8DEC" w:rsidR="00A85466" w:rsidRPr="00833A47" w:rsidRDefault="006D2C24" w:rsidP="00B5452A">
      <w:pPr>
        <w:tabs>
          <w:tab w:val="left" w:pos="3516"/>
        </w:tabs>
        <w:rPr>
          <w:b/>
          <w:bCs/>
        </w:rPr>
      </w:pPr>
      <w:r w:rsidRPr="00833A47">
        <w:rPr>
          <w:b/>
          <w:bCs/>
        </w:rPr>
        <w:lastRenderedPageBreak/>
        <w:t>The graph effectively shows clear seasonal temperature cycles over 50 years.</w:t>
      </w:r>
      <w:r w:rsidRPr="00833A47">
        <w:rPr>
          <w:b/>
          <w:bCs/>
        </w:rPr>
        <w:br/>
        <w:t>Temperatures rise steadily from winter to summer and decline afterward.</w:t>
      </w:r>
      <w:r w:rsidRPr="00833A47">
        <w:rPr>
          <w:b/>
          <w:bCs/>
        </w:rPr>
        <w:br/>
        <w:t xml:space="preserve">The consistent warm peak around June–July and colder troughs around January–February confirm typical seasonal climate </w:t>
      </w:r>
      <w:proofErr w:type="spellStart"/>
      <w:r w:rsidRPr="00833A47">
        <w:rPr>
          <w:b/>
          <w:bCs/>
        </w:rPr>
        <w:t>behavior</w:t>
      </w:r>
      <w:proofErr w:type="spellEnd"/>
      <w:r w:rsidRPr="00833A47">
        <w:rPr>
          <w:b/>
          <w:bCs/>
        </w:rPr>
        <w:t>.</w:t>
      </w:r>
      <w:r w:rsidRPr="00833A47">
        <w:rPr>
          <w:b/>
          <w:bCs/>
        </w:rPr>
        <w:br/>
        <w:t>The presence of outliers highlights occasional extreme weather events.</w:t>
      </w:r>
      <w:r w:rsidRPr="00833A47">
        <w:rPr>
          <w:b/>
          <w:bCs/>
        </w:rPr>
        <w:br/>
        <w:t>Overall, this visualization captures both regular seasonal trends and temperature variability across decades.</w:t>
      </w:r>
    </w:p>
    <w:p w14:paraId="726AFA03" w14:textId="77777777" w:rsidR="005672FB" w:rsidRDefault="005672FB" w:rsidP="00B5452A">
      <w:pPr>
        <w:tabs>
          <w:tab w:val="left" w:pos="3516"/>
        </w:tabs>
        <w:rPr>
          <w:b/>
          <w:bCs/>
          <w:u w:val="single"/>
        </w:rPr>
      </w:pPr>
    </w:p>
    <w:p w14:paraId="42165D2B" w14:textId="132457AF" w:rsidR="005672FB" w:rsidRDefault="005672FB" w:rsidP="00B5452A">
      <w:pPr>
        <w:tabs>
          <w:tab w:val="left" w:pos="3516"/>
        </w:tabs>
        <w:rPr>
          <w:b/>
          <w:bCs/>
          <w:u w:val="single"/>
        </w:rPr>
      </w:pPr>
      <w:r>
        <w:rPr>
          <w:noProof/>
        </w:rPr>
        <w:drawing>
          <wp:inline distT="0" distB="0" distL="0" distR="0" wp14:anchorId="0FBBE43A" wp14:editId="2650173F">
            <wp:extent cx="5731510" cy="3108960"/>
            <wp:effectExtent l="0" t="0" r="2540" b="0"/>
            <wp:docPr id="1274667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08960"/>
                    </a:xfrm>
                    <a:prstGeom prst="rect">
                      <a:avLst/>
                    </a:prstGeom>
                    <a:noFill/>
                    <a:ln>
                      <a:noFill/>
                    </a:ln>
                  </pic:spPr>
                </pic:pic>
              </a:graphicData>
            </a:graphic>
          </wp:inline>
        </w:drawing>
      </w:r>
    </w:p>
    <w:p w14:paraId="14BA843A" w14:textId="4ED9734E" w:rsidR="005672FB" w:rsidRPr="00833A47" w:rsidRDefault="00D61C48" w:rsidP="00B5452A">
      <w:pPr>
        <w:tabs>
          <w:tab w:val="left" w:pos="3516"/>
        </w:tabs>
        <w:rPr>
          <w:b/>
          <w:bCs/>
        </w:rPr>
      </w:pPr>
      <w:r w:rsidRPr="00833A47">
        <w:rPr>
          <w:b/>
          <w:bCs/>
        </w:rPr>
        <w:t>This graph effectively displays the seasonal temperature variation over the last two decades.</w:t>
      </w:r>
      <w:r w:rsidRPr="00833A47">
        <w:rPr>
          <w:b/>
          <w:bCs/>
        </w:rPr>
        <w:br/>
        <w:t>The pattern confirms distinct seasonal cycles, with peak temperatures in mid-year (June–July) and the lowest in early months (January–February).</w:t>
      </w:r>
      <w:r w:rsidRPr="00833A47">
        <w:rPr>
          <w:b/>
          <w:bCs/>
        </w:rPr>
        <w:br/>
        <w:t>Compared to longer-term data, the range appears slightly narrower, suggesting more stable temperature patterns in recent years.</w:t>
      </w:r>
      <w:r w:rsidRPr="00833A47">
        <w:rPr>
          <w:b/>
          <w:bCs/>
        </w:rPr>
        <w:br/>
        <w:t>However, the presence of outliers highlights occasional extreme weather events, which could be linked to short-term climatic fluctuations.</w:t>
      </w:r>
    </w:p>
    <w:p w14:paraId="6186FBE6" w14:textId="77777777" w:rsidR="00285C02" w:rsidRDefault="00285C02" w:rsidP="00B5452A">
      <w:pPr>
        <w:tabs>
          <w:tab w:val="left" w:pos="3516"/>
        </w:tabs>
        <w:rPr>
          <w:b/>
          <w:bCs/>
          <w:u w:val="single"/>
        </w:rPr>
      </w:pPr>
    </w:p>
    <w:p w14:paraId="205ECECD" w14:textId="77777777" w:rsidR="00285C02" w:rsidRDefault="00285C02" w:rsidP="00B5452A">
      <w:pPr>
        <w:tabs>
          <w:tab w:val="left" w:pos="3516"/>
        </w:tabs>
        <w:rPr>
          <w:b/>
          <w:bCs/>
          <w:u w:val="single"/>
        </w:rPr>
      </w:pPr>
    </w:p>
    <w:p w14:paraId="090DDA0B" w14:textId="7372979B" w:rsidR="00285C02" w:rsidRDefault="00285C02" w:rsidP="00B5452A">
      <w:pPr>
        <w:tabs>
          <w:tab w:val="left" w:pos="3516"/>
        </w:tabs>
        <w:rPr>
          <w:b/>
          <w:bCs/>
          <w:u w:val="single"/>
        </w:rPr>
      </w:pPr>
      <w:r>
        <w:rPr>
          <w:noProof/>
        </w:rPr>
        <w:lastRenderedPageBreak/>
        <w:drawing>
          <wp:inline distT="0" distB="0" distL="0" distR="0" wp14:anchorId="0E2F1DAE" wp14:editId="0AE5B5E7">
            <wp:extent cx="5731510" cy="2433320"/>
            <wp:effectExtent l="0" t="0" r="2540" b="5080"/>
            <wp:docPr id="1938082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33320"/>
                    </a:xfrm>
                    <a:prstGeom prst="rect">
                      <a:avLst/>
                    </a:prstGeom>
                    <a:noFill/>
                    <a:ln>
                      <a:noFill/>
                    </a:ln>
                  </pic:spPr>
                </pic:pic>
              </a:graphicData>
            </a:graphic>
          </wp:inline>
        </w:drawing>
      </w:r>
    </w:p>
    <w:p w14:paraId="48B0C137" w14:textId="77777777" w:rsidR="00841577" w:rsidRDefault="00841577" w:rsidP="00841577">
      <w:pPr>
        <w:pStyle w:val="Header"/>
      </w:pPr>
      <w:r w:rsidRPr="001025B2">
        <w:t xml:space="preserve">This graph illustrates the </w:t>
      </w:r>
      <w:r w:rsidRPr="001025B2">
        <w:rPr>
          <w:b/>
          <w:bCs/>
        </w:rPr>
        <w:t>monthly temperature variability</w:t>
      </w:r>
      <w:r w:rsidRPr="001025B2">
        <w:t xml:space="preserve"> over the early 20th century (1900–1933).</w:t>
      </w:r>
      <w:r w:rsidRPr="001025B2">
        <w:br/>
        <w:t xml:space="preserve">Although short-term fluctuations are frequent and sometimes sharp, the </w:t>
      </w:r>
      <w:r w:rsidRPr="001025B2">
        <w:rPr>
          <w:b/>
          <w:bCs/>
        </w:rPr>
        <w:t>overall average temperature remains relatively stable</w:t>
      </w:r>
      <w:r w:rsidRPr="001025B2">
        <w:t xml:space="preserve"> throughout the period.</w:t>
      </w:r>
      <w:r w:rsidRPr="001025B2">
        <w:br/>
        <w:t xml:space="preserve">No significant warming or cooling trend is evident, suggesting that during these years, </w:t>
      </w:r>
      <w:r w:rsidRPr="001025B2">
        <w:rPr>
          <w:b/>
          <w:bCs/>
        </w:rPr>
        <w:t>climate conditions remained consistent</w:t>
      </w:r>
      <w:r w:rsidRPr="001025B2">
        <w:t xml:space="preserve">, with changes primarily reflecting </w:t>
      </w:r>
      <w:r w:rsidRPr="001025B2">
        <w:rPr>
          <w:b/>
          <w:bCs/>
        </w:rPr>
        <w:t>seasonal and short-term variations</w:t>
      </w:r>
      <w:r w:rsidRPr="001025B2">
        <w:t xml:space="preserve"> rather than long-term climatic shifts.</w:t>
      </w:r>
    </w:p>
    <w:p w14:paraId="002CD2CE" w14:textId="77777777" w:rsidR="00DD665A" w:rsidRDefault="00DD665A" w:rsidP="00841577">
      <w:pPr>
        <w:pStyle w:val="Header"/>
      </w:pPr>
    </w:p>
    <w:p w14:paraId="56F3DBD8" w14:textId="77777777" w:rsidR="00DD665A" w:rsidRDefault="00DD665A" w:rsidP="00841577">
      <w:pPr>
        <w:pStyle w:val="Header"/>
      </w:pPr>
    </w:p>
    <w:p w14:paraId="6332BC6C" w14:textId="6B99663B" w:rsidR="00DD665A" w:rsidRDefault="00542A59" w:rsidP="00841577">
      <w:pPr>
        <w:pStyle w:val="Header"/>
      </w:pPr>
      <w:r>
        <w:rPr>
          <w:noProof/>
        </w:rPr>
        <w:drawing>
          <wp:inline distT="0" distB="0" distL="0" distR="0" wp14:anchorId="4BF55BED" wp14:editId="2F13DFAE">
            <wp:extent cx="5731510" cy="2434590"/>
            <wp:effectExtent l="0" t="0" r="2540" b="3810"/>
            <wp:docPr id="663318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34590"/>
                    </a:xfrm>
                    <a:prstGeom prst="rect">
                      <a:avLst/>
                    </a:prstGeom>
                    <a:noFill/>
                    <a:ln>
                      <a:noFill/>
                    </a:ln>
                  </pic:spPr>
                </pic:pic>
              </a:graphicData>
            </a:graphic>
          </wp:inline>
        </w:drawing>
      </w:r>
    </w:p>
    <w:p w14:paraId="627EE9F3" w14:textId="77777777" w:rsidR="00DD665A" w:rsidRDefault="00DD665A" w:rsidP="00841577">
      <w:pPr>
        <w:pStyle w:val="Header"/>
      </w:pPr>
    </w:p>
    <w:p w14:paraId="2B0F31B1" w14:textId="77777777" w:rsidR="00DD665A" w:rsidRDefault="00DD665A" w:rsidP="00841577">
      <w:pPr>
        <w:pStyle w:val="Header"/>
      </w:pPr>
    </w:p>
    <w:p w14:paraId="024EC317" w14:textId="77777777" w:rsidR="00A07D0C" w:rsidRPr="00A07D0C" w:rsidRDefault="00A07D0C" w:rsidP="00A07D0C">
      <w:pPr>
        <w:pStyle w:val="Header"/>
      </w:pPr>
      <w:r w:rsidRPr="00A07D0C">
        <w:t xml:space="preserve">The graph illustrates that from </w:t>
      </w:r>
      <w:r w:rsidRPr="00A07D0C">
        <w:rPr>
          <w:b/>
          <w:bCs/>
        </w:rPr>
        <w:t>1900 to 1933</w:t>
      </w:r>
      <w:r w:rsidRPr="00A07D0C">
        <w:t xml:space="preserve">, temperatures experienced </w:t>
      </w:r>
      <w:r w:rsidRPr="00A07D0C">
        <w:rPr>
          <w:b/>
          <w:bCs/>
        </w:rPr>
        <w:t>short-term variations</w:t>
      </w:r>
      <w:r w:rsidRPr="00A07D0C">
        <w:t xml:space="preserve"> but </w:t>
      </w:r>
      <w:r w:rsidRPr="00A07D0C">
        <w:rPr>
          <w:b/>
          <w:bCs/>
        </w:rPr>
        <w:t>no clear long-term warming or cooling trend</w:t>
      </w:r>
      <w:r w:rsidRPr="00A07D0C">
        <w:t>.</w:t>
      </w:r>
      <w:r w:rsidRPr="00A07D0C">
        <w:br/>
        <w:t xml:space="preserve">The </w:t>
      </w:r>
      <w:r w:rsidRPr="00A07D0C">
        <w:rPr>
          <w:b/>
          <w:bCs/>
        </w:rPr>
        <w:t>12-month moving average</w:t>
      </w:r>
      <w:r w:rsidRPr="00A07D0C">
        <w:t xml:space="preserve"> effectively smooths the noise of monthly fluctuations, showing that the early 20th century was a period of </w:t>
      </w:r>
      <w:r w:rsidRPr="00A07D0C">
        <w:rPr>
          <w:b/>
          <w:bCs/>
        </w:rPr>
        <w:t>climatic stability</w:t>
      </w:r>
      <w:r w:rsidRPr="00A07D0C">
        <w:t xml:space="preserve">, with temperatures oscillating mildly around a steady mean of about </w:t>
      </w:r>
      <w:r w:rsidRPr="00A07D0C">
        <w:rPr>
          <w:b/>
          <w:bCs/>
        </w:rPr>
        <w:t>25°C</w:t>
      </w:r>
      <w:r w:rsidRPr="00A07D0C">
        <w:t>.</w:t>
      </w:r>
      <w:r w:rsidRPr="00A07D0C">
        <w:br/>
        <w:t xml:space="preserve">This suggests that during this time, </w:t>
      </w:r>
      <w:r w:rsidRPr="00A07D0C">
        <w:rPr>
          <w:b/>
          <w:bCs/>
        </w:rPr>
        <w:t>natural variability dominated</w:t>
      </w:r>
      <w:r w:rsidRPr="00A07D0C">
        <w:t xml:space="preserve">, and </w:t>
      </w:r>
      <w:r w:rsidRPr="00A07D0C">
        <w:rPr>
          <w:b/>
          <w:bCs/>
        </w:rPr>
        <w:t>significant climate change patterns were not yet apparent</w:t>
      </w:r>
      <w:r w:rsidRPr="00A07D0C">
        <w:t>.</w:t>
      </w:r>
    </w:p>
    <w:p w14:paraId="64619F44" w14:textId="77777777" w:rsidR="00DD665A" w:rsidRDefault="00DD665A" w:rsidP="00841577">
      <w:pPr>
        <w:pStyle w:val="Header"/>
      </w:pPr>
    </w:p>
    <w:p w14:paraId="6712B06F" w14:textId="77777777" w:rsidR="00DD665A" w:rsidRDefault="00DD665A" w:rsidP="00841577">
      <w:pPr>
        <w:pStyle w:val="Header"/>
      </w:pPr>
    </w:p>
    <w:p w14:paraId="61541BD4" w14:textId="30618463" w:rsidR="00DD665A" w:rsidRDefault="004432E9" w:rsidP="00841577">
      <w:pPr>
        <w:pStyle w:val="Header"/>
      </w:pPr>
      <w:r>
        <w:rPr>
          <w:noProof/>
        </w:rPr>
        <w:lastRenderedPageBreak/>
        <w:drawing>
          <wp:inline distT="0" distB="0" distL="0" distR="0" wp14:anchorId="189128F1" wp14:editId="64961827">
            <wp:extent cx="5731510" cy="4410710"/>
            <wp:effectExtent l="0" t="0" r="2540" b="8890"/>
            <wp:docPr id="3836871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410710"/>
                    </a:xfrm>
                    <a:prstGeom prst="rect">
                      <a:avLst/>
                    </a:prstGeom>
                    <a:noFill/>
                    <a:ln>
                      <a:noFill/>
                    </a:ln>
                  </pic:spPr>
                </pic:pic>
              </a:graphicData>
            </a:graphic>
          </wp:inline>
        </w:drawing>
      </w:r>
    </w:p>
    <w:p w14:paraId="75BBA6D4" w14:textId="77777777" w:rsidR="00A07D0C" w:rsidRDefault="00A07D0C" w:rsidP="00841577">
      <w:pPr>
        <w:pStyle w:val="Header"/>
      </w:pPr>
    </w:p>
    <w:p w14:paraId="054BAAE5" w14:textId="3B43B1DA" w:rsidR="00AA7FED" w:rsidRPr="00093FEC" w:rsidRDefault="00D076AF" w:rsidP="00093FEC">
      <w:pPr>
        <w:pStyle w:val="Header"/>
      </w:pPr>
      <w:r w:rsidRPr="00D076AF">
        <w:t xml:space="preserve">This heatmap effectively highlights </w:t>
      </w:r>
      <w:r w:rsidRPr="00D076AF">
        <w:rPr>
          <w:b/>
          <w:bCs/>
        </w:rPr>
        <w:t>seasonal and interannual temperature variations</w:t>
      </w:r>
      <w:r w:rsidRPr="00D076AF">
        <w:t xml:space="preserve"> over a 50-year span (1883–1932).</w:t>
      </w:r>
      <w:r w:rsidRPr="00D076AF">
        <w:br/>
        <w:t xml:space="preserve">It demonstrates a </w:t>
      </w:r>
      <w:r w:rsidRPr="00D076AF">
        <w:rPr>
          <w:b/>
          <w:bCs/>
        </w:rPr>
        <w:t>stable climate pattern</w:t>
      </w:r>
      <w:r w:rsidRPr="00D076AF">
        <w:t>, with predictable warm and cool periods repeating annually.</w:t>
      </w:r>
      <w:r w:rsidRPr="00D076AF">
        <w:br/>
        <w:t xml:space="preserve">Although some years exhibit brief warm or cool anomalies, there is </w:t>
      </w:r>
      <w:r w:rsidRPr="00D076AF">
        <w:rPr>
          <w:b/>
          <w:bCs/>
        </w:rPr>
        <w:t>no evident long-term increase in average temperature</w:t>
      </w:r>
      <w:r w:rsidRPr="00D076AF">
        <w:t xml:space="preserve">, indicating that during this historical period, </w:t>
      </w:r>
      <w:r w:rsidRPr="00D076AF">
        <w:rPr>
          <w:b/>
          <w:bCs/>
        </w:rPr>
        <w:t>natural temperature variability dominated</w:t>
      </w:r>
      <w:r w:rsidRPr="00D076AF">
        <w:t xml:space="preserve"> rather than progressive climate change.</w:t>
      </w:r>
      <w:r w:rsidRPr="00D076AF">
        <w:br/>
        <w:t xml:space="preserve">Overall, the graph visually reinforces the </w:t>
      </w:r>
      <w:r w:rsidRPr="00D076AF">
        <w:rPr>
          <w:b/>
          <w:bCs/>
        </w:rPr>
        <w:t>regularity of seasonal cycles</w:t>
      </w:r>
      <w:r w:rsidRPr="00D076AF">
        <w:t xml:space="preserve"> and the </w:t>
      </w:r>
      <w:r w:rsidRPr="00D076AF">
        <w:rPr>
          <w:b/>
          <w:bCs/>
        </w:rPr>
        <w:t xml:space="preserve">consistency of </w:t>
      </w:r>
      <w:r w:rsidR="003150D5" w:rsidRPr="003150D5">
        <w:rPr>
          <w:b/>
          <w:bCs/>
        </w:rPr>
        <w:t>early 20th-century temperature trends.</w:t>
      </w:r>
    </w:p>
    <w:p w14:paraId="42E7C804" w14:textId="77777777" w:rsidR="00AA7FED" w:rsidRPr="00AA7FED" w:rsidRDefault="00000000" w:rsidP="00AA7FED">
      <w:pPr>
        <w:tabs>
          <w:tab w:val="left" w:pos="3516"/>
        </w:tabs>
        <w:ind w:left="720"/>
      </w:pPr>
      <w:r>
        <w:pict w14:anchorId="37FC3C70">
          <v:rect id="_x0000_i1025" style="width:0;height:1.5pt" o:hralign="center" o:hrstd="t" o:hr="t" fillcolor="#a0a0a0" stroked="f"/>
        </w:pict>
      </w:r>
    </w:p>
    <w:p w14:paraId="50F11D77" w14:textId="12FE8547" w:rsidR="00AA7FED" w:rsidRPr="00AA7FED" w:rsidRDefault="00AA7FED" w:rsidP="00AA7FED">
      <w:pPr>
        <w:tabs>
          <w:tab w:val="left" w:pos="3516"/>
        </w:tabs>
        <w:ind w:left="720"/>
      </w:pPr>
    </w:p>
    <w:p w14:paraId="2619DE44" w14:textId="77777777" w:rsidR="00412B50" w:rsidRPr="00412B50" w:rsidRDefault="00412B50" w:rsidP="00412B50">
      <w:pPr>
        <w:tabs>
          <w:tab w:val="left" w:pos="3516"/>
        </w:tabs>
        <w:rPr>
          <w:vanish/>
        </w:rPr>
      </w:pPr>
      <w:r w:rsidRPr="00412B50">
        <w:rPr>
          <w:vanish/>
        </w:rPr>
        <w:t>Top of Form</w:t>
      </w:r>
    </w:p>
    <w:p w14:paraId="49709F62" w14:textId="77777777" w:rsidR="00412B50" w:rsidRPr="00412B50" w:rsidRDefault="00412B50" w:rsidP="00412B50">
      <w:pPr>
        <w:tabs>
          <w:tab w:val="left" w:pos="3516"/>
        </w:tabs>
      </w:pPr>
    </w:p>
    <w:p w14:paraId="009F53CA" w14:textId="77777777" w:rsidR="00412B50" w:rsidRPr="00412B50" w:rsidRDefault="00412B50" w:rsidP="00412B50">
      <w:pPr>
        <w:tabs>
          <w:tab w:val="left" w:pos="3516"/>
        </w:tabs>
        <w:rPr>
          <w:vanish/>
        </w:rPr>
      </w:pPr>
      <w:r w:rsidRPr="00412B50">
        <w:rPr>
          <w:vanish/>
        </w:rPr>
        <w:t>Bottom of Form</w:t>
      </w:r>
    </w:p>
    <w:p w14:paraId="77267868" w14:textId="4E51E4E3" w:rsidR="00BE7FD5" w:rsidRPr="00174B83" w:rsidRDefault="00BE7FD5" w:rsidP="00BE7FD5">
      <w:pPr>
        <w:tabs>
          <w:tab w:val="left" w:pos="3516"/>
        </w:tabs>
        <w:rPr>
          <w:u w:val="single"/>
        </w:rPr>
      </w:pPr>
      <w:r w:rsidRPr="00174B83">
        <w:rPr>
          <w:u w:val="single"/>
        </w:rPr>
        <w:t>Appendices</w:t>
      </w:r>
    </w:p>
    <w:p w14:paraId="72005E15" w14:textId="5BA5A8A0" w:rsidR="00880D56" w:rsidRDefault="00906583" w:rsidP="008E6126">
      <w:pPr>
        <w:tabs>
          <w:tab w:val="left" w:pos="3516"/>
        </w:tabs>
      </w:pPr>
      <w:r>
        <w:t xml:space="preserve">         </w:t>
      </w:r>
      <w:r w:rsidR="008E6126">
        <w:t>1.</w:t>
      </w:r>
      <w:hyperlink r:id="rId15" w:history="1">
        <w:r w:rsidR="00243E40" w:rsidRPr="00A6778B">
          <w:rPr>
            <w:rStyle w:val="Hyperlink"/>
          </w:rPr>
          <w:t>https://www.climate.gov/news-features/understanding-climate/climate-change global-temperature</w:t>
        </w:r>
      </w:hyperlink>
    </w:p>
    <w:p w14:paraId="51DE5A59" w14:textId="00A9DB22" w:rsidR="00884DDB" w:rsidRDefault="008E6126" w:rsidP="008E6126">
      <w:pPr>
        <w:pStyle w:val="ListParagraph"/>
        <w:tabs>
          <w:tab w:val="left" w:pos="3516"/>
        </w:tabs>
      </w:pPr>
      <w:r>
        <w:t>2.</w:t>
      </w:r>
      <w:hyperlink r:id="rId16" w:history="1">
        <w:r w:rsidRPr="00A6778B">
          <w:rPr>
            <w:rStyle w:val="Hyperlink"/>
          </w:rPr>
          <w:t>https://climate.copernicus.eu/global-climate-highlights-2024</w:t>
        </w:r>
      </w:hyperlink>
    </w:p>
    <w:p w14:paraId="32A91B49" w14:textId="759F0BB8" w:rsidR="004607B9" w:rsidRDefault="0097288D" w:rsidP="008E6126">
      <w:pPr>
        <w:pStyle w:val="ListParagraph"/>
        <w:tabs>
          <w:tab w:val="left" w:pos="3516"/>
        </w:tabs>
      </w:pPr>
      <w:r w:rsidRPr="0097288D">
        <w:t xml:space="preserve">Global Temperature Report for 2023 - Berkeley Earth </w:t>
      </w:r>
      <w:r w:rsidR="00906583">
        <w:t>3. 3.</w:t>
      </w:r>
      <w:hyperlink r:id="rId17" w:history="1">
        <w:r w:rsidR="00906583" w:rsidRPr="00A6778B">
          <w:rPr>
            <w:rStyle w:val="Hyperlink"/>
          </w:rPr>
          <w:t>https://berkeleyearth.org/global-temperature-report-for-2023/</w:t>
        </w:r>
      </w:hyperlink>
    </w:p>
    <w:p w14:paraId="71E7641E" w14:textId="1BA4704C" w:rsidR="0097288D" w:rsidRDefault="00906583" w:rsidP="00906583">
      <w:pPr>
        <w:pStyle w:val="ListParagraph"/>
        <w:tabs>
          <w:tab w:val="left" w:pos="3516"/>
        </w:tabs>
      </w:pPr>
      <w:r>
        <w:lastRenderedPageBreak/>
        <w:t>4.</w:t>
      </w:r>
      <w:r w:rsidR="0097288D" w:rsidRPr="0097288D">
        <w:t xml:space="preserve">essd-16-2625-2024.pdf </w:t>
      </w:r>
      <w:hyperlink r:id="rId18" w:history="1">
        <w:r w:rsidR="0097288D" w:rsidRPr="007D3548">
          <w:rPr>
            <w:rStyle w:val="Hyperlink"/>
          </w:rPr>
          <w:t>https://share.google/fIuMVXOHedKxAkLxA</w:t>
        </w:r>
      </w:hyperlink>
    </w:p>
    <w:p w14:paraId="0F779E60" w14:textId="77777777" w:rsidR="0097288D" w:rsidRDefault="0097288D" w:rsidP="00A701B3">
      <w:pPr>
        <w:pStyle w:val="ListParagraph"/>
        <w:tabs>
          <w:tab w:val="left" w:pos="3516"/>
        </w:tabs>
      </w:pPr>
    </w:p>
    <w:p w14:paraId="3F773948" w14:textId="0490C8E9" w:rsidR="00880D56" w:rsidRDefault="00880D56" w:rsidP="00F21A4C">
      <w:pPr>
        <w:tabs>
          <w:tab w:val="left" w:pos="3516"/>
        </w:tabs>
      </w:pPr>
    </w:p>
    <w:p w14:paraId="66CB900F" w14:textId="77777777" w:rsidR="00F21058" w:rsidRDefault="00F21058" w:rsidP="00F21A4C">
      <w:pPr>
        <w:tabs>
          <w:tab w:val="left" w:pos="3516"/>
        </w:tabs>
      </w:pPr>
    </w:p>
    <w:p w14:paraId="548F6D1C" w14:textId="77777777" w:rsidR="00880D56" w:rsidRDefault="00880D56" w:rsidP="00F21A4C">
      <w:pPr>
        <w:tabs>
          <w:tab w:val="left" w:pos="3516"/>
        </w:tabs>
      </w:pPr>
    </w:p>
    <w:p w14:paraId="16B12C82" w14:textId="77777777" w:rsidR="00880D56" w:rsidRDefault="00880D56" w:rsidP="00F21A4C">
      <w:pPr>
        <w:tabs>
          <w:tab w:val="left" w:pos="3516"/>
        </w:tabs>
      </w:pPr>
    </w:p>
    <w:p w14:paraId="3368BD58" w14:textId="77777777" w:rsidR="00880D56" w:rsidRDefault="00880D56" w:rsidP="00F21A4C">
      <w:pPr>
        <w:tabs>
          <w:tab w:val="left" w:pos="3516"/>
        </w:tabs>
      </w:pPr>
    </w:p>
    <w:p w14:paraId="00FF4BF1" w14:textId="77777777" w:rsidR="00880D56" w:rsidRDefault="00880D56" w:rsidP="00F21A4C">
      <w:pPr>
        <w:tabs>
          <w:tab w:val="left" w:pos="3516"/>
        </w:tabs>
      </w:pPr>
    </w:p>
    <w:p w14:paraId="71DA4715" w14:textId="77777777" w:rsidR="00880D56" w:rsidRDefault="00880D56" w:rsidP="00F21A4C">
      <w:pPr>
        <w:tabs>
          <w:tab w:val="left" w:pos="3516"/>
        </w:tabs>
      </w:pPr>
    </w:p>
    <w:p w14:paraId="576F230E" w14:textId="77777777" w:rsidR="00880D56" w:rsidRDefault="00880D56" w:rsidP="00F21A4C">
      <w:pPr>
        <w:tabs>
          <w:tab w:val="left" w:pos="3516"/>
        </w:tabs>
      </w:pPr>
    </w:p>
    <w:p w14:paraId="7A8C3945" w14:textId="77777777" w:rsidR="00880D56" w:rsidRDefault="00880D56" w:rsidP="00F21A4C">
      <w:pPr>
        <w:tabs>
          <w:tab w:val="left" w:pos="3516"/>
        </w:tabs>
      </w:pPr>
    </w:p>
    <w:p w14:paraId="2F9DD9BF" w14:textId="77777777" w:rsidR="00880D56" w:rsidRDefault="00880D56" w:rsidP="00F21A4C">
      <w:pPr>
        <w:tabs>
          <w:tab w:val="left" w:pos="3516"/>
        </w:tabs>
      </w:pPr>
    </w:p>
    <w:p w14:paraId="7371E20D" w14:textId="77777777" w:rsidR="00880D56" w:rsidRDefault="00880D56" w:rsidP="00F21A4C">
      <w:pPr>
        <w:tabs>
          <w:tab w:val="left" w:pos="3516"/>
        </w:tabs>
      </w:pPr>
    </w:p>
    <w:p w14:paraId="7C368435" w14:textId="77777777" w:rsidR="00880D56" w:rsidRDefault="00880D56" w:rsidP="00F21A4C">
      <w:pPr>
        <w:tabs>
          <w:tab w:val="left" w:pos="3516"/>
        </w:tabs>
      </w:pPr>
    </w:p>
    <w:p w14:paraId="4C747146" w14:textId="77777777" w:rsidR="00880D56" w:rsidRDefault="00880D56" w:rsidP="00F21A4C">
      <w:pPr>
        <w:tabs>
          <w:tab w:val="left" w:pos="3516"/>
        </w:tabs>
      </w:pPr>
    </w:p>
    <w:p w14:paraId="35E86D2A" w14:textId="77777777" w:rsidR="00880D56" w:rsidRDefault="00880D56" w:rsidP="00F21A4C">
      <w:pPr>
        <w:tabs>
          <w:tab w:val="left" w:pos="3516"/>
        </w:tabs>
      </w:pPr>
    </w:p>
    <w:p w14:paraId="055A4F33" w14:textId="77777777" w:rsidR="00880D56" w:rsidRDefault="00880D56" w:rsidP="00F21A4C">
      <w:pPr>
        <w:tabs>
          <w:tab w:val="left" w:pos="3516"/>
        </w:tabs>
      </w:pPr>
    </w:p>
    <w:p w14:paraId="496843C4" w14:textId="77777777" w:rsidR="00880D56" w:rsidRDefault="00880D56" w:rsidP="00F21A4C">
      <w:pPr>
        <w:tabs>
          <w:tab w:val="left" w:pos="3516"/>
        </w:tabs>
      </w:pPr>
    </w:p>
    <w:p w14:paraId="5717C8B4" w14:textId="77777777" w:rsidR="00880D56" w:rsidRDefault="00880D56" w:rsidP="00F21A4C">
      <w:pPr>
        <w:tabs>
          <w:tab w:val="left" w:pos="3516"/>
        </w:tabs>
      </w:pPr>
    </w:p>
    <w:p w14:paraId="09532232" w14:textId="77777777" w:rsidR="00880D56" w:rsidRDefault="00880D56" w:rsidP="00F21A4C">
      <w:pPr>
        <w:tabs>
          <w:tab w:val="left" w:pos="3516"/>
        </w:tabs>
      </w:pPr>
    </w:p>
    <w:p w14:paraId="033D4BF1" w14:textId="77777777" w:rsidR="00880D56" w:rsidRDefault="00880D56" w:rsidP="00F21A4C">
      <w:pPr>
        <w:tabs>
          <w:tab w:val="left" w:pos="3516"/>
        </w:tabs>
      </w:pPr>
    </w:p>
    <w:p w14:paraId="7A1DFBEC" w14:textId="77777777" w:rsidR="00880D56" w:rsidRDefault="00880D56" w:rsidP="00F21A4C">
      <w:pPr>
        <w:tabs>
          <w:tab w:val="left" w:pos="3516"/>
        </w:tabs>
      </w:pPr>
    </w:p>
    <w:p w14:paraId="724446B0" w14:textId="77777777" w:rsidR="00880D56" w:rsidRDefault="00880D56" w:rsidP="00F21A4C">
      <w:pPr>
        <w:tabs>
          <w:tab w:val="left" w:pos="3516"/>
        </w:tabs>
      </w:pPr>
    </w:p>
    <w:p w14:paraId="28791D61" w14:textId="77777777" w:rsidR="00880D56" w:rsidRDefault="00880D56" w:rsidP="00F21A4C">
      <w:pPr>
        <w:tabs>
          <w:tab w:val="left" w:pos="3516"/>
        </w:tabs>
      </w:pPr>
    </w:p>
    <w:p w14:paraId="58BFB23D" w14:textId="77777777" w:rsidR="00880D56" w:rsidRDefault="00880D56" w:rsidP="00F21A4C">
      <w:pPr>
        <w:tabs>
          <w:tab w:val="left" w:pos="3516"/>
        </w:tabs>
      </w:pPr>
    </w:p>
    <w:p w14:paraId="3AEC9FAE" w14:textId="77777777" w:rsidR="00880D56" w:rsidRDefault="00880D56" w:rsidP="00F21A4C">
      <w:pPr>
        <w:tabs>
          <w:tab w:val="left" w:pos="3516"/>
        </w:tabs>
      </w:pPr>
    </w:p>
    <w:p w14:paraId="52147C5B" w14:textId="77777777" w:rsidR="00880D56" w:rsidRDefault="00880D56" w:rsidP="00F21A4C">
      <w:pPr>
        <w:tabs>
          <w:tab w:val="left" w:pos="3516"/>
        </w:tabs>
      </w:pPr>
    </w:p>
    <w:p w14:paraId="78E30532" w14:textId="77777777" w:rsidR="00880D56" w:rsidRDefault="00880D56" w:rsidP="00F21A4C">
      <w:pPr>
        <w:tabs>
          <w:tab w:val="left" w:pos="3516"/>
        </w:tabs>
      </w:pPr>
    </w:p>
    <w:p w14:paraId="3C309AE5" w14:textId="77777777" w:rsidR="00880D56" w:rsidRDefault="00880D56" w:rsidP="00F21A4C">
      <w:pPr>
        <w:tabs>
          <w:tab w:val="left" w:pos="3516"/>
        </w:tabs>
      </w:pPr>
    </w:p>
    <w:p w14:paraId="0667A255" w14:textId="77777777" w:rsidR="00880D56" w:rsidRPr="00126E1C" w:rsidRDefault="00880D56" w:rsidP="00F21A4C">
      <w:pPr>
        <w:tabs>
          <w:tab w:val="left" w:pos="3516"/>
        </w:tabs>
      </w:pPr>
    </w:p>
    <w:sectPr w:rsidR="00880D56" w:rsidRPr="00126E1C" w:rsidSect="003F0F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803B4" w14:textId="77777777" w:rsidR="00453E2D" w:rsidRDefault="00453E2D" w:rsidP="001025B2">
      <w:pPr>
        <w:spacing w:after="0" w:line="240" w:lineRule="auto"/>
      </w:pPr>
      <w:r>
        <w:separator/>
      </w:r>
    </w:p>
  </w:endnote>
  <w:endnote w:type="continuationSeparator" w:id="0">
    <w:p w14:paraId="69AFC2E6" w14:textId="77777777" w:rsidR="00453E2D" w:rsidRDefault="00453E2D" w:rsidP="00102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E77DA" w14:textId="77777777" w:rsidR="00453E2D" w:rsidRDefault="00453E2D" w:rsidP="001025B2">
      <w:pPr>
        <w:spacing w:after="0" w:line="240" w:lineRule="auto"/>
      </w:pPr>
      <w:r>
        <w:separator/>
      </w:r>
    </w:p>
  </w:footnote>
  <w:footnote w:type="continuationSeparator" w:id="0">
    <w:p w14:paraId="0C7F93D0" w14:textId="77777777" w:rsidR="00453E2D" w:rsidRDefault="00453E2D" w:rsidP="00102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9FB"/>
    <w:multiLevelType w:val="hybridMultilevel"/>
    <w:tmpl w:val="3D7A04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57478"/>
    <w:multiLevelType w:val="hybridMultilevel"/>
    <w:tmpl w:val="6A7EFC5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 w15:restartNumberingAfterBreak="0">
    <w:nsid w:val="07CB1792"/>
    <w:multiLevelType w:val="hybridMultilevel"/>
    <w:tmpl w:val="3D7A04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5E7660"/>
    <w:multiLevelType w:val="hybridMultilevel"/>
    <w:tmpl w:val="3D7A04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E864F5"/>
    <w:multiLevelType w:val="hybridMultilevel"/>
    <w:tmpl w:val="3D7A04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92D3341"/>
    <w:multiLevelType w:val="hybridMultilevel"/>
    <w:tmpl w:val="3D7A04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D95395"/>
    <w:multiLevelType w:val="multilevel"/>
    <w:tmpl w:val="6DF2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63A5E"/>
    <w:multiLevelType w:val="hybridMultilevel"/>
    <w:tmpl w:val="E72067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11675F7"/>
    <w:multiLevelType w:val="multilevel"/>
    <w:tmpl w:val="C4B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A3C43"/>
    <w:multiLevelType w:val="hybridMultilevel"/>
    <w:tmpl w:val="3D7A04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50761">
    <w:abstractNumId w:val="9"/>
  </w:num>
  <w:num w:numId="2" w16cid:durableId="79986345">
    <w:abstractNumId w:val="5"/>
  </w:num>
  <w:num w:numId="3" w16cid:durableId="547036784">
    <w:abstractNumId w:val="0"/>
  </w:num>
  <w:num w:numId="4" w16cid:durableId="1618175145">
    <w:abstractNumId w:val="4"/>
  </w:num>
  <w:num w:numId="5" w16cid:durableId="1046292004">
    <w:abstractNumId w:val="7"/>
  </w:num>
  <w:num w:numId="6" w16cid:durableId="292443051">
    <w:abstractNumId w:val="3"/>
  </w:num>
  <w:num w:numId="7" w16cid:durableId="1620330040">
    <w:abstractNumId w:val="1"/>
  </w:num>
  <w:num w:numId="8" w16cid:durableId="2113472511">
    <w:abstractNumId w:val="2"/>
  </w:num>
  <w:num w:numId="9" w16cid:durableId="1785417882">
    <w:abstractNumId w:val="8"/>
  </w:num>
  <w:num w:numId="10" w16cid:durableId="1105536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FC8"/>
    <w:rsid w:val="00007085"/>
    <w:rsid w:val="00044412"/>
    <w:rsid w:val="00093883"/>
    <w:rsid w:val="00093FEC"/>
    <w:rsid w:val="000A4987"/>
    <w:rsid w:val="000D23B3"/>
    <w:rsid w:val="000F657A"/>
    <w:rsid w:val="001025B2"/>
    <w:rsid w:val="001044ED"/>
    <w:rsid w:val="00107528"/>
    <w:rsid w:val="0012200B"/>
    <w:rsid w:val="00126E1C"/>
    <w:rsid w:val="001329B5"/>
    <w:rsid w:val="00145E10"/>
    <w:rsid w:val="00147C5A"/>
    <w:rsid w:val="0017320D"/>
    <w:rsid w:val="00174B83"/>
    <w:rsid w:val="001D0280"/>
    <w:rsid w:val="001D54BD"/>
    <w:rsid w:val="001E4878"/>
    <w:rsid w:val="00222A5E"/>
    <w:rsid w:val="00223A6A"/>
    <w:rsid w:val="00226668"/>
    <w:rsid w:val="00243E40"/>
    <w:rsid w:val="00265BF2"/>
    <w:rsid w:val="00271858"/>
    <w:rsid w:val="00271BB4"/>
    <w:rsid w:val="00285C02"/>
    <w:rsid w:val="002910A5"/>
    <w:rsid w:val="002973D3"/>
    <w:rsid w:val="002B6F04"/>
    <w:rsid w:val="002E1815"/>
    <w:rsid w:val="00302C46"/>
    <w:rsid w:val="00306F32"/>
    <w:rsid w:val="003150D5"/>
    <w:rsid w:val="00357DFC"/>
    <w:rsid w:val="003C2F78"/>
    <w:rsid w:val="003C7EEA"/>
    <w:rsid w:val="003D3F13"/>
    <w:rsid w:val="003F0F86"/>
    <w:rsid w:val="00412B50"/>
    <w:rsid w:val="00435FE4"/>
    <w:rsid w:val="004432E9"/>
    <w:rsid w:val="004531AF"/>
    <w:rsid w:val="00453E2D"/>
    <w:rsid w:val="00457D5E"/>
    <w:rsid w:val="004607B9"/>
    <w:rsid w:val="004876A7"/>
    <w:rsid w:val="00506BF0"/>
    <w:rsid w:val="00542A59"/>
    <w:rsid w:val="00553478"/>
    <w:rsid w:val="005672FB"/>
    <w:rsid w:val="005A1BDB"/>
    <w:rsid w:val="005A6C70"/>
    <w:rsid w:val="005A71AD"/>
    <w:rsid w:val="005B2BF6"/>
    <w:rsid w:val="005B3579"/>
    <w:rsid w:val="005D4D67"/>
    <w:rsid w:val="005E4708"/>
    <w:rsid w:val="006168E4"/>
    <w:rsid w:val="006511D2"/>
    <w:rsid w:val="006B71CE"/>
    <w:rsid w:val="006D2C24"/>
    <w:rsid w:val="00740A00"/>
    <w:rsid w:val="007472C3"/>
    <w:rsid w:val="00764C3C"/>
    <w:rsid w:val="0077045E"/>
    <w:rsid w:val="00790BB0"/>
    <w:rsid w:val="007B0927"/>
    <w:rsid w:val="007E4E3A"/>
    <w:rsid w:val="008130AC"/>
    <w:rsid w:val="008271B8"/>
    <w:rsid w:val="00833A47"/>
    <w:rsid w:val="00841577"/>
    <w:rsid w:val="0084233B"/>
    <w:rsid w:val="00880D56"/>
    <w:rsid w:val="00884DDB"/>
    <w:rsid w:val="008E6126"/>
    <w:rsid w:val="00905C19"/>
    <w:rsid w:val="00906583"/>
    <w:rsid w:val="00920051"/>
    <w:rsid w:val="00920F0D"/>
    <w:rsid w:val="00930159"/>
    <w:rsid w:val="00950CEF"/>
    <w:rsid w:val="00971F95"/>
    <w:rsid w:val="0097288D"/>
    <w:rsid w:val="009857DE"/>
    <w:rsid w:val="009A3599"/>
    <w:rsid w:val="00A07D0C"/>
    <w:rsid w:val="00A60C71"/>
    <w:rsid w:val="00A67897"/>
    <w:rsid w:val="00A701B3"/>
    <w:rsid w:val="00A85466"/>
    <w:rsid w:val="00AA0E31"/>
    <w:rsid w:val="00AA7FED"/>
    <w:rsid w:val="00AB084D"/>
    <w:rsid w:val="00AE2F22"/>
    <w:rsid w:val="00AE3DE2"/>
    <w:rsid w:val="00AE6FAF"/>
    <w:rsid w:val="00B14C11"/>
    <w:rsid w:val="00B327D5"/>
    <w:rsid w:val="00B3582C"/>
    <w:rsid w:val="00B36181"/>
    <w:rsid w:val="00B5452A"/>
    <w:rsid w:val="00B974DE"/>
    <w:rsid w:val="00BA17D9"/>
    <w:rsid w:val="00BA6B5F"/>
    <w:rsid w:val="00BC68B3"/>
    <w:rsid w:val="00BE2D02"/>
    <w:rsid w:val="00BE6B4B"/>
    <w:rsid w:val="00BE7FD5"/>
    <w:rsid w:val="00BF4D92"/>
    <w:rsid w:val="00C85B78"/>
    <w:rsid w:val="00C96A8D"/>
    <w:rsid w:val="00CF7FC8"/>
    <w:rsid w:val="00D076AF"/>
    <w:rsid w:val="00D22A4C"/>
    <w:rsid w:val="00D61C48"/>
    <w:rsid w:val="00D770C1"/>
    <w:rsid w:val="00DA05BC"/>
    <w:rsid w:val="00DD08F0"/>
    <w:rsid w:val="00DD665A"/>
    <w:rsid w:val="00DD6B18"/>
    <w:rsid w:val="00E0168B"/>
    <w:rsid w:val="00E061C9"/>
    <w:rsid w:val="00E062EB"/>
    <w:rsid w:val="00E20925"/>
    <w:rsid w:val="00E35C94"/>
    <w:rsid w:val="00E44462"/>
    <w:rsid w:val="00E5267F"/>
    <w:rsid w:val="00E7137D"/>
    <w:rsid w:val="00EE6D47"/>
    <w:rsid w:val="00F0288E"/>
    <w:rsid w:val="00F1003E"/>
    <w:rsid w:val="00F21058"/>
    <w:rsid w:val="00F21A4C"/>
    <w:rsid w:val="00F260BD"/>
    <w:rsid w:val="00F6092C"/>
    <w:rsid w:val="00FA42A4"/>
    <w:rsid w:val="00FB1C0C"/>
    <w:rsid w:val="00FB5F50"/>
    <w:rsid w:val="00FC1091"/>
    <w:rsid w:val="00FC1A55"/>
    <w:rsid w:val="00FD4D5C"/>
    <w:rsid w:val="00FE2CCB"/>
    <w:rsid w:val="00FE6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66B26"/>
  <w15:chartTrackingRefBased/>
  <w15:docId w15:val="{88D19593-109D-46C2-8798-BA79AA0D3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FC8"/>
    <w:rPr>
      <w:rFonts w:eastAsiaTheme="majorEastAsia" w:cstheme="majorBidi"/>
      <w:color w:val="272727" w:themeColor="text1" w:themeTint="D8"/>
    </w:rPr>
  </w:style>
  <w:style w:type="paragraph" w:styleId="Title">
    <w:name w:val="Title"/>
    <w:basedOn w:val="Normal"/>
    <w:next w:val="Normal"/>
    <w:link w:val="TitleChar"/>
    <w:uiPriority w:val="10"/>
    <w:qFormat/>
    <w:rsid w:val="00CF7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FC8"/>
    <w:pPr>
      <w:spacing w:before="160"/>
      <w:jc w:val="center"/>
    </w:pPr>
    <w:rPr>
      <w:i/>
      <w:iCs/>
      <w:color w:val="404040" w:themeColor="text1" w:themeTint="BF"/>
    </w:rPr>
  </w:style>
  <w:style w:type="character" w:customStyle="1" w:styleId="QuoteChar">
    <w:name w:val="Quote Char"/>
    <w:basedOn w:val="DefaultParagraphFont"/>
    <w:link w:val="Quote"/>
    <w:uiPriority w:val="29"/>
    <w:rsid w:val="00CF7FC8"/>
    <w:rPr>
      <w:i/>
      <w:iCs/>
      <w:color w:val="404040" w:themeColor="text1" w:themeTint="BF"/>
    </w:rPr>
  </w:style>
  <w:style w:type="paragraph" w:styleId="ListParagraph">
    <w:name w:val="List Paragraph"/>
    <w:basedOn w:val="Normal"/>
    <w:uiPriority w:val="34"/>
    <w:qFormat/>
    <w:rsid w:val="00CF7FC8"/>
    <w:pPr>
      <w:ind w:left="720"/>
      <w:contextualSpacing/>
    </w:pPr>
  </w:style>
  <w:style w:type="character" w:styleId="IntenseEmphasis">
    <w:name w:val="Intense Emphasis"/>
    <w:basedOn w:val="DefaultParagraphFont"/>
    <w:uiPriority w:val="21"/>
    <w:qFormat/>
    <w:rsid w:val="00CF7FC8"/>
    <w:rPr>
      <w:i/>
      <w:iCs/>
      <w:color w:val="0F4761" w:themeColor="accent1" w:themeShade="BF"/>
    </w:rPr>
  </w:style>
  <w:style w:type="paragraph" w:styleId="IntenseQuote">
    <w:name w:val="Intense Quote"/>
    <w:basedOn w:val="Normal"/>
    <w:next w:val="Normal"/>
    <w:link w:val="IntenseQuoteChar"/>
    <w:uiPriority w:val="30"/>
    <w:qFormat/>
    <w:rsid w:val="00CF7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FC8"/>
    <w:rPr>
      <w:i/>
      <w:iCs/>
      <w:color w:val="0F4761" w:themeColor="accent1" w:themeShade="BF"/>
    </w:rPr>
  </w:style>
  <w:style w:type="character" w:styleId="IntenseReference">
    <w:name w:val="Intense Reference"/>
    <w:basedOn w:val="DefaultParagraphFont"/>
    <w:uiPriority w:val="32"/>
    <w:qFormat/>
    <w:rsid w:val="00CF7FC8"/>
    <w:rPr>
      <w:b/>
      <w:bCs/>
      <w:smallCaps/>
      <w:color w:val="0F4761" w:themeColor="accent1" w:themeShade="BF"/>
      <w:spacing w:val="5"/>
    </w:rPr>
  </w:style>
  <w:style w:type="character" w:styleId="Hyperlink">
    <w:name w:val="Hyperlink"/>
    <w:basedOn w:val="DefaultParagraphFont"/>
    <w:uiPriority w:val="99"/>
    <w:unhideWhenUsed/>
    <w:rsid w:val="00884DDB"/>
    <w:rPr>
      <w:color w:val="467886" w:themeColor="hyperlink"/>
      <w:u w:val="single"/>
    </w:rPr>
  </w:style>
  <w:style w:type="character" w:styleId="UnresolvedMention">
    <w:name w:val="Unresolved Mention"/>
    <w:basedOn w:val="DefaultParagraphFont"/>
    <w:uiPriority w:val="99"/>
    <w:semiHidden/>
    <w:unhideWhenUsed/>
    <w:rsid w:val="00884DDB"/>
    <w:rPr>
      <w:color w:val="605E5C"/>
      <w:shd w:val="clear" w:color="auto" w:fill="E1DFDD"/>
    </w:rPr>
  </w:style>
  <w:style w:type="paragraph" w:styleId="Header">
    <w:name w:val="header"/>
    <w:basedOn w:val="Normal"/>
    <w:link w:val="HeaderChar"/>
    <w:uiPriority w:val="99"/>
    <w:unhideWhenUsed/>
    <w:rsid w:val="001025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25B2"/>
  </w:style>
  <w:style w:type="paragraph" w:styleId="Footer">
    <w:name w:val="footer"/>
    <w:basedOn w:val="Normal"/>
    <w:link w:val="FooterChar"/>
    <w:uiPriority w:val="99"/>
    <w:unhideWhenUsed/>
    <w:rsid w:val="001025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2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share.google/fIuMVXOHedKxAkLx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berkeleyearth.org/global-temperature-report-for-2023/" TargetMode="External"/><Relationship Id="rId2" Type="http://schemas.openxmlformats.org/officeDocument/2006/relationships/styles" Target="styles.xml"/><Relationship Id="rId16" Type="http://schemas.openxmlformats.org/officeDocument/2006/relationships/hyperlink" Target="https://climate.copernicus.eu/global-climate-highlights-2024"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climate.gov/news-features/understanding-climate/climate-change%20global-temperature"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TotalTime>
  <Pages>12</Pages>
  <Words>1480</Words>
  <Characters>8438</Characters>
  <Application>Microsoft Office Word</Application>
  <DocSecurity>0</DocSecurity>
  <Lines>70</Lines>
  <Paragraphs>19</Paragraphs>
  <ScaleCrop>false</ScaleCrop>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Sumana Jana</dc:creator>
  <cp:keywords/>
  <dc:description/>
  <cp:lastModifiedBy>Sumana Jana</cp:lastModifiedBy>
  <cp:revision>139</cp:revision>
  <dcterms:created xsi:type="dcterms:W3CDTF">2025-09-12T12:40:00Z</dcterms:created>
  <dcterms:modified xsi:type="dcterms:W3CDTF">2025-11-02T05:20:00Z</dcterms:modified>
</cp:coreProperties>
</file>