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21C1C" w14:textId="77777777" w:rsidR="00DE40E0" w:rsidRDefault="00DE40E0" w:rsidP="00DE40E0">
      <w:pPr>
        <w:pStyle w:val="Heading1"/>
      </w:pPr>
      <w:bookmarkStart w:id="0" w:name="_Toc236488616"/>
      <w:bookmarkStart w:id="1" w:name="_Toc236488657"/>
      <w:r w:rsidRPr="000F3217">
        <w:t>Appendix D — RACI matrix</w:t>
      </w:r>
      <w:bookmarkEnd w:id="0"/>
      <w:bookmarkEnd w:id="1"/>
    </w:p>
    <w:p w14:paraId="424D2966" w14:textId="77777777" w:rsidR="00DE40E0" w:rsidRDefault="00DE40E0" w:rsidP="00DE40E0">
      <w:r w:rsidRPr="00A647DA">
        <w:t>Project: Affordable Generative AI Chatbot for Small and Medium-Sized Restaurants in Australia</w:t>
      </w:r>
    </w:p>
    <w:p w14:paraId="253A15FB" w14:textId="77777777" w:rsidR="00DE40E0" w:rsidRDefault="00DE40E0" w:rsidP="00DE40E0">
      <w:pPr>
        <w:rPr>
          <w:b/>
          <w:bCs/>
        </w:rPr>
      </w:pPr>
      <w:r w:rsidRPr="00986697">
        <w:rPr>
          <w:b/>
          <w:bCs/>
        </w:rPr>
        <w:t>R = Responsible (does the work)</w:t>
      </w:r>
      <w:r w:rsidRPr="00986697">
        <w:br/>
      </w:r>
      <w:r w:rsidRPr="00986697">
        <w:rPr>
          <w:b/>
          <w:bCs/>
        </w:rPr>
        <w:t>A = Accountable (final decision owner)</w:t>
      </w:r>
      <w:r w:rsidRPr="00986697">
        <w:br/>
      </w:r>
      <w:r w:rsidRPr="00986697">
        <w:rPr>
          <w:b/>
          <w:bCs/>
        </w:rPr>
        <w:t>C = Consulted (provides input)</w:t>
      </w:r>
      <w:r w:rsidRPr="00986697">
        <w:br/>
      </w:r>
      <w:r w:rsidRPr="00986697">
        <w:rPr>
          <w:b/>
          <w:bCs/>
        </w:rPr>
        <w:t>I = Informed (kept updated)</w:t>
      </w:r>
    </w:p>
    <w:p w14:paraId="406A158D" w14:textId="77777777" w:rsidR="00DE40E0" w:rsidRDefault="00DE40E0" w:rsidP="00DE40E0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1147"/>
        <w:gridCol w:w="1326"/>
        <w:gridCol w:w="1649"/>
        <w:gridCol w:w="1411"/>
        <w:gridCol w:w="1382"/>
      </w:tblGrid>
      <w:tr w:rsidR="00DE40E0" w:rsidRPr="00986697" w14:paraId="2C08B570" w14:textId="77777777" w:rsidTr="00E12D68">
        <w:tc>
          <w:tcPr>
            <w:tcW w:w="0" w:type="auto"/>
            <w:hideMark/>
          </w:tcPr>
          <w:p w14:paraId="40C9941F" w14:textId="77777777" w:rsidR="00DE40E0" w:rsidRPr="00986697" w:rsidRDefault="00DE40E0" w:rsidP="00E12D68">
            <w:pPr>
              <w:spacing w:after="160" w:line="278" w:lineRule="auto"/>
              <w:rPr>
                <w:b/>
                <w:bCs/>
              </w:rPr>
            </w:pPr>
            <w:r w:rsidRPr="00986697">
              <w:rPr>
                <w:b/>
                <w:bCs/>
              </w:rPr>
              <w:t>Project Activities</w:t>
            </w:r>
          </w:p>
        </w:tc>
        <w:tc>
          <w:tcPr>
            <w:tcW w:w="0" w:type="auto"/>
            <w:hideMark/>
          </w:tcPr>
          <w:p w14:paraId="10443132" w14:textId="77777777" w:rsidR="00DE40E0" w:rsidRPr="00986697" w:rsidRDefault="00DE40E0" w:rsidP="00E12D68">
            <w:pPr>
              <w:spacing w:after="160" w:line="278" w:lineRule="auto"/>
              <w:rPr>
                <w:b/>
                <w:bCs/>
              </w:rPr>
            </w:pPr>
            <w:r w:rsidRPr="0098669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hideMark/>
          </w:tcPr>
          <w:p w14:paraId="23200D07" w14:textId="77777777" w:rsidR="00DE40E0" w:rsidRPr="00986697" w:rsidRDefault="00DE40E0" w:rsidP="00E12D68">
            <w:pPr>
              <w:spacing w:after="160" w:line="278" w:lineRule="auto"/>
              <w:rPr>
                <w:b/>
                <w:bCs/>
              </w:rPr>
            </w:pPr>
            <w:r w:rsidRPr="00986697">
              <w:rPr>
                <w:b/>
                <w:bCs/>
              </w:rPr>
              <w:t>AI Developer</w:t>
            </w:r>
          </w:p>
        </w:tc>
        <w:tc>
          <w:tcPr>
            <w:tcW w:w="0" w:type="auto"/>
            <w:hideMark/>
          </w:tcPr>
          <w:p w14:paraId="1FA0926C" w14:textId="77777777" w:rsidR="00DE40E0" w:rsidRPr="00986697" w:rsidRDefault="00DE40E0" w:rsidP="00E12D68">
            <w:pPr>
              <w:spacing w:after="160" w:line="278" w:lineRule="auto"/>
              <w:rPr>
                <w:b/>
                <w:bCs/>
              </w:rPr>
            </w:pPr>
            <w:r w:rsidRPr="00986697">
              <w:rPr>
                <w:b/>
                <w:bCs/>
              </w:rPr>
              <w:t>Restaurant Owners/Staff</w:t>
            </w:r>
          </w:p>
        </w:tc>
        <w:tc>
          <w:tcPr>
            <w:tcW w:w="0" w:type="auto"/>
            <w:hideMark/>
          </w:tcPr>
          <w:p w14:paraId="6E1DFAA5" w14:textId="77777777" w:rsidR="00DE40E0" w:rsidRPr="00986697" w:rsidRDefault="00DE40E0" w:rsidP="00E12D68">
            <w:pPr>
              <w:spacing w:after="160" w:line="278" w:lineRule="auto"/>
              <w:rPr>
                <w:b/>
                <w:bCs/>
              </w:rPr>
            </w:pPr>
            <w:r w:rsidRPr="00986697">
              <w:rPr>
                <w:b/>
                <w:bCs/>
              </w:rPr>
              <w:t>Customers</w:t>
            </w:r>
          </w:p>
        </w:tc>
        <w:tc>
          <w:tcPr>
            <w:tcW w:w="0" w:type="auto"/>
            <w:hideMark/>
          </w:tcPr>
          <w:p w14:paraId="0F257BBD" w14:textId="77777777" w:rsidR="00DE40E0" w:rsidRPr="00986697" w:rsidRDefault="00DE40E0" w:rsidP="00E12D68">
            <w:pPr>
              <w:spacing w:after="160" w:line="278" w:lineRule="auto"/>
              <w:rPr>
                <w:b/>
                <w:bCs/>
              </w:rPr>
            </w:pPr>
            <w:r w:rsidRPr="00986697">
              <w:rPr>
                <w:b/>
                <w:bCs/>
              </w:rPr>
              <w:t>Academic Supervisor</w:t>
            </w:r>
          </w:p>
        </w:tc>
      </w:tr>
      <w:tr w:rsidR="00DE40E0" w:rsidRPr="00986697" w14:paraId="6D91F3DC" w14:textId="77777777" w:rsidTr="00E12D68">
        <w:tc>
          <w:tcPr>
            <w:tcW w:w="0" w:type="auto"/>
            <w:hideMark/>
          </w:tcPr>
          <w:p w14:paraId="652550DE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Project planning and scope definition</w:t>
            </w:r>
          </w:p>
        </w:tc>
        <w:tc>
          <w:tcPr>
            <w:tcW w:w="0" w:type="auto"/>
            <w:hideMark/>
          </w:tcPr>
          <w:p w14:paraId="639C43EA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A/R</w:t>
            </w:r>
          </w:p>
        </w:tc>
        <w:tc>
          <w:tcPr>
            <w:tcW w:w="0" w:type="auto"/>
            <w:hideMark/>
          </w:tcPr>
          <w:p w14:paraId="7CE65E17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2CB4A2C0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28D4661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775E0926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</w:tr>
      <w:tr w:rsidR="00DE40E0" w:rsidRPr="00986697" w14:paraId="280BB2DD" w14:textId="77777777" w:rsidTr="00E12D68">
        <w:tc>
          <w:tcPr>
            <w:tcW w:w="0" w:type="auto"/>
            <w:hideMark/>
          </w:tcPr>
          <w:p w14:paraId="13451EE8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Requirements gathering</w:t>
            </w:r>
          </w:p>
        </w:tc>
        <w:tc>
          <w:tcPr>
            <w:tcW w:w="0" w:type="auto"/>
            <w:hideMark/>
          </w:tcPr>
          <w:p w14:paraId="5DBF77FB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</w:t>
            </w:r>
          </w:p>
        </w:tc>
        <w:tc>
          <w:tcPr>
            <w:tcW w:w="0" w:type="auto"/>
            <w:hideMark/>
          </w:tcPr>
          <w:p w14:paraId="156ABFE3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3B5029E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R/C</w:t>
            </w:r>
          </w:p>
        </w:tc>
        <w:tc>
          <w:tcPr>
            <w:tcW w:w="0" w:type="auto"/>
            <w:hideMark/>
          </w:tcPr>
          <w:p w14:paraId="0D65475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016F5B3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0647565F" w14:textId="77777777" w:rsidTr="00E12D68">
        <w:tc>
          <w:tcPr>
            <w:tcW w:w="0" w:type="auto"/>
            <w:hideMark/>
          </w:tcPr>
          <w:p w14:paraId="63D98640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Chatbot design and architecture</w:t>
            </w:r>
          </w:p>
        </w:tc>
        <w:tc>
          <w:tcPr>
            <w:tcW w:w="0" w:type="auto"/>
            <w:hideMark/>
          </w:tcPr>
          <w:p w14:paraId="2B0032E9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</w:t>
            </w:r>
          </w:p>
        </w:tc>
        <w:tc>
          <w:tcPr>
            <w:tcW w:w="0" w:type="auto"/>
            <w:hideMark/>
          </w:tcPr>
          <w:p w14:paraId="41ADD4C9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</w:t>
            </w:r>
          </w:p>
        </w:tc>
        <w:tc>
          <w:tcPr>
            <w:tcW w:w="0" w:type="auto"/>
            <w:hideMark/>
          </w:tcPr>
          <w:p w14:paraId="44C8E91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6AA277B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75D84E78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3E928DF8" w14:textId="77777777" w:rsidTr="00E12D68">
        <w:tc>
          <w:tcPr>
            <w:tcW w:w="0" w:type="auto"/>
            <w:hideMark/>
          </w:tcPr>
          <w:p w14:paraId="79C928E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Prototype development</w:t>
            </w:r>
          </w:p>
        </w:tc>
        <w:tc>
          <w:tcPr>
            <w:tcW w:w="0" w:type="auto"/>
            <w:hideMark/>
          </w:tcPr>
          <w:p w14:paraId="35329D6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</w:t>
            </w:r>
          </w:p>
        </w:tc>
        <w:tc>
          <w:tcPr>
            <w:tcW w:w="0" w:type="auto"/>
            <w:hideMark/>
          </w:tcPr>
          <w:p w14:paraId="71CC511A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</w:t>
            </w:r>
          </w:p>
        </w:tc>
        <w:tc>
          <w:tcPr>
            <w:tcW w:w="0" w:type="auto"/>
            <w:hideMark/>
          </w:tcPr>
          <w:p w14:paraId="46503B7F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0F074417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24CBEEB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2BEE8D75" w14:textId="77777777" w:rsidTr="00E12D68">
        <w:tc>
          <w:tcPr>
            <w:tcW w:w="0" w:type="auto"/>
            <w:hideMark/>
          </w:tcPr>
          <w:p w14:paraId="175D3D9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AI prompt design and improvement</w:t>
            </w:r>
          </w:p>
        </w:tc>
        <w:tc>
          <w:tcPr>
            <w:tcW w:w="0" w:type="auto"/>
            <w:hideMark/>
          </w:tcPr>
          <w:p w14:paraId="6F114D5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05D0908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A/R</w:t>
            </w:r>
          </w:p>
        </w:tc>
        <w:tc>
          <w:tcPr>
            <w:tcW w:w="0" w:type="auto"/>
            <w:hideMark/>
          </w:tcPr>
          <w:p w14:paraId="2D45F63F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700488E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7904103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1851FE66" w14:textId="77777777" w:rsidTr="00E12D68">
        <w:tc>
          <w:tcPr>
            <w:tcW w:w="0" w:type="auto"/>
            <w:hideMark/>
          </w:tcPr>
          <w:p w14:paraId="79B59100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Privacy and ethical assessment</w:t>
            </w:r>
          </w:p>
        </w:tc>
        <w:tc>
          <w:tcPr>
            <w:tcW w:w="0" w:type="auto"/>
            <w:hideMark/>
          </w:tcPr>
          <w:p w14:paraId="4588A27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A/R</w:t>
            </w:r>
          </w:p>
        </w:tc>
        <w:tc>
          <w:tcPr>
            <w:tcW w:w="0" w:type="auto"/>
            <w:hideMark/>
          </w:tcPr>
          <w:p w14:paraId="25CE680F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7A7AC855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5364709F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4F415475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</w:tr>
      <w:tr w:rsidR="00DE40E0" w:rsidRPr="00986697" w14:paraId="0167EED1" w14:textId="77777777" w:rsidTr="00E12D68">
        <w:tc>
          <w:tcPr>
            <w:tcW w:w="0" w:type="auto"/>
            <w:hideMark/>
          </w:tcPr>
          <w:p w14:paraId="1C99462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Testing and evaluation</w:t>
            </w:r>
          </w:p>
        </w:tc>
        <w:tc>
          <w:tcPr>
            <w:tcW w:w="0" w:type="auto"/>
            <w:hideMark/>
          </w:tcPr>
          <w:p w14:paraId="3F2426DF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</w:t>
            </w:r>
          </w:p>
        </w:tc>
        <w:tc>
          <w:tcPr>
            <w:tcW w:w="0" w:type="auto"/>
            <w:hideMark/>
          </w:tcPr>
          <w:p w14:paraId="68F40C68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</w:t>
            </w:r>
          </w:p>
        </w:tc>
        <w:tc>
          <w:tcPr>
            <w:tcW w:w="0" w:type="auto"/>
            <w:hideMark/>
          </w:tcPr>
          <w:p w14:paraId="758CD1FC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3660B97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37B6F87F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7C232E43" w14:textId="77777777" w:rsidTr="00E12D68">
        <w:tc>
          <w:tcPr>
            <w:tcW w:w="0" w:type="auto"/>
            <w:hideMark/>
          </w:tcPr>
          <w:p w14:paraId="0B4170C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User feedback collection</w:t>
            </w:r>
          </w:p>
        </w:tc>
        <w:tc>
          <w:tcPr>
            <w:tcW w:w="0" w:type="auto"/>
            <w:hideMark/>
          </w:tcPr>
          <w:p w14:paraId="688FC27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</w:t>
            </w:r>
          </w:p>
        </w:tc>
        <w:tc>
          <w:tcPr>
            <w:tcW w:w="0" w:type="auto"/>
            <w:hideMark/>
          </w:tcPr>
          <w:p w14:paraId="6E23CAC5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6E26DC0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</w:t>
            </w:r>
          </w:p>
        </w:tc>
        <w:tc>
          <w:tcPr>
            <w:tcW w:w="0" w:type="auto"/>
            <w:hideMark/>
          </w:tcPr>
          <w:p w14:paraId="63D2F6B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</w:t>
            </w:r>
          </w:p>
        </w:tc>
        <w:tc>
          <w:tcPr>
            <w:tcW w:w="0" w:type="auto"/>
            <w:hideMark/>
          </w:tcPr>
          <w:p w14:paraId="2F4EC688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0D313C92" w14:textId="77777777" w:rsidTr="00E12D68">
        <w:tc>
          <w:tcPr>
            <w:tcW w:w="0" w:type="auto"/>
            <w:hideMark/>
          </w:tcPr>
          <w:p w14:paraId="6CB2BEE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Risk monitoring and management</w:t>
            </w:r>
          </w:p>
        </w:tc>
        <w:tc>
          <w:tcPr>
            <w:tcW w:w="0" w:type="auto"/>
            <w:hideMark/>
          </w:tcPr>
          <w:p w14:paraId="20522917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A/R</w:t>
            </w:r>
          </w:p>
        </w:tc>
        <w:tc>
          <w:tcPr>
            <w:tcW w:w="0" w:type="auto"/>
            <w:hideMark/>
          </w:tcPr>
          <w:p w14:paraId="0AFF1F5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7862FB9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085BA528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3EDBB165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</w:tr>
      <w:tr w:rsidR="00DE40E0" w:rsidRPr="00986697" w14:paraId="771731BC" w14:textId="77777777" w:rsidTr="00E12D68">
        <w:tc>
          <w:tcPr>
            <w:tcW w:w="0" w:type="auto"/>
            <w:hideMark/>
          </w:tcPr>
          <w:p w14:paraId="34ED6E7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lastRenderedPageBreak/>
              <w:t>Final report and recommendations</w:t>
            </w:r>
          </w:p>
        </w:tc>
        <w:tc>
          <w:tcPr>
            <w:tcW w:w="0" w:type="auto"/>
            <w:hideMark/>
          </w:tcPr>
          <w:p w14:paraId="13B32193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A/R</w:t>
            </w:r>
          </w:p>
        </w:tc>
        <w:tc>
          <w:tcPr>
            <w:tcW w:w="0" w:type="auto"/>
            <w:hideMark/>
          </w:tcPr>
          <w:p w14:paraId="5A1BB82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747583E4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  <w:tc>
          <w:tcPr>
            <w:tcW w:w="0" w:type="auto"/>
            <w:hideMark/>
          </w:tcPr>
          <w:p w14:paraId="5B51B118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6803DBE1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C</w:t>
            </w:r>
          </w:p>
        </w:tc>
      </w:tr>
      <w:tr w:rsidR="00DE40E0" w:rsidRPr="00986697" w14:paraId="1B95E1BD" w14:textId="77777777" w:rsidTr="00E12D68">
        <w:tc>
          <w:tcPr>
            <w:tcW w:w="0" w:type="auto"/>
            <w:hideMark/>
          </w:tcPr>
          <w:p w14:paraId="4FDBE1D2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Project review and approval</w:t>
            </w:r>
          </w:p>
        </w:tc>
        <w:tc>
          <w:tcPr>
            <w:tcW w:w="0" w:type="auto"/>
            <w:hideMark/>
          </w:tcPr>
          <w:p w14:paraId="41731E1D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R</w:t>
            </w:r>
          </w:p>
        </w:tc>
        <w:tc>
          <w:tcPr>
            <w:tcW w:w="0" w:type="auto"/>
            <w:hideMark/>
          </w:tcPr>
          <w:p w14:paraId="78571CCB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40F884EB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190FF7E0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I</w:t>
            </w:r>
          </w:p>
        </w:tc>
        <w:tc>
          <w:tcPr>
            <w:tcW w:w="0" w:type="auto"/>
            <w:hideMark/>
          </w:tcPr>
          <w:p w14:paraId="14A51150" w14:textId="77777777" w:rsidR="00DE40E0" w:rsidRPr="00986697" w:rsidRDefault="00DE40E0" w:rsidP="00E12D68">
            <w:pPr>
              <w:spacing w:after="160" w:line="278" w:lineRule="auto"/>
            </w:pPr>
            <w:r w:rsidRPr="00986697">
              <w:t>A</w:t>
            </w:r>
          </w:p>
        </w:tc>
      </w:tr>
    </w:tbl>
    <w:p w14:paraId="6001C190" w14:textId="77777777" w:rsidR="00DE40E0" w:rsidRPr="000F3217" w:rsidRDefault="00DE40E0" w:rsidP="00DE40E0"/>
    <w:p w14:paraId="198EB060" w14:textId="77777777" w:rsidR="00A43579" w:rsidRDefault="00A43579"/>
    <w:sectPr w:rsidR="00A435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0E0"/>
    <w:rsid w:val="004F1993"/>
    <w:rsid w:val="00A43579"/>
    <w:rsid w:val="00DE40E0"/>
    <w:rsid w:val="00EF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9D0B4"/>
  <w15:chartTrackingRefBased/>
  <w15:docId w15:val="{B740F82C-FF83-442C-A31B-47F7CDB7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40E0"/>
  </w:style>
  <w:style w:type="paragraph" w:styleId="Heading1">
    <w:name w:val="heading 1"/>
    <w:basedOn w:val="Normal"/>
    <w:next w:val="Normal"/>
    <w:link w:val="Heading1Char"/>
    <w:uiPriority w:val="9"/>
    <w:qFormat/>
    <w:rsid w:val="00DE4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0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4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basyal</dc:creator>
  <cp:keywords/>
  <dc:description/>
  <cp:lastModifiedBy>suman basyal</cp:lastModifiedBy>
  <cp:revision>1</cp:revision>
  <dcterms:created xsi:type="dcterms:W3CDTF">2026-08-01T06:20:00Z</dcterms:created>
  <dcterms:modified xsi:type="dcterms:W3CDTF">2026-08-01T06:21:00Z</dcterms:modified>
</cp:coreProperties>
</file>