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Multimodal Medical Assistant for Image-Text Clinical Triage</w:t>
      </w:r>
    </w:p>
    <w:p>
      <w:pPr>
        <w:jc w:val="center"/>
      </w:pPr>
      <w:r>
        <w:rPr>
          <w:i/>
        </w:rPr>
        <w:t>HPPCS[04] — MedGemma 1.5 4B, Llama 3.2, LangGraph and Clinician Dashboard</w:t>
      </w:r>
    </w:p>
    <w:p>
      <w:pPr>
        <w:pStyle w:val="Heading1"/>
      </w:pPr>
      <w:r>
        <w:t>Abstract</w:t>
      </w:r>
    </w:p>
    <w:p>
      <w:pPr>
        <w:spacing w:after="160"/>
      </w:pPr>
      <w:r>
        <w:t>This project implements an educational Multimodal Medical Assistant (HPPCS[04]) that combines a medical vision LLM with a text LLM under LangGraph control. MedGemma 1.5 4B reads the uploaded medical image together with a clinical note; Llama 3.2 extracts entities, writes structured triage JSON, and produces clinician-facing text. The default entry point is python main.py, which opens a browser dashboard where clinicians upload de-identified note and image files, review triage and image findings, and ask interactive follow-up questions. An optional batch mode (python main.py --batch) processes five public teaching cases stored in sample_data/. Privacy scrubbing, entity normalization, and educational reference links are included. This is a prototype, not a diagnostic device.</w:t>
      </w:r>
    </w:p>
    <w:p>
      <w:pPr>
        <w:pStyle w:val="Heading1"/>
      </w:pPr>
      <w:r>
        <w:t>1. Introduction</w:t>
      </w:r>
    </w:p>
    <w:p>
      <w:pPr>
        <w:spacing w:after="160"/>
      </w:pPr>
      <w:r>
        <w:t>Multimodal clinical support requires both image understanding and structured reasoning over text. A single undifferentiated script makes errors hard to trace—for example, asking a text-only model to invent imaging signs. Earlier versions used separate encoders (OpenCV, CLIP, BioBERT) plus one generator. The current design uses two generative LLMs with explicit roles and a LangGraph orchestrator. OpenCV, CLIP, BioBERT and LangChain LCEL chains were removed.</w:t>
      </w:r>
    </w:p>
    <w:p>
      <w:pPr>
        <w:pStyle w:val="Heading1"/>
      </w:pPr>
      <w:r>
        <w:t>2. Problem Statement</w:t>
      </w:r>
    </w:p>
    <w:p>
      <w:pPr>
        <w:spacing w:after="160"/>
      </w:pPr>
      <w:r>
        <w:t>Given a medical image and a short clinical note, produce an educational assistant response that correlates image findings with symptoms, assigns triage (emergency, urgent, soon or routine), suggests next steps, and supports follow-up questioning. Clinicians must be able to upload their own files through a simple interface without mixing them with demo data.</w:t>
      </w:r>
    </w:p>
    <w:p>
      <w:pPr>
        <w:pStyle w:val="Heading1"/>
      </w:pPr>
      <w:r>
        <w:t>3. Objectives</w:t>
      </w:r>
    </w:p>
    <w:p>
      <w:pPr>
        <w:pStyle w:val="ListBullet"/>
      </w:pPr>
      <w:r>
        <w:t>Provide a clinician dashboard to upload note + image and receive triage guidance.</w:t>
      </w:r>
    </w:p>
    <w:p>
      <w:pPr>
        <w:pStyle w:val="ListBullet"/>
      </w:pPr>
      <w:r>
        <w:t>Use two LLMs: MedGemma 1.5 4B (vision) and Llama 3.2 (text).</w:t>
      </w:r>
    </w:p>
    <w:p>
      <w:pPr>
        <w:pStyle w:val="ListBullet"/>
      </w:pPr>
      <w:r>
        <w:t>Orchestrate with LangGraph: analyze → entities → triage → summary.</w:t>
      </w:r>
    </w:p>
    <w:p>
      <w:pPr>
        <w:pStyle w:val="ListBullet"/>
      </w:pPr>
      <w:r>
        <w:t>De-identify uploads before storage or model calls.</w:t>
      </w:r>
    </w:p>
    <w:p>
      <w:pPr>
        <w:pStyle w:val="ListBullet"/>
      </w:pPr>
      <w:r>
        <w:t>Normalize clinical entities and attach educational reference links.</w:t>
      </w:r>
    </w:p>
    <w:p>
      <w:pPr>
        <w:pStyle w:val="ListBullet"/>
      </w:pPr>
      <w:r>
        <w:t>Support interactive follow-up chat with adaptive triage updates.</w:t>
      </w:r>
    </w:p>
    <w:p>
      <w:pPr>
        <w:pStyle w:val="ListBullet"/>
      </w:pPr>
      <w:r>
        <w:t>Optional batch evaluation on five teaching cases in sample_data/.</w:t>
      </w:r>
    </w:p>
    <w:p>
      <w:pPr>
        <w:pStyle w:val="Heading1"/>
      </w:pPr>
      <w:r>
        <w:t>4. Two-LLM Architecture</w:t>
      </w:r>
    </w:p>
    <w:p>
      <w:pPr>
        <w:spacing w:after="160"/>
      </w:pPr>
      <w:r>
        <w:t>MedGemma 1.5 4B (medgemma:4b on Ollama) is a Gemma-3-based multimodal model for medical image and text. It receives the de-identified image and note and returns structured visual findings. Llama 3.2 3B (or 1B on low-RAM machines) is the text generator: entity extraction, triage JSON, initial summary, and follow-up chat replies. The models run sequentially through Ollama so both weight files need not stay in RAM at once.</w:t>
      </w:r>
    </w:p>
    <w:p>
      <w:pPr>
        <w:pStyle w:val="Heading1"/>
      </w:pPr>
      <w:r>
        <w:t>5. LangGraph Workflow</w:t>
      </w:r>
    </w:p>
    <w:p>
      <w:pPr>
        <w:spacing w:after="160"/>
      </w:pPr>
      <w:r>
        <w:t>LangGraph is the orchestrator, not a medical model. A linear four-node graph shares typed state: (1) medgemma_analyze → visual_analysis; (2) llama_entities → extracted_entities; (3) llama_reason → clinical_reasoning with triage and recommendations; (4) llama_converse → one clinician-facing summary turn. Interactive follow-ups after upload use Llama text-only via POST /chat, reusing stored findings without re-running MedGemma. JSON parsing and retry logic live in ollama_client.py.</w:t>
      </w:r>
    </w:p>
    <w:p>
      <w:pPr>
        <w:pStyle w:val="Heading1"/>
      </w:pPr>
      <w:r>
        <w:t>6. Ingestion, Privacy and NLP</w:t>
      </w:r>
    </w:p>
    <w:p>
      <w:pPr>
        <w:spacing w:after="160"/>
      </w:pPr>
      <w:r>
        <w:t>ingestion.py accepts clinical notes (.txt/.md) and images (JPEG, PNG, DICOM). privacy.py de-identifies text with regex redaction (names, emails, phones, MRNs, dates) and strips JPEG EXIF, PNG text chunks, or DICOM PHI tags before storage. Original uploads are never written to disk. entity_normalizer.py maps Llama output to local educational codes for conditions, medications, vitals and requested studies. clinical_references.py attaches public WHO/NIH guideline links keyed by condition keywords.</w:t>
      </w:r>
    </w:p>
    <w:p>
      <w:pPr>
        <w:pStyle w:val="Heading1"/>
      </w:pPr>
      <w:r>
        <w:t>7. Clinician Interface</w:t>
      </w:r>
    </w:p>
    <w:p>
      <w:pPr>
        <w:spacing w:after="160"/>
      </w:pPr>
      <w:r>
        <w:t>upload_app.py (FastAPI) serves the dashboard at http://127.0.0.1:8000/. The left panel shows the processed image, triage badge, visual findings, impression, differential and reference links. The right panel is an interactive chat: clinicians type follow-up questions or click suggested chips; triage may update when new red-flag information appears. Each session is stored under uploads/processed/&lt;session_id&gt;/conversation.json. Teaching demo files live separately in sample_data/ and are not required for user uploads.</w:t>
      </w:r>
    </w:p>
    <w:p>
      <w:pPr>
        <w:pStyle w:val="Heading1"/>
      </w:pPr>
      <w:r>
        <w:t>8. Dataset and Evaluation</w:t>
      </w:r>
    </w:p>
    <w:p>
      <w:pPr>
        <w:spacing w:after="160"/>
      </w:pPr>
      <w:r>
        <w:t>dataset_builder.py downloads five public teaching images from Wikimedia/NIH and writes matching fictional notes into sample_data/. python main.py --batch runs the pipeline on these cases and writes conversation_01.json … conversation_05.json plus evaluation_summary.json with keyword recall and triage match against known teaching labels. These metrics are educational only, not clinical validation. MedGemma vision is slow on CPU; a GPU (e.g. Google Colab T4) is recommended for first analysis.</w:t>
      </w:r>
    </w:p>
    <w:p>
      <w:pPr>
        <w:pStyle w:val="Heading1"/>
      </w:pPr>
      <w:r>
        <w:t>9. System Modules</w:t>
      </w:r>
    </w:p>
    <w:p>
      <w:pPr>
        <w:spacing w:after="160"/>
      </w:pPr>
      <w:r>
        <w:t>main.py — entry point (dashboard default, --batch demo, CLI --text/--image). graph_pipeline.py — LangGraph nodes and prompts. medical_assistant.py — case packaging, session load/save, follow-up handler. ollama_client.py — Ollama HTTP wrapper. upload_app.py — dashboard and chat API. Removed: image_analyzer.py, multimodal_encoder.py, langchain_orchestrator.py.</w:t>
      </w:r>
    </w:p>
    <w:p>
      <w:pPr>
        <w:pStyle w:val="Heading1"/>
      </w:pPr>
      <w:r>
        <w:t>10. Limitations and Ethics</w:t>
      </w:r>
    </w:p>
    <w:p>
      <w:pPr>
        <w:spacing w:after="160"/>
      </w:pPr>
      <w:r>
        <w:t>The assistant must not be used for real patient care. Small LLMs hallucinate. Evaluation is keyword-based on teaching cases, not a reader study. De-identification is HIPAA-inspired but not certified. Users are responsible for lawful use of uploaded content.</w:t>
      </w:r>
    </w:p>
    <w:p>
      <w:pPr>
        <w:pStyle w:val="Heading1"/>
      </w:pPr>
      <w:r>
        <w:t>11. Conclusion and Future Work</w:t>
      </w:r>
    </w:p>
    <w:p>
      <w:pPr>
        <w:spacing w:after="160"/>
      </w:pPr>
      <w:r>
        <w:t>The project meets HPPCS[04] with two LLMs, LangGraph orchestration, upload ingestion, de-identification, entity normalization, and a clinician dashboard with interactive chat. Future work: clinician-rated conversation quality, optional SNOMED/RxNorm coding, and evaluation on de-identified real studies with appropriate governance.</w:t>
      </w:r>
    </w:p>
    <w:p>
      <w:pPr>
        <w:pStyle w:val="Heading1"/>
      </w:pPr>
      <w:r>
        <w:t>12. References</w:t>
      </w:r>
    </w:p>
    <w:p>
      <w:pPr>
        <w:spacing w:after="160"/>
      </w:pPr>
      <w:r>
        <w:t>[1] HAAI++ capstone instructions and HPPCS[04] brief. [2] A. Grattafiori et al., The Llama 3 herd of models, arXiv:2407.21783. [3] Google Health AI Developer Foundations, MedGemma model card, https://developers.google.com/health-ai-developer-foundations/medgemma/model-card [4] LangGraph documentation, https://langchain-ai.github.io/langgraph/ [5] Ollama MedGemma, https://ollama.com/library/medgemma [6] Ollama Llama 3.2, https://ollama.com/library/llama3.2 [7] Wikimedia Commons and NIH public teaching images (see sample_data/IMAGE_SOURCES.txt).</w:t>
      </w:r>
    </w:p>
    <w:p>
      <w:pPr>
        <w:pStyle w:val="Heading1"/>
      </w:pPr>
      <w:r>
        <w:t>Acknowledgement</w:t>
      </w:r>
    </w:p>
    <w:p>
      <w:pPr>
        <w:spacing w:after="160"/>
      </w:pPr>
      <w:r>
        <w:t>Thanks to HAAI++ faculty and the MedGemma, Llama, LangGraph and Ollama communities. Teaching images are public; accompanying notes are fictional.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