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1 : Explain the fundamental differences between DDL, DML, and DQL commands in SQL. Provide one example for each type of command.</w:t>
      </w:r>
    </w:p>
    <w:p w:rsidR="00000000" w:rsidDel="00000000" w:rsidP="00000000" w:rsidRDefault="00000000" w:rsidRPr="00000000" w14:paraId="00000002">
      <w:pPr>
        <w:spacing w:after="240" w:before="240" w:lineRule="auto"/>
        <w:rPr/>
      </w:pPr>
      <w:r w:rsidDel="00000000" w:rsidR="00000000" w:rsidRPr="00000000">
        <w:rPr>
          <w:rtl w:val="0"/>
        </w:rPr>
        <w:t xml:space="preserve">The fundamental differences lie in their purpose regarding database management:</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b w:val="1"/>
          <w:bCs w:val="1"/>
          <w:rtl w:val="0"/>
        </w:rPr>
        <w:t xml:space="preserve">DDL (Data Definition Language):</w:t>
      </w:r>
      <w:r w:rsidDel="00000000" w:rsidR="00000000" w:rsidRPr="00000000">
        <w:rPr>
          <w:rtl w:val="0"/>
        </w:rPr>
        <w:t xml:space="preserve"> Used to define or modify the structure of the database, such as creating or deleting tables.</w:t>
      </w:r>
    </w:p>
    <w:p w:rsidR="00000000" w:rsidDel="00000000" w:rsidP="00000000" w:rsidRDefault="00000000" w:rsidRPr="00000000" w14:paraId="00000004">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TABLE Employees (ID INT, Name VARCHAR(50));</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DML (Data Manipulation Language):</w:t>
      </w:r>
      <w:r w:rsidDel="00000000" w:rsidR="00000000" w:rsidRPr="00000000">
        <w:rPr>
          <w:rtl w:val="0"/>
        </w:rPr>
        <w:t xml:space="preserve"> Used to manage and manipulate the data stored within those structures.</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INTO Employees (ID, Name) VALUES (1, 'Alice');</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DQL (Data Query Language):</w:t>
      </w:r>
      <w:r w:rsidDel="00000000" w:rsidR="00000000" w:rsidRPr="00000000">
        <w:rPr>
          <w:rtl w:val="0"/>
        </w:rPr>
        <w:t xml:space="preserve"> Specifically used to fetch or retrieve data from the database.</w:t>
      </w:r>
    </w:p>
    <w:p w:rsidR="00000000" w:rsidDel="00000000" w:rsidP="00000000" w:rsidRDefault="00000000" w:rsidRPr="00000000" w14:paraId="00000008">
      <w:pPr>
        <w:numPr>
          <w:ilvl w:val="1"/>
          <w:numId w:val="9"/>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w:t>
      </w:r>
    </w:p>
    <w:p w:rsidR="00000000" w:rsidDel="00000000" w:rsidP="00000000" w:rsidRDefault="00000000" w:rsidRPr="00000000" w14:paraId="00000009">
      <w:pPr>
        <w:rPr/>
      </w:pPr>
      <w:r w:rsidDel="00000000" w:rsidR="00000000" w:rsidRPr="00000000">
        <w:rPr>
          <w:rtl w:val="0"/>
        </w:rPr>
        <w:t xml:space="preserve">Question 2 : What is the purpose of SQL constraints? Name and describe three common types of constraints, providing a simple scenario where each would be useful.</w:t>
      </w:r>
    </w:p>
    <w:p w:rsidR="00000000" w:rsidDel="00000000" w:rsidP="00000000" w:rsidRDefault="00000000" w:rsidRPr="00000000" w14:paraId="0000000A">
      <w:pPr>
        <w:spacing w:after="240" w:before="240" w:lineRule="auto"/>
        <w:rPr/>
      </w:pPr>
      <w:r w:rsidDel="00000000" w:rsidR="00000000" w:rsidRPr="00000000">
        <w:rPr>
          <w:rtl w:val="0"/>
        </w:rPr>
        <w:t xml:space="preserve">Constraints are rules applied to table columns to ensure data integrity and accuracy. Three common types include:</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bCs w:val="1"/>
          <w:rtl w:val="0"/>
        </w:rPr>
        <w:t xml:space="preserve">PRIMARY KEY:</w:t>
      </w:r>
      <w:r w:rsidDel="00000000" w:rsidR="00000000" w:rsidRPr="00000000">
        <w:rPr>
          <w:rtl w:val="0"/>
        </w:rPr>
        <w:t xml:space="preserve"> Uniquely identifies each record in a table. </w:t>
      </w:r>
      <w:r w:rsidDel="00000000" w:rsidR="00000000" w:rsidRPr="00000000">
        <w:rPr>
          <w:i w:val="1"/>
          <w:iCs w:val="1"/>
          <w:rtl w:val="0"/>
        </w:rPr>
        <w:t xml:space="preserve">Scenario:</w:t>
      </w:r>
      <w:r w:rsidDel="00000000" w:rsidR="00000000" w:rsidRPr="00000000">
        <w:rPr>
          <w:rtl w:val="0"/>
        </w:rPr>
        <w:t xml:space="preserve"> Using an </w:t>
      </w:r>
      <w:r w:rsidDel="00000000" w:rsidR="00000000" w:rsidRPr="00000000">
        <w:rPr>
          <w:rFonts w:ascii="Roboto Mono" w:cs="Roboto Mono" w:eastAsia="Roboto Mono" w:hAnsi="Roboto Mono"/>
          <w:color w:val="188038"/>
          <w:rtl w:val="0"/>
        </w:rPr>
        <w:t xml:space="preserve">EmployeeID</w:t>
      </w:r>
      <w:r w:rsidDel="00000000" w:rsidR="00000000" w:rsidRPr="00000000">
        <w:rPr>
          <w:rtl w:val="0"/>
        </w:rPr>
        <w:t xml:space="preserve"> to ensure no two staff members share the same ID.</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NOT NULL:</w:t>
      </w:r>
      <w:r w:rsidDel="00000000" w:rsidR="00000000" w:rsidRPr="00000000">
        <w:rPr>
          <w:rtl w:val="0"/>
        </w:rPr>
        <w:t xml:space="preserve"> Ensures a column cannot have a NULL value. </w:t>
      </w:r>
      <w:r w:rsidDel="00000000" w:rsidR="00000000" w:rsidRPr="00000000">
        <w:rPr>
          <w:i w:val="1"/>
          <w:iCs w:val="1"/>
          <w:rtl w:val="0"/>
        </w:rPr>
        <w:t xml:space="preserve">Scenario: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t xml:space="preserve"> field in a user registration form that must be filled out.</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UNIQUE:</w:t>
      </w:r>
      <w:r w:rsidDel="00000000" w:rsidR="00000000" w:rsidRPr="00000000">
        <w:rPr>
          <w:rtl w:val="0"/>
        </w:rPr>
        <w:t xml:space="preserve"> Ensures all values in a column are different. </w:t>
      </w:r>
      <w:r w:rsidDel="00000000" w:rsidR="00000000" w:rsidRPr="00000000">
        <w:rPr>
          <w:i w:val="1"/>
          <w:iCs w:val="1"/>
          <w:rtl w:val="0"/>
        </w:rPr>
        <w:t xml:space="preserve">Scenario:</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address column where every user must have a distinct address</w:t>
      </w:r>
    </w:p>
    <w:p w:rsidR="00000000" w:rsidDel="00000000" w:rsidP="00000000" w:rsidRDefault="00000000" w:rsidRPr="00000000" w14:paraId="0000000E">
      <w:pPr>
        <w:rPr/>
      </w:pPr>
      <w:r w:rsidDel="00000000" w:rsidR="00000000" w:rsidRPr="00000000">
        <w:rPr>
          <w:rtl w:val="0"/>
        </w:rPr>
        <w:t xml:space="preserve">Question 3 : Explain the difference between LIMIT and OFFSET clauses in SQL. How would you use them together to retrieve the third page of results, assuming each page has 10 records?</w:t>
      </w:r>
    </w:p>
    <w:p w:rsidR="00000000" w:rsidDel="00000000" w:rsidP="00000000" w:rsidRDefault="00000000" w:rsidRPr="00000000" w14:paraId="0000000F">
      <w:pPr>
        <w:spacing w:after="240" w:before="240" w:lineRule="auto"/>
        <w:rPr/>
      </w:pPr>
      <w:r w:rsidDel="00000000" w:rsidR="00000000" w:rsidRPr="00000000">
        <w:rPr>
          <w:rtl w:val="0"/>
        </w:rPr>
        <w:t xml:space="preserve">In SQL, the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clauses are used to manage how many rows are returned and where the result set begins. This is commonly referred to as </w:t>
      </w:r>
      <w:r w:rsidDel="00000000" w:rsidR="00000000" w:rsidRPr="00000000">
        <w:rPr>
          <w:b w:val="1"/>
          <w:bCs w:val="1"/>
          <w:rtl w:val="0"/>
        </w:rPr>
        <w:t xml:space="preserve">pagination</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oy112f9tc20" w:id="0"/>
      <w:bookmarkEnd w:id="0"/>
      <w:r w:rsidDel="00000000" w:rsidR="00000000" w:rsidRPr="00000000">
        <w:rPr>
          <w:b w:val="1"/>
          <w:bCs w:val="1"/>
          <w:color w:val="000000"/>
          <w:sz w:val="26"/>
          <w:szCs w:val="26"/>
          <w:rtl w:val="0"/>
        </w:rPr>
        <w:t xml:space="preserve">The Difference Between LIMIT and OFFSET</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LIMIT</w:t>
      </w:r>
      <w:r w:rsidDel="00000000" w:rsidR="00000000" w:rsidRPr="00000000">
        <w:rPr>
          <w:rtl w:val="0"/>
        </w:rPr>
        <w:t xml:space="preserve">: This clause specifies the maximum number of rows you want the database to return in the result set. It is used to prevent the query from fetching thousands of records when you only need a small sample.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OFFSET</w:t>
      </w:r>
      <w:r w:rsidDel="00000000" w:rsidR="00000000" w:rsidRPr="00000000">
        <w:rPr>
          <w:rtl w:val="0"/>
        </w:rPr>
        <w:t xml:space="preserve">: This clause tells the database how many rows to skip before it starts returning the data. It determines the starting point of the result set.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ckawxp2him7" w:id="1"/>
      <w:bookmarkEnd w:id="1"/>
      <w:r w:rsidDel="00000000" w:rsidR="00000000" w:rsidRPr="00000000">
        <w:rPr>
          <w:b w:val="1"/>
          <w:bCs w:val="1"/>
          <w:color w:val="000000"/>
          <w:sz w:val="26"/>
          <w:szCs w:val="26"/>
          <w:rtl w:val="0"/>
        </w:rPr>
        <w:t xml:space="preserve">Using Them Together for Pagination</w:t>
      </w:r>
    </w:p>
    <w:p w:rsidR="00000000" w:rsidDel="00000000" w:rsidP="00000000" w:rsidRDefault="00000000" w:rsidRPr="00000000" w14:paraId="00000015">
      <w:pPr>
        <w:spacing w:after="240" w:before="240" w:lineRule="auto"/>
        <w:rPr/>
      </w:pPr>
      <w:r w:rsidDel="00000000" w:rsidR="00000000" w:rsidRPr="00000000">
        <w:rPr>
          <w:rtl w:val="0"/>
        </w:rPr>
        <w:t xml:space="preserve">To retrieve a specific "page" of results, you combine both clauses. The logic follows a standard formula:</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LIMIT</w:t>
      </w:r>
      <w:r w:rsidDel="00000000" w:rsidR="00000000" w:rsidRPr="00000000">
        <w:rPr>
          <w:rtl w:val="0"/>
        </w:rPr>
        <w:t xml:space="preserve"> = Number of records per page.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OFFSET</w:t>
      </w:r>
      <w:r w:rsidDel="00000000" w:rsidR="00000000" w:rsidRPr="00000000">
        <w:rPr>
          <w:rtl w:val="0"/>
        </w:rPr>
        <w:t xml:space="preserve"> = (Page Number - 1) × Records per page.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vhpor0ijy4pk" w:id="2"/>
      <w:bookmarkEnd w:id="2"/>
      <w:r w:rsidDel="00000000" w:rsidR="00000000" w:rsidRPr="00000000">
        <w:rPr>
          <w:b w:val="1"/>
          <w:bCs w:val="1"/>
          <w:color w:val="000000"/>
          <w:sz w:val="22"/>
          <w:szCs w:val="22"/>
          <w:rtl w:val="0"/>
        </w:rPr>
        <w:t xml:space="preserve">Retrieving the Third Page</w:t>
      </w:r>
    </w:p>
    <w:p w:rsidR="00000000" w:rsidDel="00000000" w:rsidP="00000000" w:rsidRDefault="00000000" w:rsidRPr="00000000" w14:paraId="00000019">
      <w:pPr>
        <w:spacing w:after="240" w:before="240" w:lineRule="auto"/>
        <w:rPr/>
      </w:pPr>
      <w:r w:rsidDel="00000000" w:rsidR="00000000" w:rsidRPr="00000000">
        <w:rPr>
          <w:rtl w:val="0"/>
        </w:rPr>
        <w:t xml:space="preserve">To retrieve the </w:t>
      </w:r>
      <w:r w:rsidDel="00000000" w:rsidR="00000000" w:rsidRPr="00000000">
        <w:rPr>
          <w:b w:val="1"/>
          <w:bCs w:val="1"/>
          <w:rtl w:val="0"/>
        </w:rPr>
        <w:t xml:space="preserve">third page</w:t>
      </w:r>
      <w:r w:rsidDel="00000000" w:rsidR="00000000" w:rsidRPr="00000000">
        <w:rPr>
          <w:rtl w:val="0"/>
        </w:rPr>
        <w:t xml:space="preserve"> where each page has </w:t>
      </w:r>
      <w:r w:rsidDel="00000000" w:rsidR="00000000" w:rsidRPr="00000000">
        <w:rPr>
          <w:b w:val="1"/>
          <w:bCs w:val="1"/>
          <w:rtl w:val="0"/>
        </w:rPr>
        <w:t xml:space="preserve">10 records</w:t>
      </w:r>
      <w:r w:rsidDel="00000000" w:rsidR="00000000" w:rsidRPr="00000000">
        <w:rPr>
          <w:rtl w:val="0"/>
        </w:rPr>
        <w:t xml:space="preserve">, you would skip the first 20 records (the contents of pages 1 and 2) and take the next 10</w:t>
      </w:r>
    </w:p>
    <w:p w:rsidR="00000000" w:rsidDel="00000000" w:rsidP="00000000" w:rsidRDefault="00000000" w:rsidRPr="00000000" w14:paraId="0000001A">
      <w:pPr>
        <w:rPr/>
      </w:pPr>
      <w:r w:rsidDel="00000000" w:rsidR="00000000" w:rsidRPr="00000000">
        <w:rPr>
          <w:rtl w:val="0"/>
        </w:rPr>
        <w:t xml:space="preserve">Question 4 : What is a Common Table Expression (CTE) in SQL, and what are its main benefits? Provide a simple SQL example demonstrating its usage. </w:t>
      </w:r>
    </w:p>
    <w:p w:rsidR="00000000" w:rsidDel="00000000" w:rsidP="00000000" w:rsidRDefault="00000000" w:rsidRPr="00000000" w14:paraId="0000001B">
      <w:pPr>
        <w:spacing w:after="240" w:before="240" w:lineRule="auto"/>
        <w:rPr/>
      </w:pPr>
      <w:r w:rsidDel="00000000" w:rsidR="00000000" w:rsidRPr="00000000">
        <w:rPr>
          <w:rtl w:val="0"/>
        </w:rPr>
        <w:t xml:space="preserve">A </w:t>
      </w:r>
      <w:r w:rsidDel="00000000" w:rsidR="00000000" w:rsidRPr="00000000">
        <w:rPr>
          <w:b w:val="1"/>
          <w:bCs w:val="1"/>
          <w:rtl w:val="0"/>
        </w:rPr>
        <w:t xml:space="preserve">Common Table Expression (CTE)</w:t>
      </w:r>
      <w:r w:rsidDel="00000000" w:rsidR="00000000" w:rsidRPr="00000000">
        <w:rPr>
          <w:rtl w:val="0"/>
        </w:rPr>
        <w:t xml:space="preserve"> is a temporary, named result set that you can reference within a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statement. Think of it as a virtual table that exists only for the duration of that specific query execution.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wc7w3brraas" w:id="3"/>
      <w:bookmarkEnd w:id="3"/>
      <w:r w:rsidDel="00000000" w:rsidR="00000000" w:rsidRPr="00000000">
        <w:rPr>
          <w:b w:val="1"/>
          <w:bCs w:val="1"/>
          <w:color w:val="000000"/>
          <w:sz w:val="26"/>
          <w:szCs w:val="26"/>
          <w:rtl w:val="0"/>
        </w:rPr>
        <w:t xml:space="preserve">Main Benefits of a CTE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Improved Readability:</w:t>
      </w:r>
      <w:r w:rsidDel="00000000" w:rsidR="00000000" w:rsidRPr="00000000">
        <w:rPr>
          <w:rtl w:val="0"/>
        </w:rPr>
        <w:t xml:space="preserve"> It allows you to break down complex queries into smaller, logical blocks, making the code easier for humans to read and maintain.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Reusability:</w:t>
      </w:r>
      <w:r w:rsidDel="00000000" w:rsidR="00000000" w:rsidRPr="00000000">
        <w:rPr>
          <w:rtl w:val="0"/>
        </w:rPr>
        <w:t xml:space="preserve"> You can reference the same CTE multiple times within a single query, which is more efficient than writing the same subquery repeatedly.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Simplified Logic:</w:t>
      </w:r>
      <w:r w:rsidDel="00000000" w:rsidR="00000000" w:rsidRPr="00000000">
        <w:rPr>
          <w:rtl w:val="0"/>
        </w:rPr>
        <w:t xml:space="preserve"> It helps in organizing data before performing final aggregations or joins, especially when dealing with multi-step data transformations.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Recursive Capabilities:</w:t>
      </w:r>
      <w:r w:rsidDel="00000000" w:rsidR="00000000" w:rsidRPr="00000000">
        <w:rPr>
          <w:rtl w:val="0"/>
        </w:rPr>
        <w:t xml:space="preserve"> Unlike standard subqueries, CTEs can be "recursive," meaning they can reference themselves to handle hierarchical data like organizational charts.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5krkisllxbs" w:id="4"/>
      <w:bookmarkEnd w:id="4"/>
      <w:r w:rsidDel="00000000" w:rsidR="00000000" w:rsidRPr="00000000">
        <w:rPr>
          <w:b w:val="1"/>
          <w:bCs w:val="1"/>
          <w:color w:val="000000"/>
          <w:sz w:val="26"/>
          <w:szCs w:val="26"/>
          <w:rtl w:val="0"/>
        </w:rPr>
        <w:t xml:space="preserve">SQL Example</w:t>
      </w:r>
    </w:p>
    <w:p w:rsidR="00000000" w:rsidDel="00000000" w:rsidP="00000000" w:rsidRDefault="00000000" w:rsidRPr="00000000" w14:paraId="00000023">
      <w:pPr>
        <w:spacing w:after="240" w:before="240" w:lineRule="auto"/>
        <w:rPr/>
      </w:pP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table structure from your assignment, here is a CTE that identifies "Premium Products" (those priced over $100) and then selects them:</w:t>
      </w:r>
    </w:p>
    <w:p w:rsidR="00000000" w:rsidDel="00000000" w:rsidP="00000000" w:rsidRDefault="00000000" w:rsidRPr="00000000" w14:paraId="00000024">
      <w:pPr>
        <w:rPr/>
      </w:pPr>
      <w:r w:rsidDel="00000000" w:rsidR="00000000" w:rsidRPr="00000000">
        <w:rPr>
          <w:rtl w:val="0"/>
        </w:rPr>
        <w:t xml:space="preserve">Question 5 : Describe the concept of SQL Normalization and its primary goals. Briefly explain the first three normal forms (1NF, 2NF, 3NF).</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Normalization</w:t>
      </w:r>
      <w:r w:rsidDel="00000000" w:rsidR="00000000" w:rsidRPr="00000000">
        <w:rPr>
          <w:rtl w:val="0"/>
        </w:rPr>
        <w:t xml:space="preserve"> is a systematic process used in database design to organize tables in a way that reduces data redundancy and improves data integrity. It involves breaking a large, complex table into smaller, related tables and defining relationships between them.</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f6p71dbt92w" w:id="5"/>
      <w:bookmarkEnd w:id="5"/>
      <w:r w:rsidDel="00000000" w:rsidR="00000000" w:rsidRPr="00000000">
        <w:rPr>
          <w:b w:val="1"/>
          <w:bCs w:val="1"/>
          <w:color w:val="000000"/>
          <w:sz w:val="26"/>
          <w:szCs w:val="26"/>
          <w:rtl w:val="0"/>
        </w:rPr>
        <w:t xml:space="preserve">Primary Goals of Normalization</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Eliminate Redundancy:</w:t>
      </w:r>
      <w:r w:rsidDel="00000000" w:rsidR="00000000" w:rsidRPr="00000000">
        <w:rPr>
          <w:rtl w:val="0"/>
        </w:rPr>
        <w:t xml:space="preserve"> Prevents the same piece of data from being stored in multiple places, which saves storage space.</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Ensures that data is logically stored, making it easier to maintain and reducing the risk of anomalies during updates, insertions, or deletions.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b w:val="1"/>
          <w:bCs w:val="1"/>
          <w:rtl w:val="0"/>
        </w:rPr>
        <w:t xml:space="preserve">Improved Query Performance:</w:t>
      </w:r>
      <w:r w:rsidDel="00000000" w:rsidR="00000000" w:rsidRPr="00000000">
        <w:rPr>
          <w:rtl w:val="0"/>
        </w:rPr>
        <w:t xml:space="preserve"> Well-structured tables often lead to more efficient indexing and faster data retrieval.</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vur5e8lvfxj" w:id="6"/>
      <w:bookmarkEnd w:id="6"/>
      <w:r w:rsidDel="00000000" w:rsidR="00000000" w:rsidRPr="00000000">
        <w:rPr>
          <w:b w:val="1"/>
          <w:bCs w:val="1"/>
          <w:color w:val="000000"/>
          <w:sz w:val="26"/>
          <w:szCs w:val="26"/>
          <w:rtl w:val="0"/>
        </w:rPr>
        <w:t xml:space="preserve">The First Three Normal Forms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3voqjmaxly6f" w:id="7"/>
      <w:bookmarkEnd w:id="7"/>
      <w:r w:rsidDel="00000000" w:rsidR="00000000" w:rsidRPr="00000000">
        <w:rPr>
          <w:b w:val="1"/>
          <w:bCs w:val="1"/>
          <w:color w:val="000000"/>
          <w:sz w:val="22"/>
          <w:szCs w:val="22"/>
          <w:rtl w:val="0"/>
        </w:rPr>
        <w:t xml:space="preserve">1. First Normal Form (1NF)</w:t>
      </w:r>
    </w:p>
    <w:p w:rsidR="00000000" w:rsidDel="00000000" w:rsidP="00000000" w:rsidRDefault="00000000" w:rsidRPr="00000000" w14:paraId="0000002E">
      <w:pPr>
        <w:spacing w:after="240" w:before="240" w:lineRule="auto"/>
        <w:rPr/>
      </w:pPr>
      <w:r w:rsidDel="00000000" w:rsidR="00000000" w:rsidRPr="00000000">
        <w:rPr>
          <w:rtl w:val="0"/>
        </w:rPr>
        <w:t xml:space="preserve">For a table to be in 1NF, it must meet the following criteria:</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Each column must contain </w:t>
      </w:r>
      <w:r w:rsidDel="00000000" w:rsidR="00000000" w:rsidRPr="00000000">
        <w:rPr>
          <w:b w:val="1"/>
          <w:bCs w:val="1"/>
          <w:rtl w:val="0"/>
        </w:rPr>
        <w:t xml:space="preserve">atomic (indivisible) values</w:t>
      </w:r>
      <w:r w:rsidDel="00000000" w:rsidR="00000000" w:rsidRPr="00000000">
        <w:rPr>
          <w:rtl w:val="0"/>
        </w:rPr>
        <w:t xml:space="preserv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There should be no repeating groups or multiple values in a single cell.</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Each record must be unique, typically identified by a Primary Key.</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nnhsgc977ozy" w:id="8"/>
      <w:bookmarkEnd w:id="8"/>
      <w:r w:rsidDel="00000000" w:rsidR="00000000" w:rsidRPr="00000000">
        <w:rPr>
          <w:b w:val="1"/>
          <w:bCs w:val="1"/>
          <w:color w:val="000000"/>
          <w:sz w:val="22"/>
          <w:szCs w:val="22"/>
          <w:rtl w:val="0"/>
        </w:rPr>
        <w:t xml:space="preserve">2. Second Normal Form (2NF)</w:t>
      </w:r>
    </w:p>
    <w:p w:rsidR="00000000" w:rsidDel="00000000" w:rsidP="00000000" w:rsidRDefault="00000000" w:rsidRPr="00000000" w14:paraId="00000033">
      <w:pPr>
        <w:spacing w:after="240" w:before="240" w:lineRule="auto"/>
        <w:rPr/>
      </w:pPr>
      <w:r w:rsidDel="00000000" w:rsidR="00000000" w:rsidRPr="00000000">
        <w:rPr>
          <w:rtl w:val="0"/>
        </w:rPr>
        <w:t xml:space="preserve">To achieve 2NF, a table must:</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Already meet all requirements of </w:t>
      </w:r>
      <w:r w:rsidDel="00000000" w:rsidR="00000000" w:rsidRPr="00000000">
        <w:rPr>
          <w:b w:val="1"/>
          <w:bCs w:val="1"/>
          <w:rtl w:val="0"/>
        </w:rPr>
        <w:t xml:space="preserve">1NF</w:t>
      </w:r>
      <w:r w:rsidDel="00000000" w:rsidR="00000000" w:rsidRPr="00000000">
        <w:rPr>
          <w:rtl w:val="0"/>
        </w:rPr>
        <w:t xml:space="preserv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Ensure that all non-key attributes are </w:t>
      </w:r>
      <w:r w:rsidDel="00000000" w:rsidR="00000000" w:rsidRPr="00000000">
        <w:rPr>
          <w:b w:val="1"/>
          <w:bCs w:val="1"/>
          <w:rtl w:val="0"/>
        </w:rPr>
        <w:t xml:space="preserve">fully functionally dependent</w:t>
      </w:r>
      <w:r w:rsidDel="00000000" w:rsidR="00000000" w:rsidRPr="00000000">
        <w:rPr>
          <w:rtl w:val="0"/>
        </w:rPr>
        <w:t xml:space="preserve"> on the primary key.</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This removes partial dependencies, meaning no non-key column should depend on only </w:t>
      </w:r>
      <w:r w:rsidDel="00000000" w:rsidR="00000000" w:rsidRPr="00000000">
        <w:rPr>
          <w:i w:val="1"/>
          <w:iCs w:val="1"/>
          <w:rtl w:val="0"/>
        </w:rPr>
        <w:t xml:space="preserve">part</w:t>
      </w:r>
      <w:r w:rsidDel="00000000" w:rsidR="00000000" w:rsidRPr="00000000">
        <w:rPr>
          <w:rtl w:val="0"/>
        </w:rPr>
        <w:t xml:space="preserve"> of a composite primary key.</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hmk6x1gs0np1" w:id="9"/>
      <w:bookmarkEnd w:id="9"/>
      <w:r w:rsidDel="00000000" w:rsidR="00000000" w:rsidRPr="00000000">
        <w:rPr>
          <w:b w:val="1"/>
          <w:bCs w:val="1"/>
          <w:color w:val="000000"/>
          <w:sz w:val="22"/>
          <w:szCs w:val="22"/>
          <w:rtl w:val="0"/>
        </w:rPr>
        <w:t xml:space="preserve">3. Third Normal Form (3NF)</w:t>
      </w:r>
    </w:p>
    <w:p w:rsidR="00000000" w:rsidDel="00000000" w:rsidP="00000000" w:rsidRDefault="00000000" w:rsidRPr="00000000" w14:paraId="00000038">
      <w:pPr>
        <w:spacing w:after="240" w:before="240" w:lineRule="auto"/>
        <w:rPr/>
      </w:pPr>
      <w:r w:rsidDel="00000000" w:rsidR="00000000" w:rsidRPr="00000000">
        <w:rPr>
          <w:rtl w:val="0"/>
        </w:rPr>
        <w:t xml:space="preserve">To achieve 3NF, a table must:</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Already meet all requirements of </w:t>
      </w:r>
      <w:r w:rsidDel="00000000" w:rsidR="00000000" w:rsidRPr="00000000">
        <w:rPr>
          <w:b w:val="1"/>
          <w:bCs w:val="1"/>
          <w:rtl w:val="0"/>
        </w:rPr>
        <w:t xml:space="preserve">2NF</w:t>
      </w:r>
      <w:r w:rsidDel="00000000" w:rsidR="00000000" w:rsidRPr="00000000">
        <w:rPr>
          <w:rtl w:val="0"/>
        </w:rPr>
        <w:t xml:space="preserve">.</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Ensure there are </w:t>
      </w:r>
      <w:r w:rsidDel="00000000" w:rsidR="00000000" w:rsidRPr="00000000">
        <w:rPr>
          <w:b w:val="1"/>
          <w:bCs w:val="1"/>
          <w:rtl w:val="0"/>
        </w:rPr>
        <w:t xml:space="preserve">no transitive dependencies</w:t>
      </w:r>
      <w:r w:rsidDel="00000000" w:rsidR="00000000" w:rsidRPr="00000000">
        <w:rPr>
          <w:rtl w:val="0"/>
        </w:rPr>
        <w:t xml:space="preserve">.</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This means a non-key attribute should not depend on another non-key attribute; every column must depend "only on the key"</w:t>
      </w:r>
    </w:p>
    <w:p w:rsidR="00000000" w:rsidDel="00000000" w:rsidP="00000000" w:rsidRDefault="00000000" w:rsidRPr="00000000" w14:paraId="0000003C">
      <w:pPr>
        <w:rPr/>
      </w:pPr>
      <w:r w:rsidDel="00000000" w:rsidR="00000000" w:rsidRPr="00000000">
        <w:rPr>
          <w:rtl w:val="0"/>
        </w:rPr>
        <w:t xml:space="preserve">Question 6 : Create a database named ECommerceDB and perform the following tasks:</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