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Courier New" w:cs="Courier New" w:eastAsia="Courier New" w:hAnsi="Courier New"/>
          <w:b/>
          <w:bCs/>
          <w:color w:val="FF8800"/>
          <w:sz w:val="48"/>
          <w:szCs w:val="48"/>
        </w:rPr>
        <w:t xml:space="preserve">STARFALL: Desert Sector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Tech Stack &amp; Environment Reference</w:t>
      </w:r>
    </w:p>
    <w:p>
      <w:pPr>
        <w:spacing w:after="40"/>
        <w:jc w:val="center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Version 2.0  |  April 2026</w:t>
      </w:r>
    </w:p>
    <w:p>
      <w:pPr>
        <w:pBdr>
          <w:bottom w:val="single" w:color="FF8800" w:sz="6" w:space="1"/>
        </w:pBdr>
        <w:spacing w:after="40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Stack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STARFALL is a zero-dependency browser game. The entire application ships as a single index.html file. No build toolchain, no package manager, no backend, no external assets.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Runtime Environment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2.1 Browser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Browser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Minimum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Chrome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90+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Primary dev/test target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Firefox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88+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Fully supported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Safari 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14+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Full touch support. Requires iOS-specific fixes (see Solutions doc).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Edge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90+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Chromium-based, same as Chrome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Android Chrome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90+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Touch controls work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2.2 Required Browser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Canvas 2D 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Procedural sprite generation at boot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WebGL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Phaser primary renderer (falls back to Canvas 2D)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Web Audio API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All SFX and music synthesis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localStorage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Scores, pilot name, run history, episode completion flags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Pointer Events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Touch joystick, tap-to-fire, sonar button, menu buttons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Keyboard Events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WASD/arrows movement, SPACE fire, Q sonar, ESC pause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HTML &lt;input&gt;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Callsign entry — required for iOS keyboard trigger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getBoundingClientRect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Positioning native input overlay on scaled canvas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Phaser 3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Setting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Value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Phaser.AUTO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WebGL first, Canvas 2D fallback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width / height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480 / 720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Logical canvas. All coordinates in this space.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pixelArt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true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Crisp pixel rendering, no blur on scale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antialias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false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Preserves pixel art sharpness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input.activePointers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Required for iPhone simultaneous touch (joystick + fire)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physics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arcade, gravity y:0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All movement is scripted velocity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scale.mode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Phaser.Scale.FIT + CENTER_BOTH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Fills viewport, preserves aspect ratio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backgroundColor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#000011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Shown before background renders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Asset Pipeline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4.1 Procedural Sprite Generation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All sprites generated at boot in BootScene using Canvas 2D API. Registered via this.textures.addCanvas(key, canvas). Eliminates all external file dependencies.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Sprite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Size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Frames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Player Ship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32×32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 (idle animation)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Grunt Enemy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24×24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Scout Enemy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28×28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Elite Enemy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32×32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Pincer Gun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24×20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Desert Viper (Boss)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64×64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Pulse Bullet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4×12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Enemy Bullet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4×10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Supply 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32×24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Supply Crate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48×40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Explosion FX (sm/lg)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32×32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Shield FX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40×40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STARFALL Logo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440×110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 (no subtitle — shared across all episodes)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Pilot Avatars (×6)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48×48 / 80×80 / 120×120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 each at multiple sizes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4.2 Audio — Web Audio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SFX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Oscillator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Duration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shoot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sine, 880→440 Hz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80ms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hit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sawtooth, 200→60 Hz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150ms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explosion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sawtooth, 140→25 Hz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450ms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powerup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sine, arpeggio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300ms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extralife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sine, fanfare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400ms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bosswarn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square, pulse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600ms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stageclear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sine, ascending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500ms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die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sawtooth, 380→40 Hz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900ms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Data Persistence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localStorage Key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Type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sf_hi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Integer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 all-time high score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sf_hi_ep2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Integer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 all-time high score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sf_hi_ep3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Integer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III all-time high score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sf_pilot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String (≤14 chars)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Last pilot callsign entered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sf_sfx_vol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Float 0.0–1.0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SFX volume setting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sf_music_vol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Float 0.0–1.0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Music volume setting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sf_ep1_complete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'1'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 completion flag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sf_ep2_complete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'1'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 completion flag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sf_ep3_complete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'1'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III completion flag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sf_runs_ep1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JSON array (max 5)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 run history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sf_runs_ep2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JSON array (max 5)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 run history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sf_runs_ep3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JSON array (max 5)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III run history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sf_ep_save_2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JSON object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 mid-episode save state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sf_ep_save_3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JSON object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EP III mid-episode save state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Performance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Metric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Target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Frame rate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60 fps desktop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Achieved on mid-range hardware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Max active bullets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200 (pooled)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Physics group maxSize:200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Max active enemies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60 (pooled)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Physics group maxSize:60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Boot time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&lt;500ms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~200ms on modern hardware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Total file size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&lt;500 KB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~460 KB single index.html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Touch latency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&lt;1 frame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Direct velocity application in update()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Development Environment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7.1 To Run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Play: open index.html in any modern browser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Develop: any text editor — no build tools, no npm, no compilation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Local server (for music): python3 -m http.server 8080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Mobile testing: open Vercel deployment URL on device, or use Chrome DevTools device toolbar (Ctrl+Shift+M)</w:t>
      </w:r>
    </w:p>
    <w:p>
      <w:pPr>
        <w:spacing w:after="8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FFAA33"/>
          <w:sz w:val="26"/>
          <w:szCs w:val="26"/>
        </w:rPr>
        <w:t xml:space="preserve">7.2 Recommended Dev Setup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VS Code + Live Server extension (auto-reload on save)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Chrome DevTools — Performance tab for frame profiling, Console for Phaser warnings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Chrome DevTools device toolbar — simulates iPhone touch events including joystick drag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Deployment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00"/>
        <w:gridCol w:w="3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Platform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Method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Vercel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Connect GitHub repo. Push to main = auto-deploy.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HTTPS solves music CORS. Global CDN.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Enable in repo Settings → Pages → root /.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Same benefits as Vercel.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itch.io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Upload index.html as ZIP. Kind = HTML. Viewport 480×720.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For public publishing and discoverability.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FF8800" w:sz="4" w:space="1"/>
        </w:pBdr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Repository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A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AA33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index.html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Complete Edition — EP I + II + III — the single deliverable (~460 KB)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README.md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Player-facing docs: controls, episodes, flow, mobile, deployment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EVALS.md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73-check evaluation suite across gameplay, mobile, audio, UX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starfall-prd.docx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Product requirements, milestone roadmap, design decisions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starfall-solutions.docx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Architecture, scene graph, system implementations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starfall-techstack.docx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Tech stack, Phaser config, asset pipeline, deployment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starfall-learnings.docx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8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Bugs, decisions, lessons learned, continuation guide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CCCCC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FFAA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88CC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2026-04-12T19:58:54.624Z</dcterms:created>
  <dcterms:modified xsi:type="dcterms:W3CDTF">2026-04-12T19:58:54.624Z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