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3552" w14:textId="520B5041" w:rsidR="00CF314D" w:rsidRPr="005B3F12" w:rsidRDefault="00B7528E" w:rsidP="00CF314D">
      <w:pPr>
        <w:spacing w:line="324" w:lineRule="auto"/>
        <w:rPr>
          <w:b/>
          <w:sz w:val="20"/>
          <w:szCs w:val="20"/>
        </w:rPr>
      </w:pPr>
      <w:r>
        <w:rPr>
          <w:sz w:val="20"/>
          <w:szCs w:val="20"/>
        </w:rPr>
        <w:t xml:space="preserve">Academic </w:t>
      </w:r>
      <w:r w:rsidR="00CB49EB" w:rsidRPr="005B3F12">
        <w:rPr>
          <w:sz w:val="20"/>
          <w:szCs w:val="20"/>
        </w:rPr>
        <w:t>Project –</w:t>
      </w:r>
      <w:r w:rsidR="00994D01" w:rsidRPr="005B3F12">
        <w:rPr>
          <w:sz w:val="20"/>
          <w:szCs w:val="20"/>
        </w:rPr>
        <w:t xml:space="preserve"> </w:t>
      </w:r>
      <w:r w:rsidR="00CB49EB" w:rsidRPr="005B3F12">
        <w:rPr>
          <w:b/>
          <w:sz w:val="20"/>
          <w:szCs w:val="20"/>
        </w:rPr>
        <w:t xml:space="preserve">Proof of concept for online </w:t>
      </w:r>
      <w:r w:rsidR="004C6E85" w:rsidRPr="005B3F12">
        <w:rPr>
          <w:b/>
          <w:sz w:val="20"/>
          <w:szCs w:val="20"/>
        </w:rPr>
        <w:t>peer-to-peer</w:t>
      </w:r>
      <w:r w:rsidR="00CB49EB" w:rsidRPr="005B3F12">
        <w:rPr>
          <w:b/>
          <w:sz w:val="20"/>
          <w:szCs w:val="20"/>
        </w:rPr>
        <w:t xml:space="preserve"> transactional </w:t>
      </w:r>
      <w:r w:rsidR="00994D01" w:rsidRPr="005B3F12">
        <w:rPr>
          <w:b/>
          <w:sz w:val="20"/>
          <w:szCs w:val="20"/>
        </w:rPr>
        <w:t>A</w:t>
      </w:r>
      <w:r w:rsidR="00CB49EB" w:rsidRPr="005B3F12">
        <w:rPr>
          <w:b/>
          <w:sz w:val="20"/>
          <w:szCs w:val="20"/>
        </w:rPr>
        <w:t>pp</w:t>
      </w:r>
      <w:r w:rsidR="00994D01" w:rsidRPr="005B3F12">
        <w:rPr>
          <w:b/>
          <w:sz w:val="20"/>
          <w:szCs w:val="20"/>
        </w:rPr>
        <w:t>lication</w:t>
      </w:r>
      <w:r w:rsidR="00CB49EB" w:rsidRPr="005B3F12">
        <w:rPr>
          <w:b/>
          <w:sz w:val="20"/>
          <w:szCs w:val="20"/>
        </w:rPr>
        <w:t xml:space="preserve"> using Blockchain</w:t>
      </w:r>
      <w:r w:rsidR="00994D01" w:rsidRPr="005B3F12">
        <w:rPr>
          <w:b/>
          <w:sz w:val="20"/>
          <w:szCs w:val="20"/>
        </w:rPr>
        <w:t>.</w:t>
      </w:r>
      <w:r w:rsidR="00CF314D">
        <w:rPr>
          <w:b/>
          <w:sz w:val="20"/>
          <w:szCs w:val="20"/>
        </w:rPr>
        <w:t xml:space="preserve"> (By Suman Sourav</w:t>
      </w:r>
      <w:bookmarkStart w:id="0" w:name="_GoBack"/>
      <w:bookmarkEnd w:id="0"/>
      <w:r w:rsidR="00CF314D">
        <w:rPr>
          <w:b/>
          <w:sz w:val="20"/>
          <w:szCs w:val="20"/>
        </w:rPr>
        <w:t>)</w:t>
      </w:r>
    </w:p>
    <w:p w14:paraId="257E321D" w14:textId="77777777" w:rsidR="004C6E85" w:rsidRPr="005B3F12" w:rsidRDefault="000D1200" w:rsidP="005B3F12">
      <w:pPr>
        <w:spacing w:line="324" w:lineRule="auto"/>
        <w:rPr>
          <w:b/>
          <w:sz w:val="20"/>
          <w:szCs w:val="20"/>
        </w:rPr>
      </w:pPr>
      <w:r w:rsidRPr="005B3F12">
        <w:rPr>
          <w:b/>
          <w:sz w:val="20"/>
          <w:szCs w:val="20"/>
        </w:rPr>
        <w:t>Introduction</w:t>
      </w:r>
      <w:r w:rsidR="004C6E85" w:rsidRPr="005B3F12">
        <w:rPr>
          <w:b/>
          <w:sz w:val="20"/>
          <w:szCs w:val="20"/>
        </w:rPr>
        <w:t xml:space="preserve">: </w:t>
      </w:r>
    </w:p>
    <w:p w14:paraId="755543DF" w14:textId="5BF263D6" w:rsidR="000D1200" w:rsidRPr="005B3F12" w:rsidRDefault="000D1200" w:rsidP="005B3F12">
      <w:pPr>
        <w:spacing w:line="324" w:lineRule="auto"/>
        <w:rPr>
          <w:b/>
          <w:sz w:val="20"/>
          <w:szCs w:val="20"/>
        </w:rPr>
      </w:pPr>
      <w:r w:rsidRPr="005B3F12">
        <w:rPr>
          <w:sz w:val="20"/>
          <w:szCs w:val="20"/>
        </w:rPr>
        <w:t>Th</w:t>
      </w:r>
      <w:r w:rsidR="00CB49EB" w:rsidRPr="005B3F12">
        <w:rPr>
          <w:sz w:val="20"/>
          <w:szCs w:val="20"/>
        </w:rPr>
        <w:t>is report</w:t>
      </w:r>
      <w:r w:rsidRPr="005B3F12">
        <w:rPr>
          <w:sz w:val="20"/>
          <w:szCs w:val="20"/>
        </w:rPr>
        <w:t xml:space="preserve"> </w:t>
      </w:r>
      <w:r w:rsidR="00CB49EB" w:rsidRPr="005B3F12">
        <w:rPr>
          <w:sz w:val="20"/>
          <w:szCs w:val="20"/>
        </w:rPr>
        <w:t xml:space="preserve">is an add-on to the demo </w:t>
      </w:r>
      <w:r w:rsidR="004C6E85" w:rsidRPr="005B3F12">
        <w:rPr>
          <w:sz w:val="20"/>
          <w:szCs w:val="20"/>
        </w:rPr>
        <w:t xml:space="preserve">that </w:t>
      </w:r>
      <w:r w:rsidR="00B7528E">
        <w:rPr>
          <w:sz w:val="20"/>
          <w:szCs w:val="20"/>
        </w:rPr>
        <w:t>my</w:t>
      </w:r>
      <w:r w:rsidR="00CB49EB" w:rsidRPr="005B3F12">
        <w:rPr>
          <w:sz w:val="20"/>
          <w:szCs w:val="20"/>
        </w:rPr>
        <w:t xml:space="preserve"> team</w:t>
      </w:r>
      <w:r w:rsidRPr="005B3F12">
        <w:rPr>
          <w:sz w:val="20"/>
          <w:szCs w:val="20"/>
        </w:rPr>
        <w:t xml:space="preserve"> </w:t>
      </w:r>
      <w:r w:rsidR="00CB49EB" w:rsidRPr="005B3F12">
        <w:rPr>
          <w:sz w:val="20"/>
          <w:szCs w:val="20"/>
        </w:rPr>
        <w:t xml:space="preserve">presented </w:t>
      </w:r>
      <w:r w:rsidR="004C6E85" w:rsidRPr="005B3F12">
        <w:rPr>
          <w:sz w:val="20"/>
          <w:szCs w:val="20"/>
        </w:rPr>
        <w:t>to the</w:t>
      </w:r>
      <w:r w:rsidR="00CB49EB" w:rsidRPr="005B3F12">
        <w:rPr>
          <w:sz w:val="20"/>
          <w:szCs w:val="20"/>
        </w:rPr>
        <w:t xml:space="preserve"> </w:t>
      </w:r>
      <w:r w:rsidR="00B7528E" w:rsidRPr="005B3F12">
        <w:rPr>
          <w:sz w:val="20"/>
          <w:szCs w:val="20"/>
        </w:rPr>
        <w:t>class</w:t>
      </w:r>
      <w:r w:rsidR="00B7528E">
        <w:rPr>
          <w:sz w:val="20"/>
          <w:szCs w:val="20"/>
        </w:rPr>
        <w:t xml:space="preserve"> (MSIS 512A Information Security taught by Mike Simon at Foster School of Business, University of Washington)</w:t>
      </w:r>
      <w:r w:rsidR="00CB49EB" w:rsidRPr="005B3F12">
        <w:rPr>
          <w:sz w:val="20"/>
          <w:szCs w:val="20"/>
        </w:rPr>
        <w:t xml:space="preserve"> and </w:t>
      </w:r>
      <w:r w:rsidRPr="005B3F12">
        <w:rPr>
          <w:sz w:val="20"/>
          <w:szCs w:val="20"/>
        </w:rPr>
        <w:t xml:space="preserve">aims to describe </w:t>
      </w:r>
      <w:r w:rsidR="00B7528E">
        <w:rPr>
          <w:sz w:val="20"/>
          <w:szCs w:val="20"/>
        </w:rPr>
        <w:t>the</w:t>
      </w:r>
      <w:r w:rsidR="00CB49EB" w:rsidRPr="005B3F12">
        <w:rPr>
          <w:sz w:val="20"/>
          <w:szCs w:val="20"/>
        </w:rPr>
        <w:t xml:space="preserve"> </w:t>
      </w:r>
      <w:r w:rsidRPr="005B3F12">
        <w:rPr>
          <w:sz w:val="20"/>
          <w:szCs w:val="20"/>
        </w:rPr>
        <w:t>finding</w:t>
      </w:r>
      <w:r w:rsidR="00CB49EB" w:rsidRPr="005B3F12">
        <w:rPr>
          <w:sz w:val="20"/>
          <w:szCs w:val="20"/>
        </w:rPr>
        <w:t>s</w:t>
      </w:r>
      <w:r w:rsidRPr="005B3F12">
        <w:rPr>
          <w:sz w:val="20"/>
          <w:szCs w:val="20"/>
        </w:rPr>
        <w:t xml:space="preserve">, improvements, and challenges </w:t>
      </w:r>
      <w:r w:rsidR="00B7528E">
        <w:rPr>
          <w:sz w:val="20"/>
          <w:szCs w:val="20"/>
        </w:rPr>
        <w:t>that were</w:t>
      </w:r>
      <w:r w:rsidRPr="005B3F12">
        <w:rPr>
          <w:sz w:val="20"/>
          <w:szCs w:val="20"/>
        </w:rPr>
        <w:t xml:space="preserve"> faced </w:t>
      </w:r>
      <w:r w:rsidR="00994D01" w:rsidRPr="005B3F12">
        <w:rPr>
          <w:sz w:val="20"/>
          <w:szCs w:val="20"/>
        </w:rPr>
        <w:t>while</w:t>
      </w:r>
      <w:r w:rsidRPr="005B3F12">
        <w:rPr>
          <w:sz w:val="20"/>
          <w:szCs w:val="20"/>
        </w:rPr>
        <w:t xml:space="preserve"> working on </w:t>
      </w:r>
      <w:r w:rsidR="00CB49EB" w:rsidRPr="005B3F12">
        <w:rPr>
          <w:sz w:val="20"/>
          <w:szCs w:val="20"/>
        </w:rPr>
        <w:t>this</w:t>
      </w:r>
      <w:r w:rsidRPr="005B3F12">
        <w:rPr>
          <w:sz w:val="20"/>
          <w:szCs w:val="20"/>
        </w:rPr>
        <w:t xml:space="preserve"> project.</w:t>
      </w:r>
      <w:r w:rsidR="00CB49EB" w:rsidRPr="005B3F12">
        <w:rPr>
          <w:sz w:val="20"/>
          <w:szCs w:val="20"/>
        </w:rPr>
        <w:t xml:space="preserve"> </w:t>
      </w:r>
      <w:r w:rsidR="00B7528E">
        <w:rPr>
          <w:sz w:val="20"/>
          <w:szCs w:val="20"/>
        </w:rPr>
        <w:t>The</w:t>
      </w:r>
      <w:r w:rsidR="00994D01" w:rsidRPr="005B3F12">
        <w:rPr>
          <w:sz w:val="20"/>
          <w:szCs w:val="20"/>
        </w:rPr>
        <w:t xml:space="preserve"> </w:t>
      </w:r>
      <w:r w:rsidR="004C6E85" w:rsidRPr="005B3F12">
        <w:rPr>
          <w:sz w:val="20"/>
          <w:szCs w:val="20"/>
        </w:rPr>
        <w:t xml:space="preserve">primary </w:t>
      </w:r>
      <w:r w:rsidR="00994D01" w:rsidRPr="005B3F12">
        <w:rPr>
          <w:sz w:val="20"/>
          <w:szCs w:val="20"/>
        </w:rPr>
        <w:t>understanding of the technological nuances of</w:t>
      </w:r>
      <w:r w:rsidR="00A8321C" w:rsidRPr="005B3F12">
        <w:rPr>
          <w:sz w:val="20"/>
          <w:szCs w:val="20"/>
        </w:rPr>
        <w:t xml:space="preserve"> blockchain was </w:t>
      </w:r>
      <w:r w:rsidR="00B7528E">
        <w:rPr>
          <w:sz w:val="20"/>
          <w:szCs w:val="20"/>
        </w:rPr>
        <w:t xml:space="preserve">gathered </w:t>
      </w:r>
      <w:r w:rsidR="00A8321C" w:rsidRPr="005B3F12">
        <w:rPr>
          <w:sz w:val="20"/>
          <w:szCs w:val="20"/>
        </w:rPr>
        <w:t>from Satoshi Nakamoto</w:t>
      </w:r>
      <w:r w:rsidR="00994D01" w:rsidRPr="005B3F12">
        <w:rPr>
          <w:sz w:val="20"/>
          <w:szCs w:val="20"/>
        </w:rPr>
        <w:t>’s</w:t>
      </w:r>
      <w:r w:rsidR="00A8321C" w:rsidRPr="005B3F12">
        <w:rPr>
          <w:sz w:val="20"/>
          <w:szCs w:val="20"/>
        </w:rPr>
        <w:t xml:space="preserve"> </w:t>
      </w:r>
      <w:r w:rsidR="00994D01" w:rsidRPr="005B3F12">
        <w:rPr>
          <w:sz w:val="20"/>
          <w:szCs w:val="20"/>
        </w:rPr>
        <w:t xml:space="preserve">white </w:t>
      </w:r>
      <w:r w:rsidR="00A8321C" w:rsidRPr="005B3F12">
        <w:rPr>
          <w:sz w:val="20"/>
          <w:szCs w:val="20"/>
        </w:rPr>
        <w:t>paper</w:t>
      </w:r>
      <w:r w:rsidR="00022095" w:rsidRPr="005B3F12">
        <w:rPr>
          <w:sz w:val="20"/>
          <w:szCs w:val="20"/>
        </w:rPr>
        <w:t xml:space="preserve"> and from </w:t>
      </w:r>
      <w:r w:rsidR="00994D01" w:rsidRPr="005B3F12">
        <w:rPr>
          <w:sz w:val="20"/>
          <w:szCs w:val="20"/>
        </w:rPr>
        <w:t xml:space="preserve">various other </w:t>
      </w:r>
      <w:r w:rsidR="00022095" w:rsidRPr="005B3F12">
        <w:rPr>
          <w:sz w:val="20"/>
          <w:szCs w:val="20"/>
        </w:rPr>
        <w:t>sources</w:t>
      </w:r>
      <w:r w:rsidR="00994D01" w:rsidRPr="005B3F12">
        <w:rPr>
          <w:sz w:val="20"/>
          <w:szCs w:val="20"/>
        </w:rPr>
        <w:t>,</w:t>
      </w:r>
      <w:r w:rsidR="00022095" w:rsidRPr="005B3F12">
        <w:rPr>
          <w:sz w:val="20"/>
          <w:szCs w:val="20"/>
        </w:rPr>
        <w:t xml:space="preserve"> which </w:t>
      </w:r>
      <w:r w:rsidR="00B7528E">
        <w:rPr>
          <w:sz w:val="20"/>
          <w:szCs w:val="20"/>
        </w:rPr>
        <w:t>have been</w:t>
      </w:r>
      <w:r w:rsidR="00022095" w:rsidRPr="005B3F12">
        <w:rPr>
          <w:sz w:val="20"/>
          <w:szCs w:val="20"/>
        </w:rPr>
        <w:t xml:space="preserve"> referenced below. T</w:t>
      </w:r>
      <w:r w:rsidR="00A8321C" w:rsidRPr="005B3F12">
        <w:rPr>
          <w:sz w:val="20"/>
          <w:szCs w:val="20"/>
        </w:rPr>
        <w:t xml:space="preserve">he </w:t>
      </w:r>
      <w:r w:rsidR="004C6E85" w:rsidRPr="005B3F12">
        <w:rPr>
          <w:sz w:val="20"/>
          <w:szCs w:val="20"/>
        </w:rPr>
        <w:t xml:space="preserve">working </w:t>
      </w:r>
      <w:r w:rsidR="00A8321C" w:rsidRPr="005B3F12">
        <w:rPr>
          <w:sz w:val="20"/>
          <w:szCs w:val="20"/>
        </w:rPr>
        <w:t xml:space="preserve">code </w:t>
      </w:r>
      <w:r w:rsidR="004C6E85" w:rsidRPr="005B3F12">
        <w:rPr>
          <w:sz w:val="20"/>
          <w:szCs w:val="20"/>
        </w:rPr>
        <w:t xml:space="preserve">from </w:t>
      </w:r>
      <w:hyperlink r:id="rId5" w:history="1">
        <w:proofErr w:type="spellStart"/>
        <w:r w:rsidR="004C6E85" w:rsidRPr="005B3F12">
          <w:rPr>
            <w:rStyle w:val="Hyperlink"/>
            <w:sz w:val="20"/>
            <w:szCs w:val="20"/>
          </w:rPr>
          <w:t>dvf</w:t>
        </w:r>
        <w:proofErr w:type="spellEnd"/>
      </w:hyperlink>
      <w:r w:rsidR="005B3A6E">
        <w:rPr>
          <w:sz w:val="20"/>
          <w:szCs w:val="20"/>
        </w:rPr>
        <w:t>( referenced below)</w:t>
      </w:r>
      <w:r w:rsidR="004C6E85" w:rsidRPr="005B3F12">
        <w:rPr>
          <w:sz w:val="20"/>
          <w:szCs w:val="20"/>
        </w:rPr>
        <w:t xml:space="preserve"> </w:t>
      </w:r>
      <w:r w:rsidR="00A8321C" w:rsidRPr="005B3F12">
        <w:rPr>
          <w:sz w:val="20"/>
          <w:szCs w:val="20"/>
        </w:rPr>
        <w:t xml:space="preserve">was </w:t>
      </w:r>
      <w:r w:rsidR="004C6E85" w:rsidRPr="005B3F12">
        <w:rPr>
          <w:sz w:val="20"/>
          <w:szCs w:val="20"/>
        </w:rPr>
        <w:t>enhanced</w:t>
      </w:r>
      <w:r w:rsidR="00A8321C" w:rsidRPr="005B3F12">
        <w:rPr>
          <w:sz w:val="20"/>
          <w:szCs w:val="20"/>
        </w:rPr>
        <w:t xml:space="preserve"> </w:t>
      </w:r>
      <w:r w:rsidR="004C6E85" w:rsidRPr="005B3F12">
        <w:rPr>
          <w:sz w:val="20"/>
          <w:szCs w:val="20"/>
        </w:rPr>
        <w:t>with this understanding</w:t>
      </w:r>
      <w:r w:rsidR="00A8321C" w:rsidRPr="005B3F12">
        <w:rPr>
          <w:sz w:val="20"/>
          <w:szCs w:val="20"/>
        </w:rPr>
        <w:t xml:space="preserve">. </w:t>
      </w:r>
      <w:r w:rsidR="005B3A6E">
        <w:rPr>
          <w:sz w:val="20"/>
          <w:szCs w:val="20"/>
        </w:rPr>
        <w:t>All references and citations are provided</w:t>
      </w:r>
      <w:r w:rsidRPr="005B3F12">
        <w:rPr>
          <w:sz w:val="20"/>
          <w:szCs w:val="20"/>
        </w:rPr>
        <w:t xml:space="preserve"> at the end.</w:t>
      </w:r>
    </w:p>
    <w:p w14:paraId="6319AAD6" w14:textId="05F89E0B" w:rsidR="004C6E85" w:rsidRPr="005B3F12" w:rsidRDefault="004C6E85" w:rsidP="005B3F12">
      <w:pPr>
        <w:spacing w:line="324" w:lineRule="auto"/>
        <w:rPr>
          <w:sz w:val="20"/>
          <w:szCs w:val="20"/>
        </w:rPr>
      </w:pPr>
      <w:r w:rsidRPr="005B3F12">
        <w:rPr>
          <w:b/>
          <w:sz w:val="20"/>
          <w:szCs w:val="20"/>
        </w:rPr>
        <w:t>The Proof-of-concept</w:t>
      </w:r>
      <w:r w:rsidR="00873F4E">
        <w:rPr>
          <w:b/>
          <w:sz w:val="20"/>
          <w:szCs w:val="20"/>
        </w:rPr>
        <w:t>(POC)</w:t>
      </w:r>
      <w:r w:rsidRPr="005B3F12">
        <w:rPr>
          <w:b/>
          <w:sz w:val="20"/>
          <w:szCs w:val="20"/>
        </w:rPr>
        <w:t xml:space="preserve"> and setup</w:t>
      </w:r>
      <w:r w:rsidRPr="005B3F12">
        <w:rPr>
          <w:sz w:val="20"/>
          <w:szCs w:val="20"/>
        </w:rPr>
        <w:t xml:space="preserve">: </w:t>
      </w:r>
    </w:p>
    <w:p w14:paraId="6ABBB213" w14:textId="0877B3D6" w:rsidR="004C6E85" w:rsidRPr="005B3F12" w:rsidRDefault="00B7528E" w:rsidP="005B3F12">
      <w:pPr>
        <w:spacing w:line="324" w:lineRule="auto"/>
        <w:rPr>
          <w:sz w:val="20"/>
          <w:szCs w:val="20"/>
        </w:rPr>
      </w:pPr>
      <w:r>
        <w:rPr>
          <w:sz w:val="20"/>
          <w:szCs w:val="20"/>
        </w:rPr>
        <w:t>The</w:t>
      </w:r>
      <w:r w:rsidR="004C6E85" w:rsidRPr="005B3F12">
        <w:rPr>
          <w:sz w:val="20"/>
          <w:szCs w:val="20"/>
        </w:rPr>
        <w:t xml:space="preserve"> </w:t>
      </w:r>
      <w:r w:rsidR="00873F4E">
        <w:rPr>
          <w:sz w:val="20"/>
          <w:szCs w:val="20"/>
        </w:rPr>
        <w:t xml:space="preserve">POC </w:t>
      </w:r>
      <w:r w:rsidR="004C6E85" w:rsidRPr="005B3F12">
        <w:rPr>
          <w:sz w:val="20"/>
          <w:szCs w:val="20"/>
        </w:rPr>
        <w:t>demo showed the micro-level technological aspects of how a P2P transactional app</w:t>
      </w:r>
      <w:r>
        <w:rPr>
          <w:sz w:val="20"/>
          <w:szCs w:val="20"/>
        </w:rPr>
        <w:t xml:space="preserve"> (like a de-centralized e-wallet)</w:t>
      </w:r>
      <w:r w:rsidR="004C6E85" w:rsidRPr="005B3F12">
        <w:rPr>
          <w:sz w:val="20"/>
          <w:szCs w:val="20"/>
        </w:rPr>
        <w:t xml:space="preserve"> could play out on a blockchain. </w:t>
      </w:r>
      <w:r>
        <w:rPr>
          <w:sz w:val="20"/>
          <w:szCs w:val="20"/>
        </w:rPr>
        <w:t>A</w:t>
      </w:r>
      <w:r w:rsidR="004C6E85" w:rsidRPr="005B3F12">
        <w:rPr>
          <w:sz w:val="20"/>
          <w:szCs w:val="20"/>
        </w:rPr>
        <w:t xml:space="preserve"> distributed network of 3 peers (2 regular nodes and 1 miner’s node)</w:t>
      </w:r>
      <w:r>
        <w:rPr>
          <w:sz w:val="20"/>
          <w:szCs w:val="20"/>
        </w:rPr>
        <w:t xml:space="preserve"> was set up</w:t>
      </w:r>
      <w:r w:rsidR="004C6E85" w:rsidRPr="005B3F12">
        <w:rPr>
          <w:sz w:val="20"/>
          <w:szCs w:val="20"/>
        </w:rPr>
        <w:t xml:space="preserve">. </w:t>
      </w:r>
      <w:r>
        <w:rPr>
          <w:sz w:val="20"/>
          <w:szCs w:val="20"/>
        </w:rPr>
        <w:t>S</w:t>
      </w:r>
      <w:r w:rsidR="004C6E85" w:rsidRPr="005B3F12">
        <w:rPr>
          <w:sz w:val="20"/>
          <w:szCs w:val="20"/>
        </w:rPr>
        <w:t xml:space="preserve">cenarios that started with making peers </w:t>
      </w:r>
      <w:r w:rsidR="00923A40" w:rsidRPr="005B3F12">
        <w:rPr>
          <w:sz w:val="20"/>
          <w:szCs w:val="20"/>
        </w:rPr>
        <w:t>discover</w:t>
      </w:r>
      <w:r w:rsidR="004C6E85" w:rsidRPr="005B3F12">
        <w:rPr>
          <w:sz w:val="20"/>
          <w:szCs w:val="20"/>
        </w:rPr>
        <w:t xml:space="preserve"> each other, peer</w:t>
      </w:r>
      <w:r w:rsidR="00923A40" w:rsidRPr="005B3F12">
        <w:rPr>
          <w:sz w:val="20"/>
          <w:szCs w:val="20"/>
        </w:rPr>
        <w:t>s</w:t>
      </w:r>
      <w:r w:rsidR="004C6E85" w:rsidRPr="005B3F12">
        <w:rPr>
          <w:sz w:val="20"/>
          <w:szCs w:val="20"/>
        </w:rPr>
        <w:t xml:space="preserve"> claiming</w:t>
      </w:r>
      <w:r w:rsidR="00923A40" w:rsidRPr="005B3F12">
        <w:rPr>
          <w:sz w:val="20"/>
          <w:szCs w:val="20"/>
        </w:rPr>
        <w:t xml:space="preserve"> new</w:t>
      </w:r>
      <w:r w:rsidR="004C6E85" w:rsidRPr="005B3F12">
        <w:rPr>
          <w:sz w:val="20"/>
          <w:szCs w:val="20"/>
        </w:rPr>
        <w:t xml:space="preserve"> transaction</w:t>
      </w:r>
      <w:r w:rsidR="00923A40" w:rsidRPr="005B3F12">
        <w:rPr>
          <w:sz w:val="20"/>
          <w:szCs w:val="20"/>
        </w:rPr>
        <w:t>s (asset transfers to other peers)</w:t>
      </w:r>
      <w:r w:rsidR="004C6E85" w:rsidRPr="005B3F12">
        <w:rPr>
          <w:sz w:val="20"/>
          <w:szCs w:val="20"/>
        </w:rPr>
        <w:t xml:space="preserve">, a miner mining for that ‘proof-of-work’ </w:t>
      </w:r>
      <w:r w:rsidR="00923A40" w:rsidRPr="005B3F12">
        <w:rPr>
          <w:sz w:val="20"/>
          <w:szCs w:val="20"/>
        </w:rPr>
        <w:t>followed by adding the transactions to the immutable blockchain and consensus based sharing of the chain(ledger)</w:t>
      </w:r>
      <w:r>
        <w:rPr>
          <w:sz w:val="20"/>
          <w:szCs w:val="20"/>
        </w:rPr>
        <w:t xml:space="preserve"> were explained in detail keeping in mind different states of the blockchain at each stage</w:t>
      </w:r>
      <w:r w:rsidR="00923A40" w:rsidRPr="005B3F12">
        <w:rPr>
          <w:sz w:val="20"/>
          <w:szCs w:val="20"/>
        </w:rPr>
        <w:t>. The network infrastructure was set up on AWS EC2 instance and the front-end transactions were shown with the help of ‘Postman’.</w:t>
      </w:r>
      <w:r>
        <w:rPr>
          <w:sz w:val="20"/>
          <w:szCs w:val="20"/>
        </w:rPr>
        <w:t xml:space="preserve"> Supplementary set-up steps and ‘how to’ materials can be found in the ReadMe.md file on </w:t>
      </w:r>
      <w:proofErr w:type="spellStart"/>
      <w:r>
        <w:rPr>
          <w:sz w:val="20"/>
          <w:szCs w:val="20"/>
        </w:rPr>
        <w:t>github</w:t>
      </w:r>
      <w:proofErr w:type="spellEnd"/>
      <w:r>
        <w:rPr>
          <w:sz w:val="20"/>
          <w:szCs w:val="20"/>
        </w:rPr>
        <w:t>.</w:t>
      </w:r>
    </w:p>
    <w:p w14:paraId="3DAB770B" w14:textId="072B757E" w:rsidR="00923A40" w:rsidRPr="005B3F12" w:rsidRDefault="00923A40" w:rsidP="005B3F12">
      <w:pPr>
        <w:spacing w:line="324" w:lineRule="auto"/>
        <w:rPr>
          <w:b/>
          <w:sz w:val="20"/>
          <w:szCs w:val="20"/>
        </w:rPr>
      </w:pPr>
      <w:r w:rsidRPr="005B3F12">
        <w:rPr>
          <w:b/>
          <w:sz w:val="20"/>
          <w:szCs w:val="20"/>
        </w:rPr>
        <w:t xml:space="preserve">The </w:t>
      </w:r>
      <w:r w:rsidR="005B3F12" w:rsidRPr="005B3F12">
        <w:rPr>
          <w:b/>
          <w:sz w:val="20"/>
          <w:szCs w:val="20"/>
        </w:rPr>
        <w:t>objective</w:t>
      </w:r>
      <w:r w:rsidRPr="005B3F12">
        <w:rPr>
          <w:b/>
          <w:sz w:val="20"/>
          <w:szCs w:val="20"/>
        </w:rPr>
        <w:t>:</w:t>
      </w:r>
    </w:p>
    <w:p w14:paraId="7602A94D" w14:textId="02803C4F" w:rsidR="00923A40" w:rsidRPr="005B3F12" w:rsidRDefault="00923A40" w:rsidP="005B3F12">
      <w:pPr>
        <w:spacing w:line="324" w:lineRule="auto"/>
        <w:rPr>
          <w:sz w:val="20"/>
          <w:szCs w:val="20"/>
        </w:rPr>
      </w:pPr>
      <w:r w:rsidRPr="005B3F12">
        <w:rPr>
          <w:sz w:val="20"/>
          <w:szCs w:val="20"/>
        </w:rPr>
        <w:t xml:space="preserve">Our </w:t>
      </w:r>
      <w:r w:rsidR="005B3F12" w:rsidRPr="005B3F12">
        <w:rPr>
          <w:sz w:val="20"/>
          <w:szCs w:val="20"/>
        </w:rPr>
        <w:t>objective</w:t>
      </w:r>
      <w:r w:rsidRPr="005B3F12">
        <w:rPr>
          <w:sz w:val="20"/>
          <w:szCs w:val="20"/>
        </w:rPr>
        <w:t xml:space="preserve"> with the blockchain project was to help the class understand the steps that are at work in any blockchain based applications and </w:t>
      </w:r>
      <w:r w:rsidR="00B7528E">
        <w:rPr>
          <w:sz w:val="20"/>
          <w:szCs w:val="20"/>
        </w:rPr>
        <w:t>this was achieved</w:t>
      </w:r>
      <w:r w:rsidRPr="005B3F12">
        <w:rPr>
          <w:sz w:val="20"/>
          <w:szCs w:val="20"/>
        </w:rPr>
        <w:t xml:space="preserve"> with an easy-to-understand proof-of-concept, which involved idea brainstorming, code study, concept understanding, code improvements and the demo infrastructure setup.</w:t>
      </w:r>
    </w:p>
    <w:p w14:paraId="5F25D3AD" w14:textId="77777777" w:rsidR="00923A40" w:rsidRPr="005B3F12" w:rsidRDefault="00923A40" w:rsidP="005B3F12">
      <w:pPr>
        <w:spacing w:line="324" w:lineRule="auto"/>
        <w:rPr>
          <w:sz w:val="20"/>
          <w:szCs w:val="20"/>
        </w:rPr>
      </w:pPr>
      <w:r w:rsidRPr="005B3F12">
        <w:rPr>
          <w:b/>
          <w:sz w:val="20"/>
          <w:szCs w:val="20"/>
        </w:rPr>
        <w:t xml:space="preserve">The findings, enhancements and the future improvements: </w:t>
      </w:r>
    </w:p>
    <w:p w14:paraId="4936727B" w14:textId="4AA463D9" w:rsidR="00AD71FE" w:rsidRPr="005B3F12" w:rsidRDefault="00B7528E" w:rsidP="005B3F12">
      <w:pPr>
        <w:spacing w:line="324" w:lineRule="auto"/>
        <w:rPr>
          <w:sz w:val="20"/>
          <w:szCs w:val="20"/>
        </w:rPr>
      </w:pPr>
      <w:r>
        <w:rPr>
          <w:sz w:val="20"/>
          <w:szCs w:val="20"/>
        </w:rPr>
        <w:t>A</w:t>
      </w:r>
      <w:r w:rsidR="00AD71FE" w:rsidRPr="005B3F12">
        <w:rPr>
          <w:sz w:val="20"/>
          <w:szCs w:val="20"/>
        </w:rPr>
        <w:t xml:space="preserve"> behavior comparison of the reference code with the original white-paper</w:t>
      </w:r>
      <w:r>
        <w:rPr>
          <w:sz w:val="20"/>
          <w:szCs w:val="20"/>
        </w:rPr>
        <w:t xml:space="preserve"> was done</w:t>
      </w:r>
      <w:r w:rsidR="00AD71FE" w:rsidRPr="005B3F12">
        <w:rPr>
          <w:sz w:val="20"/>
          <w:szCs w:val="20"/>
        </w:rPr>
        <w:t xml:space="preserve">. </w:t>
      </w:r>
      <w:r>
        <w:rPr>
          <w:sz w:val="20"/>
          <w:szCs w:val="20"/>
        </w:rPr>
        <w:t>I</w:t>
      </w:r>
      <w:r w:rsidR="00AD7BE3" w:rsidRPr="005B3F12">
        <w:rPr>
          <w:sz w:val="20"/>
          <w:szCs w:val="20"/>
        </w:rPr>
        <w:t xml:space="preserve">ssue logs of the </w:t>
      </w:r>
      <w:proofErr w:type="spellStart"/>
      <w:r>
        <w:rPr>
          <w:sz w:val="20"/>
          <w:szCs w:val="20"/>
        </w:rPr>
        <w:t>dvf</w:t>
      </w:r>
      <w:proofErr w:type="spellEnd"/>
      <w:r>
        <w:rPr>
          <w:sz w:val="20"/>
          <w:szCs w:val="20"/>
        </w:rPr>
        <w:t xml:space="preserve"> </w:t>
      </w:r>
      <w:proofErr w:type="spellStart"/>
      <w:r w:rsidR="00286183" w:rsidRPr="005B3F12">
        <w:rPr>
          <w:sz w:val="20"/>
          <w:szCs w:val="20"/>
        </w:rPr>
        <w:t>G</w:t>
      </w:r>
      <w:r w:rsidR="00AD7BE3" w:rsidRPr="005B3F12">
        <w:rPr>
          <w:sz w:val="20"/>
          <w:szCs w:val="20"/>
        </w:rPr>
        <w:t>ithub</w:t>
      </w:r>
      <w:proofErr w:type="spellEnd"/>
      <w:r w:rsidR="00AD7BE3" w:rsidRPr="005B3F12">
        <w:rPr>
          <w:sz w:val="20"/>
          <w:szCs w:val="20"/>
        </w:rPr>
        <w:t xml:space="preserve"> code base</w:t>
      </w:r>
      <w:r>
        <w:rPr>
          <w:sz w:val="20"/>
          <w:szCs w:val="20"/>
        </w:rPr>
        <w:t xml:space="preserve"> were read</w:t>
      </w:r>
      <w:r w:rsidR="00AD7BE3" w:rsidRPr="005B3F12">
        <w:rPr>
          <w:sz w:val="20"/>
          <w:szCs w:val="20"/>
        </w:rPr>
        <w:t xml:space="preserve"> to identify issues with the existing code. With this research, the following problem statements </w:t>
      </w:r>
      <w:r>
        <w:rPr>
          <w:sz w:val="20"/>
          <w:szCs w:val="20"/>
        </w:rPr>
        <w:t>were identified and</w:t>
      </w:r>
      <w:r w:rsidR="00AD7BE3" w:rsidRPr="005B3F12">
        <w:rPr>
          <w:sz w:val="20"/>
          <w:szCs w:val="20"/>
        </w:rPr>
        <w:t xml:space="preserve"> a few </w:t>
      </w:r>
      <w:r>
        <w:rPr>
          <w:sz w:val="20"/>
          <w:szCs w:val="20"/>
        </w:rPr>
        <w:t xml:space="preserve">of them were picked up </w:t>
      </w:r>
      <w:r w:rsidR="00AD7BE3" w:rsidRPr="005B3F12">
        <w:rPr>
          <w:sz w:val="20"/>
          <w:szCs w:val="20"/>
        </w:rPr>
        <w:t>for implementation:</w:t>
      </w:r>
    </w:p>
    <w:tbl>
      <w:tblPr>
        <w:tblStyle w:val="TableGrid"/>
        <w:tblW w:w="0" w:type="auto"/>
        <w:tblLook w:val="04A0" w:firstRow="1" w:lastRow="0" w:firstColumn="1" w:lastColumn="0" w:noHBand="0" w:noVBand="1"/>
      </w:tblPr>
      <w:tblGrid>
        <w:gridCol w:w="696"/>
        <w:gridCol w:w="1639"/>
        <w:gridCol w:w="1440"/>
        <w:gridCol w:w="5575"/>
      </w:tblGrid>
      <w:tr w:rsidR="007048D1" w:rsidRPr="005B3F12" w14:paraId="747D7AF4" w14:textId="77777777" w:rsidTr="00511D09">
        <w:tc>
          <w:tcPr>
            <w:tcW w:w="696" w:type="dxa"/>
            <w:shd w:val="clear" w:color="auto" w:fill="EEECE1" w:themeFill="background2"/>
          </w:tcPr>
          <w:p w14:paraId="48D2C255" w14:textId="7EEF8BAF" w:rsidR="00511D09" w:rsidRPr="005B3F12" w:rsidRDefault="00511D09" w:rsidP="005B3F12">
            <w:pPr>
              <w:spacing w:line="324" w:lineRule="auto"/>
              <w:rPr>
                <w:b/>
                <w:sz w:val="20"/>
                <w:szCs w:val="20"/>
              </w:rPr>
            </w:pPr>
            <w:r w:rsidRPr="005B3F12">
              <w:rPr>
                <w:b/>
                <w:sz w:val="20"/>
                <w:szCs w:val="20"/>
              </w:rPr>
              <w:t>Sl.</w:t>
            </w:r>
            <w:r w:rsidR="00CB785B" w:rsidRPr="005B3F12">
              <w:rPr>
                <w:b/>
                <w:sz w:val="20"/>
                <w:szCs w:val="20"/>
              </w:rPr>
              <w:t xml:space="preserve"> </w:t>
            </w:r>
            <w:r w:rsidRPr="005B3F12">
              <w:rPr>
                <w:b/>
                <w:sz w:val="20"/>
                <w:szCs w:val="20"/>
              </w:rPr>
              <w:t>No</w:t>
            </w:r>
          </w:p>
        </w:tc>
        <w:tc>
          <w:tcPr>
            <w:tcW w:w="1639" w:type="dxa"/>
            <w:shd w:val="clear" w:color="auto" w:fill="EEECE1" w:themeFill="background2"/>
          </w:tcPr>
          <w:p w14:paraId="58761510" w14:textId="77777777" w:rsidR="00511D09" w:rsidRPr="005B3F12" w:rsidRDefault="00511D09" w:rsidP="005B3F12">
            <w:pPr>
              <w:spacing w:line="324" w:lineRule="auto"/>
              <w:rPr>
                <w:b/>
                <w:sz w:val="20"/>
                <w:szCs w:val="20"/>
              </w:rPr>
            </w:pPr>
            <w:r w:rsidRPr="005B3F12">
              <w:rPr>
                <w:b/>
                <w:sz w:val="20"/>
                <w:szCs w:val="20"/>
              </w:rPr>
              <w:t>Protocol Requirements</w:t>
            </w:r>
          </w:p>
        </w:tc>
        <w:tc>
          <w:tcPr>
            <w:tcW w:w="1440" w:type="dxa"/>
            <w:shd w:val="clear" w:color="auto" w:fill="EEECE1" w:themeFill="background2"/>
          </w:tcPr>
          <w:p w14:paraId="4512ED04" w14:textId="77777777" w:rsidR="00511D09" w:rsidRPr="005B3F12" w:rsidRDefault="00511D09" w:rsidP="005B3F12">
            <w:pPr>
              <w:spacing w:line="324" w:lineRule="auto"/>
              <w:rPr>
                <w:b/>
                <w:sz w:val="20"/>
                <w:szCs w:val="20"/>
              </w:rPr>
            </w:pPr>
            <w:r w:rsidRPr="005B3F12">
              <w:rPr>
                <w:b/>
                <w:sz w:val="20"/>
                <w:szCs w:val="20"/>
              </w:rPr>
              <w:t>Reference Code</w:t>
            </w:r>
          </w:p>
        </w:tc>
        <w:tc>
          <w:tcPr>
            <w:tcW w:w="5575" w:type="dxa"/>
            <w:shd w:val="clear" w:color="auto" w:fill="EEECE1" w:themeFill="background2"/>
          </w:tcPr>
          <w:p w14:paraId="021B8301" w14:textId="77777777" w:rsidR="00511D09" w:rsidRPr="005B3F12" w:rsidRDefault="00511D09" w:rsidP="005B3F12">
            <w:pPr>
              <w:spacing w:line="324" w:lineRule="auto"/>
              <w:rPr>
                <w:b/>
                <w:sz w:val="20"/>
                <w:szCs w:val="20"/>
              </w:rPr>
            </w:pPr>
            <w:r w:rsidRPr="005B3F12">
              <w:rPr>
                <w:b/>
                <w:sz w:val="20"/>
                <w:szCs w:val="20"/>
              </w:rPr>
              <w:t>Our Improvements</w:t>
            </w:r>
          </w:p>
        </w:tc>
      </w:tr>
      <w:tr w:rsidR="00511D09" w:rsidRPr="005B3F12" w14:paraId="3FF4867C" w14:textId="77777777" w:rsidTr="00511D09">
        <w:tc>
          <w:tcPr>
            <w:tcW w:w="696" w:type="dxa"/>
          </w:tcPr>
          <w:p w14:paraId="0CE2C853" w14:textId="77777777" w:rsidR="00511D09" w:rsidRPr="005B3F12" w:rsidRDefault="00511D09" w:rsidP="005B3F12">
            <w:pPr>
              <w:spacing w:line="324" w:lineRule="auto"/>
              <w:rPr>
                <w:sz w:val="20"/>
                <w:szCs w:val="20"/>
              </w:rPr>
            </w:pPr>
            <w:r w:rsidRPr="005B3F12">
              <w:rPr>
                <w:sz w:val="20"/>
                <w:szCs w:val="20"/>
              </w:rPr>
              <w:t>1.</w:t>
            </w:r>
          </w:p>
        </w:tc>
        <w:tc>
          <w:tcPr>
            <w:tcW w:w="1639" w:type="dxa"/>
          </w:tcPr>
          <w:p w14:paraId="732BCEEC" w14:textId="77777777" w:rsidR="00511D09" w:rsidRPr="005B3F12" w:rsidRDefault="00511D09" w:rsidP="005B3F12">
            <w:pPr>
              <w:spacing w:line="324" w:lineRule="auto"/>
              <w:rPr>
                <w:sz w:val="20"/>
                <w:szCs w:val="20"/>
              </w:rPr>
            </w:pPr>
            <w:r w:rsidRPr="005B3F12">
              <w:rPr>
                <w:sz w:val="20"/>
                <w:szCs w:val="20"/>
              </w:rPr>
              <w:t>Miner should be able to discover transactions pending to be mined.</w:t>
            </w:r>
          </w:p>
        </w:tc>
        <w:tc>
          <w:tcPr>
            <w:tcW w:w="1440" w:type="dxa"/>
          </w:tcPr>
          <w:p w14:paraId="72AE2B78" w14:textId="77777777" w:rsidR="00511D09" w:rsidRPr="005B3F12" w:rsidRDefault="00511D09" w:rsidP="005B3F12">
            <w:pPr>
              <w:spacing w:line="324" w:lineRule="auto"/>
              <w:rPr>
                <w:sz w:val="20"/>
                <w:szCs w:val="20"/>
              </w:rPr>
            </w:pPr>
            <w:r w:rsidRPr="005B3F12">
              <w:rPr>
                <w:sz w:val="20"/>
                <w:szCs w:val="20"/>
              </w:rPr>
              <w:t>Requirement not implemented.</w:t>
            </w:r>
          </w:p>
        </w:tc>
        <w:tc>
          <w:tcPr>
            <w:tcW w:w="5575" w:type="dxa"/>
          </w:tcPr>
          <w:p w14:paraId="1EC67EA0" w14:textId="0EB836E3" w:rsidR="00511D09" w:rsidRPr="005B3F12" w:rsidRDefault="00B7528E" w:rsidP="005B3F12">
            <w:pPr>
              <w:spacing w:line="324" w:lineRule="auto"/>
              <w:rPr>
                <w:sz w:val="20"/>
                <w:szCs w:val="20"/>
              </w:rPr>
            </w:pPr>
            <w:r>
              <w:rPr>
                <w:sz w:val="20"/>
                <w:szCs w:val="20"/>
              </w:rPr>
              <w:t>I</w:t>
            </w:r>
            <w:r w:rsidR="00511D09" w:rsidRPr="005B3F12">
              <w:rPr>
                <w:sz w:val="20"/>
                <w:szCs w:val="20"/>
              </w:rPr>
              <w:t xml:space="preserve">mplemented a transaction discovery feature in 2 phases: </w:t>
            </w:r>
            <w:r w:rsidR="00511D09" w:rsidRPr="005B3F12">
              <w:rPr>
                <w:sz w:val="20"/>
                <w:szCs w:val="20"/>
              </w:rPr>
              <w:br/>
              <w:t>1. Added end-point to nodes to provide requester a list of transactions when queried for.</w:t>
            </w:r>
            <w:r w:rsidR="00511D09" w:rsidRPr="005B3F12">
              <w:rPr>
                <w:sz w:val="20"/>
                <w:szCs w:val="20"/>
              </w:rPr>
              <w:br/>
              <w:t>2. Implemented a request-response based transaction discovery logic for the miner node to get a list of all pending transactions from the network using feature 1.</w:t>
            </w:r>
          </w:p>
        </w:tc>
      </w:tr>
      <w:tr w:rsidR="00511D09" w:rsidRPr="005B3F12" w14:paraId="08E5EF00" w14:textId="77777777" w:rsidTr="00511D09">
        <w:tc>
          <w:tcPr>
            <w:tcW w:w="696" w:type="dxa"/>
          </w:tcPr>
          <w:p w14:paraId="22D80C07" w14:textId="77777777" w:rsidR="00511D09" w:rsidRPr="005B3F12" w:rsidRDefault="00511D09" w:rsidP="005B3F12">
            <w:pPr>
              <w:spacing w:line="324" w:lineRule="auto"/>
              <w:rPr>
                <w:sz w:val="20"/>
                <w:szCs w:val="20"/>
              </w:rPr>
            </w:pPr>
            <w:r w:rsidRPr="005B3F12">
              <w:rPr>
                <w:sz w:val="20"/>
                <w:szCs w:val="20"/>
              </w:rPr>
              <w:lastRenderedPageBreak/>
              <w:t>2.</w:t>
            </w:r>
          </w:p>
        </w:tc>
        <w:tc>
          <w:tcPr>
            <w:tcW w:w="1639" w:type="dxa"/>
          </w:tcPr>
          <w:p w14:paraId="55523F3C" w14:textId="77777777" w:rsidR="00511D09" w:rsidRPr="005B3F12" w:rsidRDefault="00511D09" w:rsidP="005B3F12">
            <w:pPr>
              <w:spacing w:line="324" w:lineRule="auto"/>
              <w:rPr>
                <w:sz w:val="20"/>
                <w:szCs w:val="20"/>
              </w:rPr>
            </w:pPr>
            <w:r w:rsidRPr="005B3F12">
              <w:rPr>
                <w:sz w:val="20"/>
                <w:szCs w:val="20"/>
              </w:rPr>
              <w:t>Chain should be immutable.</w:t>
            </w:r>
          </w:p>
        </w:tc>
        <w:tc>
          <w:tcPr>
            <w:tcW w:w="1440" w:type="dxa"/>
          </w:tcPr>
          <w:p w14:paraId="4F50C0B4" w14:textId="77777777" w:rsidR="00511D09" w:rsidRPr="005B3F12" w:rsidRDefault="00511D09" w:rsidP="005B3F12">
            <w:pPr>
              <w:spacing w:line="324" w:lineRule="auto"/>
              <w:rPr>
                <w:sz w:val="20"/>
                <w:szCs w:val="20"/>
              </w:rPr>
            </w:pPr>
            <w:r w:rsidRPr="005B3F12">
              <w:rPr>
                <w:sz w:val="20"/>
                <w:szCs w:val="20"/>
              </w:rPr>
              <w:t>Requirement not implemented</w:t>
            </w:r>
          </w:p>
        </w:tc>
        <w:tc>
          <w:tcPr>
            <w:tcW w:w="5575" w:type="dxa"/>
          </w:tcPr>
          <w:p w14:paraId="67FDA669" w14:textId="45D34DB1" w:rsidR="00511D09" w:rsidRPr="005B3F12" w:rsidRDefault="00B7528E" w:rsidP="005B3F12">
            <w:pPr>
              <w:spacing w:line="324" w:lineRule="auto"/>
              <w:rPr>
                <w:sz w:val="20"/>
                <w:szCs w:val="20"/>
              </w:rPr>
            </w:pPr>
            <w:r>
              <w:rPr>
                <w:sz w:val="20"/>
                <w:szCs w:val="20"/>
              </w:rPr>
              <w:t>I</w:t>
            </w:r>
            <w:r w:rsidR="00511D09" w:rsidRPr="005B3F12">
              <w:rPr>
                <w:sz w:val="20"/>
                <w:szCs w:val="20"/>
              </w:rPr>
              <w:t xml:space="preserve">mproved the hashing algorithm </w:t>
            </w:r>
            <w:r w:rsidR="001A334A" w:rsidRPr="005B3F12">
              <w:rPr>
                <w:sz w:val="20"/>
                <w:szCs w:val="20"/>
              </w:rPr>
              <w:t>in proof-of-work(pow) logic and made necessary changes till the end points. The core change included adding previous hash to the pow algorithm.</w:t>
            </w:r>
          </w:p>
        </w:tc>
      </w:tr>
    </w:tbl>
    <w:p w14:paraId="780E9934" w14:textId="77777777" w:rsidR="00AD7BE3" w:rsidRPr="005B3F12" w:rsidRDefault="00AD7BE3" w:rsidP="005B3F12">
      <w:pPr>
        <w:spacing w:line="324" w:lineRule="auto"/>
        <w:rPr>
          <w:sz w:val="20"/>
          <w:szCs w:val="20"/>
        </w:rPr>
      </w:pPr>
    </w:p>
    <w:p w14:paraId="575A9C91" w14:textId="4C904965" w:rsidR="00B7528E" w:rsidRPr="00B7528E" w:rsidRDefault="00B7528E" w:rsidP="005B3F12">
      <w:pPr>
        <w:spacing w:line="324" w:lineRule="auto"/>
        <w:rPr>
          <w:b/>
          <w:sz w:val="20"/>
          <w:szCs w:val="20"/>
        </w:rPr>
      </w:pPr>
      <w:r w:rsidRPr="00B7528E">
        <w:rPr>
          <w:b/>
          <w:sz w:val="20"/>
          <w:szCs w:val="20"/>
        </w:rPr>
        <w:t>Further Work</w:t>
      </w:r>
      <w:r>
        <w:rPr>
          <w:b/>
          <w:sz w:val="20"/>
          <w:szCs w:val="20"/>
        </w:rPr>
        <w:t>:</w:t>
      </w:r>
    </w:p>
    <w:p w14:paraId="631867A9" w14:textId="7F2A0A92" w:rsidR="001A334A" w:rsidRPr="005B3F12" w:rsidRDefault="001A334A" w:rsidP="005B3F12">
      <w:pPr>
        <w:spacing w:line="324" w:lineRule="auto"/>
        <w:rPr>
          <w:sz w:val="20"/>
          <w:szCs w:val="20"/>
        </w:rPr>
      </w:pPr>
      <w:r w:rsidRPr="005B3F12">
        <w:rPr>
          <w:sz w:val="20"/>
          <w:szCs w:val="20"/>
        </w:rPr>
        <w:t xml:space="preserve">Given the constraints we had, all feature requirements of the blockchain protocol could not be implemented. However, with </w:t>
      </w:r>
      <w:r w:rsidR="00B7528E" w:rsidRPr="005B3F12">
        <w:rPr>
          <w:sz w:val="20"/>
          <w:szCs w:val="20"/>
        </w:rPr>
        <w:t xml:space="preserve">a detailed study several other improvement </w:t>
      </w:r>
      <w:proofErr w:type="gramStart"/>
      <w:r w:rsidR="00B7528E" w:rsidRPr="005B3F12">
        <w:rPr>
          <w:sz w:val="20"/>
          <w:szCs w:val="20"/>
        </w:rPr>
        <w:t>area</w:t>
      </w:r>
      <w:proofErr w:type="gramEnd"/>
      <w:r w:rsidRPr="005B3F12">
        <w:rPr>
          <w:sz w:val="20"/>
          <w:szCs w:val="20"/>
        </w:rPr>
        <w:t xml:space="preserve"> as given below</w:t>
      </w:r>
      <w:r w:rsidR="00B7528E">
        <w:rPr>
          <w:sz w:val="20"/>
          <w:szCs w:val="20"/>
        </w:rPr>
        <w:t xml:space="preserve"> were discovered</w:t>
      </w:r>
      <w:r w:rsidRPr="005B3F12">
        <w:rPr>
          <w:sz w:val="20"/>
          <w:szCs w:val="20"/>
        </w:rPr>
        <w:t>:</w:t>
      </w:r>
    </w:p>
    <w:p w14:paraId="3A4D9D54" w14:textId="613EC81C" w:rsidR="000E546E" w:rsidRPr="005B3F12" w:rsidRDefault="001A334A" w:rsidP="005B3F12">
      <w:pPr>
        <w:pStyle w:val="ListParagraph"/>
        <w:numPr>
          <w:ilvl w:val="0"/>
          <w:numId w:val="5"/>
        </w:numPr>
        <w:spacing w:line="324" w:lineRule="auto"/>
        <w:rPr>
          <w:sz w:val="20"/>
          <w:szCs w:val="20"/>
        </w:rPr>
      </w:pPr>
      <w:r w:rsidRPr="005B3F12">
        <w:rPr>
          <w:b/>
          <w:sz w:val="20"/>
          <w:szCs w:val="20"/>
        </w:rPr>
        <w:t>Authenticated</w:t>
      </w:r>
      <w:r w:rsidR="000E546E" w:rsidRPr="005B3F12">
        <w:rPr>
          <w:b/>
          <w:sz w:val="20"/>
          <w:szCs w:val="20"/>
        </w:rPr>
        <w:t xml:space="preserve"> access</w:t>
      </w:r>
      <w:r w:rsidR="000E546E" w:rsidRPr="005B3F12">
        <w:rPr>
          <w:sz w:val="20"/>
          <w:szCs w:val="20"/>
        </w:rPr>
        <w:t xml:space="preserve">: </w:t>
      </w:r>
      <w:r w:rsidR="00CB785B" w:rsidRPr="005B3F12">
        <w:rPr>
          <w:b/>
          <w:i/>
          <w:sz w:val="20"/>
          <w:szCs w:val="20"/>
        </w:rPr>
        <w:t>Challenge</w:t>
      </w:r>
      <w:r w:rsidRPr="005B3F12">
        <w:rPr>
          <w:b/>
          <w:i/>
          <w:sz w:val="20"/>
          <w:szCs w:val="20"/>
        </w:rPr>
        <w:t>:</w:t>
      </w:r>
      <w:r w:rsidRPr="005B3F12">
        <w:rPr>
          <w:sz w:val="20"/>
          <w:szCs w:val="20"/>
        </w:rPr>
        <w:t xml:space="preserve"> O</w:t>
      </w:r>
      <w:r w:rsidR="00FE30A9" w:rsidRPr="005B3F12">
        <w:rPr>
          <w:sz w:val="20"/>
          <w:szCs w:val="20"/>
        </w:rPr>
        <w:t xml:space="preserve">ur chain was </w:t>
      </w:r>
      <w:r w:rsidRPr="005B3F12">
        <w:rPr>
          <w:sz w:val="20"/>
          <w:szCs w:val="20"/>
        </w:rPr>
        <w:t>accessible</w:t>
      </w:r>
      <w:r w:rsidR="00FE30A9" w:rsidRPr="005B3F12">
        <w:rPr>
          <w:sz w:val="20"/>
          <w:szCs w:val="20"/>
        </w:rPr>
        <w:t xml:space="preserve"> to all.</w:t>
      </w:r>
      <w:r w:rsidRPr="005B3F12">
        <w:rPr>
          <w:sz w:val="20"/>
          <w:szCs w:val="20"/>
        </w:rPr>
        <w:t xml:space="preserve"> </w:t>
      </w:r>
      <w:r w:rsidRPr="005B3F12">
        <w:rPr>
          <w:b/>
          <w:i/>
          <w:sz w:val="20"/>
          <w:szCs w:val="20"/>
        </w:rPr>
        <w:t>Workaround:</w:t>
      </w:r>
      <w:r w:rsidRPr="005B3F12">
        <w:rPr>
          <w:sz w:val="20"/>
          <w:szCs w:val="20"/>
        </w:rPr>
        <w:t xml:space="preserve"> For the demo environment, we had selected IP whitelisting mechanism to prevent unauthorized access. </w:t>
      </w:r>
      <w:r w:rsidRPr="005B3F12">
        <w:rPr>
          <w:b/>
          <w:i/>
          <w:sz w:val="20"/>
          <w:szCs w:val="20"/>
        </w:rPr>
        <w:t>Possible Solution:</w:t>
      </w:r>
      <w:r w:rsidRPr="005B3F12">
        <w:rPr>
          <w:sz w:val="20"/>
          <w:szCs w:val="20"/>
        </w:rPr>
        <w:t xml:space="preserve"> Implement a public-private key based mechanism to verify nodes’ accessing the network.</w:t>
      </w:r>
    </w:p>
    <w:p w14:paraId="4E997EAD" w14:textId="196B3863" w:rsidR="000E546E" w:rsidRPr="005B3F12" w:rsidRDefault="000E546E" w:rsidP="005B3F12">
      <w:pPr>
        <w:pStyle w:val="ListParagraph"/>
        <w:numPr>
          <w:ilvl w:val="0"/>
          <w:numId w:val="2"/>
        </w:numPr>
        <w:spacing w:line="324" w:lineRule="auto"/>
        <w:rPr>
          <w:sz w:val="20"/>
          <w:szCs w:val="20"/>
        </w:rPr>
      </w:pPr>
      <w:r w:rsidRPr="005B3F12">
        <w:rPr>
          <w:b/>
          <w:sz w:val="20"/>
          <w:szCs w:val="20"/>
        </w:rPr>
        <w:t>Coin base Verification</w:t>
      </w:r>
      <w:r w:rsidR="00FE30A9" w:rsidRPr="005B3F12">
        <w:rPr>
          <w:sz w:val="20"/>
          <w:szCs w:val="20"/>
        </w:rPr>
        <w:t xml:space="preserve">: </w:t>
      </w:r>
      <w:r w:rsidR="00CB785B" w:rsidRPr="005B3F12">
        <w:rPr>
          <w:b/>
          <w:i/>
          <w:sz w:val="20"/>
          <w:szCs w:val="20"/>
        </w:rPr>
        <w:t>Challenge</w:t>
      </w:r>
      <w:r w:rsidR="001A334A" w:rsidRPr="005B3F12">
        <w:rPr>
          <w:b/>
          <w:i/>
          <w:sz w:val="20"/>
          <w:szCs w:val="20"/>
        </w:rPr>
        <w:t xml:space="preserve">: </w:t>
      </w:r>
      <w:r w:rsidR="001A334A" w:rsidRPr="005B3F12">
        <w:rPr>
          <w:sz w:val="20"/>
          <w:szCs w:val="20"/>
        </w:rPr>
        <w:t xml:space="preserve">User’s ability to spend and possibility of double-spends were not checked in the current implementation. </w:t>
      </w:r>
      <w:r w:rsidR="00650D51" w:rsidRPr="005B3F12">
        <w:rPr>
          <w:b/>
          <w:i/>
          <w:sz w:val="20"/>
          <w:szCs w:val="20"/>
        </w:rPr>
        <w:t>Possible</w:t>
      </w:r>
      <w:r w:rsidR="001A334A" w:rsidRPr="005B3F12">
        <w:rPr>
          <w:b/>
          <w:i/>
          <w:sz w:val="20"/>
          <w:szCs w:val="20"/>
        </w:rPr>
        <w:t xml:space="preserve"> </w:t>
      </w:r>
      <w:r w:rsidR="00650D51" w:rsidRPr="005B3F12">
        <w:rPr>
          <w:b/>
          <w:i/>
          <w:sz w:val="20"/>
          <w:szCs w:val="20"/>
        </w:rPr>
        <w:t>Solution</w:t>
      </w:r>
      <w:r w:rsidR="001A334A" w:rsidRPr="005B3F12">
        <w:rPr>
          <w:b/>
          <w:i/>
          <w:sz w:val="20"/>
          <w:szCs w:val="20"/>
        </w:rPr>
        <w:t xml:space="preserve">: </w:t>
      </w:r>
      <w:r w:rsidR="00650D51" w:rsidRPr="005B3F12">
        <w:rPr>
          <w:sz w:val="20"/>
          <w:szCs w:val="20"/>
        </w:rPr>
        <w:t>A coin-base check needs to be run at the creation of each transaction. However, this usually is done with actual cryptocurrency based blockchain (bitcoin, Ethereum, etc.) networks. It is complex to achieve this on off the network/ private chains!</w:t>
      </w:r>
    </w:p>
    <w:p w14:paraId="719D808C" w14:textId="5FF82601" w:rsidR="000E546E" w:rsidRPr="005B3F12" w:rsidRDefault="00650D51" w:rsidP="005B3F12">
      <w:pPr>
        <w:pStyle w:val="ListParagraph"/>
        <w:numPr>
          <w:ilvl w:val="0"/>
          <w:numId w:val="2"/>
        </w:numPr>
        <w:spacing w:line="324" w:lineRule="auto"/>
        <w:rPr>
          <w:sz w:val="20"/>
          <w:szCs w:val="20"/>
        </w:rPr>
      </w:pPr>
      <w:r w:rsidRPr="005B3F12">
        <w:rPr>
          <w:b/>
          <w:sz w:val="20"/>
          <w:szCs w:val="20"/>
        </w:rPr>
        <w:t>T</w:t>
      </w:r>
      <w:r w:rsidR="000E546E" w:rsidRPr="005B3F12">
        <w:rPr>
          <w:b/>
          <w:sz w:val="20"/>
          <w:szCs w:val="20"/>
        </w:rPr>
        <w:t>ransaction</w:t>
      </w:r>
      <w:r w:rsidRPr="005B3F12">
        <w:rPr>
          <w:b/>
          <w:sz w:val="20"/>
          <w:szCs w:val="20"/>
        </w:rPr>
        <w:t xml:space="preserve"> encryption</w:t>
      </w:r>
      <w:r w:rsidR="00FE30A9" w:rsidRPr="005B3F12">
        <w:rPr>
          <w:b/>
          <w:sz w:val="20"/>
          <w:szCs w:val="20"/>
        </w:rPr>
        <w:t>:</w:t>
      </w:r>
      <w:r w:rsidR="00FE30A9" w:rsidRPr="005B3F12">
        <w:rPr>
          <w:sz w:val="20"/>
          <w:szCs w:val="20"/>
        </w:rPr>
        <w:t xml:space="preserve"> </w:t>
      </w:r>
      <w:r w:rsidR="00CB785B" w:rsidRPr="005B3F12">
        <w:rPr>
          <w:b/>
          <w:i/>
          <w:sz w:val="20"/>
          <w:szCs w:val="20"/>
        </w:rPr>
        <w:t>Challenge</w:t>
      </w:r>
      <w:r w:rsidRPr="005B3F12">
        <w:rPr>
          <w:b/>
          <w:i/>
          <w:sz w:val="20"/>
          <w:szCs w:val="20"/>
        </w:rPr>
        <w:t>:</w:t>
      </w:r>
      <w:r w:rsidRPr="005B3F12">
        <w:rPr>
          <w:sz w:val="20"/>
          <w:szCs w:val="20"/>
        </w:rPr>
        <w:t xml:space="preserve"> </w:t>
      </w:r>
      <w:r w:rsidR="00FE30A9" w:rsidRPr="005B3F12">
        <w:rPr>
          <w:sz w:val="20"/>
          <w:szCs w:val="20"/>
        </w:rPr>
        <w:t>Transaction</w:t>
      </w:r>
      <w:r w:rsidRPr="005B3F12">
        <w:rPr>
          <w:sz w:val="20"/>
          <w:szCs w:val="20"/>
        </w:rPr>
        <w:t>s</w:t>
      </w:r>
      <w:r w:rsidR="00FE30A9" w:rsidRPr="005B3F12">
        <w:rPr>
          <w:sz w:val="20"/>
          <w:szCs w:val="20"/>
        </w:rPr>
        <w:t xml:space="preserve"> happening over the network used http protocol and were not encrypted.</w:t>
      </w:r>
      <w:r w:rsidRPr="005B3F12">
        <w:rPr>
          <w:sz w:val="20"/>
          <w:szCs w:val="20"/>
        </w:rPr>
        <w:t xml:space="preserve"> </w:t>
      </w:r>
      <w:r w:rsidRPr="005B3F12">
        <w:rPr>
          <w:b/>
          <w:i/>
          <w:sz w:val="20"/>
          <w:szCs w:val="20"/>
        </w:rPr>
        <w:t xml:space="preserve">Possible Solution: </w:t>
      </w:r>
      <w:r w:rsidR="00E85EAD" w:rsidRPr="005B3F12">
        <w:rPr>
          <w:sz w:val="20"/>
          <w:szCs w:val="20"/>
        </w:rPr>
        <w:t>The details of transactions (in our case: sender, recipient, amount and message and other critical fields of the block) should be encrypted with available &gt;128bit key to maintain privacy.</w:t>
      </w:r>
    </w:p>
    <w:p w14:paraId="4259628F" w14:textId="63B8BCF1" w:rsidR="000E546E" w:rsidRPr="005B3F12" w:rsidRDefault="000E546E" w:rsidP="005B3F12">
      <w:pPr>
        <w:pStyle w:val="ListParagraph"/>
        <w:numPr>
          <w:ilvl w:val="0"/>
          <w:numId w:val="2"/>
        </w:numPr>
        <w:spacing w:line="324" w:lineRule="auto"/>
        <w:rPr>
          <w:sz w:val="20"/>
          <w:szCs w:val="20"/>
        </w:rPr>
      </w:pPr>
      <w:r w:rsidRPr="005B3F12">
        <w:rPr>
          <w:b/>
          <w:sz w:val="20"/>
          <w:szCs w:val="20"/>
        </w:rPr>
        <w:t>Race Condition Resolution</w:t>
      </w:r>
      <w:r w:rsidR="00FE30A9" w:rsidRPr="005B3F12">
        <w:rPr>
          <w:b/>
          <w:sz w:val="20"/>
          <w:szCs w:val="20"/>
        </w:rPr>
        <w:t>:</w:t>
      </w:r>
      <w:r w:rsidR="00FE30A9" w:rsidRPr="005B3F12">
        <w:rPr>
          <w:sz w:val="20"/>
          <w:szCs w:val="20"/>
        </w:rPr>
        <w:t xml:space="preserve"> </w:t>
      </w:r>
      <w:r w:rsidR="00CB785B" w:rsidRPr="005B3F12">
        <w:rPr>
          <w:b/>
          <w:i/>
          <w:sz w:val="20"/>
          <w:szCs w:val="20"/>
        </w:rPr>
        <w:t xml:space="preserve">Challenge: </w:t>
      </w:r>
      <w:r w:rsidR="00FE30A9" w:rsidRPr="005B3F12">
        <w:rPr>
          <w:sz w:val="20"/>
          <w:szCs w:val="20"/>
        </w:rPr>
        <w:t xml:space="preserve">During our several runs, </w:t>
      </w:r>
      <w:r w:rsidR="00CB785B" w:rsidRPr="005B3F12">
        <w:rPr>
          <w:sz w:val="20"/>
          <w:szCs w:val="20"/>
        </w:rPr>
        <w:t>it was found that</w:t>
      </w:r>
      <w:r w:rsidR="00FE30A9" w:rsidRPr="005B3F12">
        <w:rPr>
          <w:sz w:val="20"/>
          <w:szCs w:val="20"/>
        </w:rPr>
        <w:t xml:space="preserve"> transactions were dropping out, </w:t>
      </w:r>
      <w:r w:rsidR="00CB785B" w:rsidRPr="005B3F12">
        <w:rPr>
          <w:sz w:val="20"/>
          <w:szCs w:val="20"/>
        </w:rPr>
        <w:t>especially when there were more than 1 miners in the network</w:t>
      </w:r>
      <w:r w:rsidR="00FE30A9" w:rsidRPr="005B3F12">
        <w:rPr>
          <w:sz w:val="20"/>
          <w:szCs w:val="20"/>
        </w:rPr>
        <w:t>.</w:t>
      </w:r>
      <w:r w:rsidR="00E85EAD" w:rsidRPr="005B3F12">
        <w:rPr>
          <w:sz w:val="20"/>
          <w:szCs w:val="20"/>
        </w:rPr>
        <w:t xml:space="preserve"> </w:t>
      </w:r>
      <w:r w:rsidR="00E85EAD" w:rsidRPr="005B3F12">
        <w:rPr>
          <w:b/>
          <w:i/>
          <w:sz w:val="20"/>
          <w:szCs w:val="20"/>
        </w:rPr>
        <w:t xml:space="preserve">Possible Solution: </w:t>
      </w:r>
      <w:r w:rsidR="00CB785B" w:rsidRPr="005B3F12">
        <w:rPr>
          <w:sz w:val="20"/>
          <w:szCs w:val="20"/>
        </w:rPr>
        <w:t>Implement ‘rule of democracy’ among miners to decide the authoritarian chain. Any transactions that are not part of the consensus based blockchain should be made available again for further mining</w:t>
      </w:r>
      <w:r w:rsidR="00CB785B" w:rsidRPr="00B7528E">
        <w:rPr>
          <w:b/>
          <w:sz w:val="20"/>
          <w:szCs w:val="20"/>
        </w:rPr>
        <w:t xml:space="preserve">. </w:t>
      </w:r>
      <w:r w:rsidR="00B7528E" w:rsidRPr="00B7528E">
        <w:rPr>
          <w:b/>
          <w:sz w:val="20"/>
          <w:szCs w:val="20"/>
        </w:rPr>
        <w:t>This has been partially implemented now.</w:t>
      </w:r>
    </w:p>
    <w:p w14:paraId="7A26F0C5" w14:textId="068656FF" w:rsidR="000E546E" w:rsidRPr="005B3F12" w:rsidRDefault="00CB785B" w:rsidP="005B3F12">
      <w:pPr>
        <w:pStyle w:val="ListParagraph"/>
        <w:numPr>
          <w:ilvl w:val="0"/>
          <w:numId w:val="2"/>
        </w:numPr>
        <w:spacing w:line="324" w:lineRule="auto"/>
        <w:rPr>
          <w:sz w:val="20"/>
          <w:szCs w:val="20"/>
        </w:rPr>
      </w:pPr>
      <w:bookmarkStart w:id="1" w:name="_Hlk500242212"/>
      <w:r w:rsidRPr="005B3F12">
        <w:rPr>
          <w:b/>
          <w:sz w:val="20"/>
          <w:szCs w:val="20"/>
        </w:rPr>
        <w:t xml:space="preserve">Automation: </w:t>
      </w:r>
      <w:r w:rsidRPr="005B3F12">
        <w:rPr>
          <w:b/>
          <w:i/>
          <w:sz w:val="20"/>
          <w:szCs w:val="20"/>
        </w:rPr>
        <w:t xml:space="preserve">Challenge: </w:t>
      </w:r>
      <w:r w:rsidRPr="005B3F12">
        <w:rPr>
          <w:sz w:val="20"/>
          <w:szCs w:val="20"/>
        </w:rPr>
        <w:t>During our demo, we went under the hood to explain step by step processes and activities in a blockchain network with an intent to simplify it for the class’ comprehension. However, a blockchain node is not aware of all the sub-processes because many of these steps are automat</w:t>
      </w:r>
      <w:r w:rsidR="00B7528E">
        <w:rPr>
          <w:sz w:val="20"/>
          <w:szCs w:val="20"/>
        </w:rPr>
        <w:t>ically executing</w:t>
      </w:r>
      <w:r w:rsidRPr="005B3F12">
        <w:rPr>
          <w:sz w:val="20"/>
          <w:szCs w:val="20"/>
        </w:rPr>
        <w:t xml:space="preserve">. </w:t>
      </w:r>
      <w:r w:rsidRPr="005B3F12">
        <w:rPr>
          <w:b/>
          <w:i/>
          <w:sz w:val="20"/>
          <w:szCs w:val="20"/>
        </w:rPr>
        <w:t xml:space="preserve">Possible Solution: </w:t>
      </w:r>
      <w:r w:rsidR="000E546E" w:rsidRPr="005B3F12">
        <w:rPr>
          <w:sz w:val="20"/>
          <w:szCs w:val="20"/>
        </w:rPr>
        <w:t>Automatic transaction mining</w:t>
      </w:r>
      <w:bookmarkEnd w:id="1"/>
      <w:r w:rsidR="000E546E" w:rsidRPr="005B3F12">
        <w:rPr>
          <w:sz w:val="20"/>
          <w:szCs w:val="20"/>
        </w:rPr>
        <w:t>, consensus</w:t>
      </w:r>
      <w:r w:rsidRPr="005B3F12">
        <w:rPr>
          <w:sz w:val="20"/>
          <w:szCs w:val="20"/>
        </w:rPr>
        <w:t xml:space="preserve">, transaction discovery are some areas that need to be implemented using true two-way peer to peer communication frameworks like </w:t>
      </w:r>
      <w:hyperlink r:id="rId6" w:history="1">
        <w:r w:rsidRPr="005B3F12">
          <w:rPr>
            <w:rStyle w:val="Hyperlink"/>
            <w:sz w:val="20"/>
            <w:szCs w:val="20"/>
          </w:rPr>
          <w:t>web sockets</w:t>
        </w:r>
      </w:hyperlink>
      <w:r w:rsidRPr="005B3F12">
        <w:rPr>
          <w:sz w:val="20"/>
          <w:szCs w:val="20"/>
        </w:rPr>
        <w:t>/ web real time communication(</w:t>
      </w:r>
      <w:hyperlink r:id="rId7" w:history="1">
        <w:r w:rsidRPr="005B3F12">
          <w:rPr>
            <w:rStyle w:val="Hyperlink"/>
            <w:sz w:val="20"/>
            <w:szCs w:val="20"/>
          </w:rPr>
          <w:t>WebRTC</w:t>
        </w:r>
      </w:hyperlink>
      <w:r w:rsidRPr="005B3F12">
        <w:rPr>
          <w:sz w:val="20"/>
          <w:szCs w:val="20"/>
        </w:rPr>
        <w:t xml:space="preserve">). The http </w:t>
      </w:r>
      <w:r w:rsidR="007048D1" w:rsidRPr="005B3F12">
        <w:rPr>
          <w:sz w:val="20"/>
          <w:szCs w:val="20"/>
        </w:rPr>
        <w:t xml:space="preserve">(request-response – not truly automatic) </w:t>
      </w:r>
      <w:r w:rsidRPr="005B3F12">
        <w:rPr>
          <w:sz w:val="20"/>
          <w:szCs w:val="20"/>
        </w:rPr>
        <w:t xml:space="preserve">based transport layer of the existing code </w:t>
      </w:r>
      <w:r w:rsidR="00B7528E">
        <w:rPr>
          <w:sz w:val="20"/>
          <w:szCs w:val="20"/>
        </w:rPr>
        <w:t xml:space="preserve">could </w:t>
      </w:r>
      <w:r w:rsidRPr="005B3F12">
        <w:rPr>
          <w:sz w:val="20"/>
          <w:szCs w:val="20"/>
        </w:rPr>
        <w:t xml:space="preserve">be replaced with </w:t>
      </w:r>
      <w:r w:rsidR="007048D1" w:rsidRPr="005B3F12">
        <w:rPr>
          <w:sz w:val="20"/>
          <w:szCs w:val="20"/>
        </w:rPr>
        <w:t>either of these two secure protocols to support instant two-way communication for automatizing the mentioned points.</w:t>
      </w:r>
    </w:p>
    <w:p w14:paraId="42EFBA31" w14:textId="77777777" w:rsidR="000E546E" w:rsidRPr="005B3F12" w:rsidRDefault="000E546E" w:rsidP="005B3F12">
      <w:pPr>
        <w:pStyle w:val="ListParagraph"/>
        <w:spacing w:line="324" w:lineRule="auto"/>
        <w:rPr>
          <w:sz w:val="20"/>
          <w:szCs w:val="20"/>
        </w:rPr>
      </w:pPr>
    </w:p>
    <w:p w14:paraId="17600033" w14:textId="6800D930" w:rsidR="00054EDB" w:rsidRPr="005B3F12" w:rsidRDefault="007048D1" w:rsidP="005B3F12">
      <w:pPr>
        <w:pStyle w:val="ListParagraph"/>
        <w:spacing w:line="324" w:lineRule="auto"/>
        <w:ind w:left="0"/>
        <w:rPr>
          <w:b/>
          <w:sz w:val="20"/>
          <w:szCs w:val="20"/>
        </w:rPr>
      </w:pPr>
      <w:r w:rsidRPr="005B3F12">
        <w:rPr>
          <w:b/>
          <w:sz w:val="20"/>
          <w:szCs w:val="20"/>
        </w:rPr>
        <w:t>Conclusion:</w:t>
      </w:r>
    </w:p>
    <w:p w14:paraId="03990166" w14:textId="0EF8315D" w:rsidR="007048D1" w:rsidRPr="005B3F12" w:rsidRDefault="007048D1" w:rsidP="005B3F12">
      <w:pPr>
        <w:pStyle w:val="ListParagraph"/>
        <w:spacing w:line="324" w:lineRule="auto"/>
        <w:ind w:left="0"/>
        <w:rPr>
          <w:sz w:val="20"/>
          <w:szCs w:val="20"/>
        </w:rPr>
      </w:pPr>
      <w:r w:rsidRPr="005B3F12">
        <w:rPr>
          <w:sz w:val="20"/>
          <w:szCs w:val="20"/>
        </w:rPr>
        <w:t>The project taught us important aspects of the blockchain technology and exposed us to the aspects of software deployment, application of the technology to real world problems and translating requirements to relevant code. The key take ways from this project are the immutability, security and distributed network aspects of blockchain that makes it a disruptive</w:t>
      </w:r>
      <w:r w:rsidR="004B795F">
        <w:rPr>
          <w:sz w:val="20"/>
          <w:szCs w:val="20"/>
        </w:rPr>
        <w:t>ly applicable</w:t>
      </w:r>
      <w:r w:rsidRPr="005B3F12">
        <w:rPr>
          <w:sz w:val="20"/>
          <w:szCs w:val="20"/>
        </w:rPr>
        <w:t xml:space="preserve"> </w:t>
      </w:r>
      <w:r w:rsidR="004B795F">
        <w:rPr>
          <w:sz w:val="20"/>
          <w:szCs w:val="20"/>
        </w:rPr>
        <w:t>technology</w:t>
      </w:r>
      <w:r w:rsidRPr="005B3F12">
        <w:rPr>
          <w:sz w:val="20"/>
          <w:szCs w:val="20"/>
        </w:rPr>
        <w:t xml:space="preserve"> in the current era of Information</w:t>
      </w:r>
      <w:r w:rsidR="00B74B33">
        <w:rPr>
          <w:sz w:val="20"/>
          <w:szCs w:val="20"/>
        </w:rPr>
        <w:t xml:space="preserve"> </w:t>
      </w:r>
      <w:r w:rsidRPr="005B3F12">
        <w:rPr>
          <w:sz w:val="20"/>
          <w:szCs w:val="20"/>
        </w:rPr>
        <w:t>Security</w:t>
      </w:r>
      <w:r w:rsidR="00B74B33">
        <w:rPr>
          <w:sz w:val="20"/>
          <w:szCs w:val="20"/>
        </w:rPr>
        <w:t xml:space="preserve"> </w:t>
      </w:r>
      <w:r w:rsidR="00E37AC1">
        <w:rPr>
          <w:sz w:val="20"/>
          <w:szCs w:val="20"/>
        </w:rPr>
        <w:t>(Cryptocurrency, Smart Contracts, Online Voting, P2P transaction tracking services, etc.)</w:t>
      </w:r>
      <w:r w:rsidR="00B74B33">
        <w:rPr>
          <w:sz w:val="20"/>
          <w:szCs w:val="20"/>
        </w:rPr>
        <w:t>.</w:t>
      </w:r>
    </w:p>
    <w:p w14:paraId="654F6B1A" w14:textId="77777777" w:rsidR="005B3F12" w:rsidRPr="005B3F12" w:rsidRDefault="005B3F12" w:rsidP="005B3F12">
      <w:pPr>
        <w:pStyle w:val="ListParagraph"/>
        <w:spacing w:line="324" w:lineRule="auto"/>
        <w:ind w:left="0"/>
        <w:rPr>
          <w:b/>
          <w:sz w:val="20"/>
          <w:szCs w:val="20"/>
        </w:rPr>
      </w:pPr>
    </w:p>
    <w:p w14:paraId="346A2800" w14:textId="0D40B5A1" w:rsidR="00054EDB" w:rsidRPr="005B3F12" w:rsidRDefault="00054EDB" w:rsidP="005B3F12">
      <w:pPr>
        <w:pStyle w:val="ListParagraph"/>
        <w:spacing w:line="324" w:lineRule="auto"/>
        <w:ind w:left="0"/>
        <w:rPr>
          <w:b/>
          <w:sz w:val="20"/>
          <w:szCs w:val="20"/>
        </w:rPr>
      </w:pPr>
      <w:r w:rsidRPr="005B3F12">
        <w:rPr>
          <w:b/>
          <w:sz w:val="20"/>
          <w:szCs w:val="20"/>
        </w:rPr>
        <w:lastRenderedPageBreak/>
        <w:t>References</w:t>
      </w:r>
      <w:r w:rsidR="007048D1" w:rsidRPr="005B3F12">
        <w:rPr>
          <w:b/>
          <w:sz w:val="20"/>
          <w:szCs w:val="20"/>
        </w:rPr>
        <w:t>:</w:t>
      </w:r>
    </w:p>
    <w:p w14:paraId="1435590B" w14:textId="0A8DF0C1" w:rsidR="005268E5" w:rsidRPr="005268E5" w:rsidRDefault="00CF314D" w:rsidP="005268E5">
      <w:pPr>
        <w:pStyle w:val="ListParagraph"/>
        <w:spacing w:line="324" w:lineRule="auto"/>
        <w:rPr>
          <w:sz w:val="20"/>
          <w:szCs w:val="20"/>
        </w:rPr>
      </w:pPr>
      <w:hyperlink r:id="rId8" w:history="1">
        <w:r w:rsidR="005268E5" w:rsidRPr="00AE1F30">
          <w:rPr>
            <w:rStyle w:val="Hyperlink"/>
            <w:sz w:val="20"/>
            <w:szCs w:val="20"/>
          </w:rPr>
          <w:t>https://hackernoon.com/learn-blockchains-by-building-one-117428612f46</w:t>
        </w:r>
      </w:hyperlink>
      <w:r w:rsidR="005268E5">
        <w:rPr>
          <w:sz w:val="20"/>
          <w:szCs w:val="20"/>
        </w:rPr>
        <w:t xml:space="preserve"> </w:t>
      </w:r>
    </w:p>
    <w:p w14:paraId="35768C36" w14:textId="4BA7C2BD" w:rsidR="00054EDB" w:rsidRDefault="00CF314D" w:rsidP="005B3F12">
      <w:pPr>
        <w:pStyle w:val="ListParagraph"/>
        <w:spacing w:line="324" w:lineRule="auto"/>
        <w:rPr>
          <w:sz w:val="20"/>
          <w:szCs w:val="20"/>
        </w:rPr>
      </w:pPr>
      <w:hyperlink r:id="rId9" w:history="1">
        <w:r w:rsidR="005268E5" w:rsidRPr="00AE1F30">
          <w:rPr>
            <w:rStyle w:val="Hyperlink"/>
            <w:sz w:val="20"/>
            <w:szCs w:val="20"/>
          </w:rPr>
          <w:t>https://medium.com/@rodkey/deploying-a-flask-application-on-aws-a72daba6bb80</w:t>
        </w:r>
      </w:hyperlink>
    </w:p>
    <w:p w14:paraId="1FEDBA47" w14:textId="4D298F08" w:rsidR="00054EDB" w:rsidRPr="005B3F12" w:rsidRDefault="00CF314D" w:rsidP="005B3F12">
      <w:pPr>
        <w:pStyle w:val="ListParagraph"/>
        <w:spacing w:line="324" w:lineRule="auto"/>
        <w:rPr>
          <w:sz w:val="20"/>
          <w:szCs w:val="20"/>
        </w:rPr>
      </w:pPr>
      <w:hyperlink r:id="rId10" w:history="1">
        <w:r w:rsidR="005B3A6E" w:rsidRPr="00AE1F30">
          <w:rPr>
            <w:rStyle w:val="Hyperlink"/>
            <w:sz w:val="20"/>
            <w:szCs w:val="20"/>
          </w:rPr>
          <w:t>https://www.khanacademy.org/economics-finance-domain/core-finance/money-and-banking/bitcoin/v/bitcoin-overview</w:t>
        </w:r>
      </w:hyperlink>
      <w:r w:rsidR="005B3A6E">
        <w:rPr>
          <w:sz w:val="20"/>
          <w:szCs w:val="20"/>
        </w:rPr>
        <w:t xml:space="preserve"> - All the video lessons.</w:t>
      </w:r>
    </w:p>
    <w:p w14:paraId="7E0FF448" w14:textId="0259C21B" w:rsidR="00054EDB" w:rsidRDefault="00CF314D" w:rsidP="005B3F12">
      <w:pPr>
        <w:pStyle w:val="ListParagraph"/>
        <w:spacing w:line="324" w:lineRule="auto"/>
        <w:rPr>
          <w:sz w:val="20"/>
          <w:szCs w:val="20"/>
        </w:rPr>
      </w:pPr>
      <w:hyperlink r:id="rId11" w:history="1">
        <w:r w:rsidR="005B3A6E" w:rsidRPr="00AE1F30">
          <w:rPr>
            <w:rStyle w:val="Hyperlink"/>
            <w:sz w:val="20"/>
            <w:szCs w:val="20"/>
          </w:rPr>
          <w:t>https://bitcoin.org/bitcoin.pdf</w:t>
        </w:r>
      </w:hyperlink>
      <w:r w:rsidR="005B3A6E">
        <w:rPr>
          <w:sz w:val="20"/>
          <w:szCs w:val="20"/>
        </w:rPr>
        <w:t xml:space="preserve"> - The full white paper.</w:t>
      </w:r>
    </w:p>
    <w:p w14:paraId="29E707BC" w14:textId="5F2AFB51" w:rsidR="005268E5" w:rsidRPr="005268E5" w:rsidRDefault="00CF314D" w:rsidP="005268E5">
      <w:pPr>
        <w:pStyle w:val="ListParagraph"/>
        <w:spacing w:line="324" w:lineRule="auto"/>
        <w:rPr>
          <w:sz w:val="20"/>
          <w:szCs w:val="20"/>
        </w:rPr>
      </w:pPr>
      <w:hyperlink r:id="rId12" w:history="1">
        <w:r w:rsidR="005268E5" w:rsidRPr="00AE1F30">
          <w:rPr>
            <w:rStyle w:val="Hyperlink"/>
            <w:sz w:val="20"/>
            <w:szCs w:val="20"/>
          </w:rPr>
          <w:t>https://github.com/dvf/blockchain/issues/10</w:t>
        </w:r>
      </w:hyperlink>
    </w:p>
    <w:sectPr w:rsidR="005268E5" w:rsidRPr="005268E5" w:rsidSect="005B3F12">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87CA9"/>
    <w:multiLevelType w:val="hybridMultilevel"/>
    <w:tmpl w:val="5E020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E3DB7"/>
    <w:multiLevelType w:val="hybridMultilevel"/>
    <w:tmpl w:val="9304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E27B1"/>
    <w:multiLevelType w:val="hybridMultilevel"/>
    <w:tmpl w:val="E9E6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7530E"/>
    <w:multiLevelType w:val="hybridMultilevel"/>
    <w:tmpl w:val="A3D00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A59A7"/>
    <w:multiLevelType w:val="hybridMultilevel"/>
    <w:tmpl w:val="3710E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DE"/>
    <w:rsid w:val="000039FA"/>
    <w:rsid w:val="00004A26"/>
    <w:rsid w:val="00006A9A"/>
    <w:rsid w:val="000137B9"/>
    <w:rsid w:val="00015C0B"/>
    <w:rsid w:val="00016C4D"/>
    <w:rsid w:val="00017A03"/>
    <w:rsid w:val="000215B9"/>
    <w:rsid w:val="00022095"/>
    <w:rsid w:val="00022821"/>
    <w:rsid w:val="00025894"/>
    <w:rsid w:val="0003049C"/>
    <w:rsid w:val="00034C27"/>
    <w:rsid w:val="000361ED"/>
    <w:rsid w:val="00036E62"/>
    <w:rsid w:val="00040E7D"/>
    <w:rsid w:val="00042F34"/>
    <w:rsid w:val="00044FCF"/>
    <w:rsid w:val="000509A0"/>
    <w:rsid w:val="00054EDB"/>
    <w:rsid w:val="00055E83"/>
    <w:rsid w:val="00056575"/>
    <w:rsid w:val="00067DB0"/>
    <w:rsid w:val="000707BD"/>
    <w:rsid w:val="0007173B"/>
    <w:rsid w:val="0007336F"/>
    <w:rsid w:val="00093E37"/>
    <w:rsid w:val="00095AED"/>
    <w:rsid w:val="00096568"/>
    <w:rsid w:val="000A6B77"/>
    <w:rsid w:val="000B1C1C"/>
    <w:rsid w:val="000B3A47"/>
    <w:rsid w:val="000B5BA4"/>
    <w:rsid w:val="000B7A7E"/>
    <w:rsid w:val="000C04A1"/>
    <w:rsid w:val="000C100D"/>
    <w:rsid w:val="000C4697"/>
    <w:rsid w:val="000C5998"/>
    <w:rsid w:val="000D1200"/>
    <w:rsid w:val="000D2672"/>
    <w:rsid w:val="000D3823"/>
    <w:rsid w:val="000D4B62"/>
    <w:rsid w:val="000E13C2"/>
    <w:rsid w:val="000E2587"/>
    <w:rsid w:val="000E546E"/>
    <w:rsid w:val="000F0E28"/>
    <w:rsid w:val="000F0EE0"/>
    <w:rsid w:val="001010FB"/>
    <w:rsid w:val="00103FD8"/>
    <w:rsid w:val="00105536"/>
    <w:rsid w:val="00110ADF"/>
    <w:rsid w:val="001112F9"/>
    <w:rsid w:val="00113B46"/>
    <w:rsid w:val="001150FF"/>
    <w:rsid w:val="001201E1"/>
    <w:rsid w:val="001206C4"/>
    <w:rsid w:val="001252BB"/>
    <w:rsid w:val="00126E02"/>
    <w:rsid w:val="001403D9"/>
    <w:rsid w:val="00141968"/>
    <w:rsid w:val="00141C9F"/>
    <w:rsid w:val="00142D9F"/>
    <w:rsid w:val="00144438"/>
    <w:rsid w:val="00144F01"/>
    <w:rsid w:val="0014594C"/>
    <w:rsid w:val="00146B34"/>
    <w:rsid w:val="00147115"/>
    <w:rsid w:val="0015029A"/>
    <w:rsid w:val="0015324C"/>
    <w:rsid w:val="00161E7C"/>
    <w:rsid w:val="001706B1"/>
    <w:rsid w:val="001826FF"/>
    <w:rsid w:val="00184419"/>
    <w:rsid w:val="0018523E"/>
    <w:rsid w:val="00191004"/>
    <w:rsid w:val="00194659"/>
    <w:rsid w:val="00196D39"/>
    <w:rsid w:val="00197BD1"/>
    <w:rsid w:val="001A1899"/>
    <w:rsid w:val="001A334A"/>
    <w:rsid w:val="001B00C2"/>
    <w:rsid w:val="001B18A7"/>
    <w:rsid w:val="001C3F8A"/>
    <w:rsid w:val="001C6CF2"/>
    <w:rsid w:val="001D4BCB"/>
    <w:rsid w:val="001E04A0"/>
    <w:rsid w:val="001E1DC6"/>
    <w:rsid w:val="001E2A73"/>
    <w:rsid w:val="001F68F0"/>
    <w:rsid w:val="0020243E"/>
    <w:rsid w:val="00204B56"/>
    <w:rsid w:val="00206A9C"/>
    <w:rsid w:val="00207362"/>
    <w:rsid w:val="0020780B"/>
    <w:rsid w:val="00213299"/>
    <w:rsid w:val="00214547"/>
    <w:rsid w:val="00214714"/>
    <w:rsid w:val="0022047B"/>
    <w:rsid w:val="00220627"/>
    <w:rsid w:val="00225A30"/>
    <w:rsid w:val="002372E6"/>
    <w:rsid w:val="00241D38"/>
    <w:rsid w:val="00252193"/>
    <w:rsid w:val="00252D05"/>
    <w:rsid w:val="00253B2A"/>
    <w:rsid w:val="0025456E"/>
    <w:rsid w:val="00265C56"/>
    <w:rsid w:val="00275E7C"/>
    <w:rsid w:val="00276934"/>
    <w:rsid w:val="00280953"/>
    <w:rsid w:val="0028159F"/>
    <w:rsid w:val="00285589"/>
    <w:rsid w:val="002858EE"/>
    <w:rsid w:val="002860A8"/>
    <w:rsid w:val="00286183"/>
    <w:rsid w:val="0028790C"/>
    <w:rsid w:val="00291201"/>
    <w:rsid w:val="00294E37"/>
    <w:rsid w:val="00296C6E"/>
    <w:rsid w:val="00296F6E"/>
    <w:rsid w:val="002A262B"/>
    <w:rsid w:val="002B15D1"/>
    <w:rsid w:val="002B3C9F"/>
    <w:rsid w:val="002B4227"/>
    <w:rsid w:val="002B72F2"/>
    <w:rsid w:val="002C0AA3"/>
    <w:rsid w:val="002C11F1"/>
    <w:rsid w:val="002C1C65"/>
    <w:rsid w:val="002C4687"/>
    <w:rsid w:val="002C5D97"/>
    <w:rsid w:val="002D6183"/>
    <w:rsid w:val="002E3365"/>
    <w:rsid w:val="002E7719"/>
    <w:rsid w:val="002F09D8"/>
    <w:rsid w:val="002F5BF0"/>
    <w:rsid w:val="00300400"/>
    <w:rsid w:val="00301CB5"/>
    <w:rsid w:val="00305DF6"/>
    <w:rsid w:val="0031250B"/>
    <w:rsid w:val="00312B0B"/>
    <w:rsid w:val="00314B4B"/>
    <w:rsid w:val="003168EE"/>
    <w:rsid w:val="00316CA1"/>
    <w:rsid w:val="00321986"/>
    <w:rsid w:val="00326090"/>
    <w:rsid w:val="00326C68"/>
    <w:rsid w:val="003341CF"/>
    <w:rsid w:val="00334F5C"/>
    <w:rsid w:val="0033701B"/>
    <w:rsid w:val="003445EA"/>
    <w:rsid w:val="0035215D"/>
    <w:rsid w:val="00357E22"/>
    <w:rsid w:val="00371525"/>
    <w:rsid w:val="00377876"/>
    <w:rsid w:val="00380A36"/>
    <w:rsid w:val="00380D42"/>
    <w:rsid w:val="003817A5"/>
    <w:rsid w:val="00386D38"/>
    <w:rsid w:val="00386E44"/>
    <w:rsid w:val="00393BDA"/>
    <w:rsid w:val="00397FD5"/>
    <w:rsid w:val="003A2ED4"/>
    <w:rsid w:val="003A383E"/>
    <w:rsid w:val="003A7EF4"/>
    <w:rsid w:val="003B13B2"/>
    <w:rsid w:val="003B497A"/>
    <w:rsid w:val="003B4F5F"/>
    <w:rsid w:val="003B529F"/>
    <w:rsid w:val="003C4D16"/>
    <w:rsid w:val="003C62DA"/>
    <w:rsid w:val="003C64EF"/>
    <w:rsid w:val="003D0BFF"/>
    <w:rsid w:val="003D49AC"/>
    <w:rsid w:val="003E1601"/>
    <w:rsid w:val="003E22B8"/>
    <w:rsid w:val="003F0BDF"/>
    <w:rsid w:val="003F0DCF"/>
    <w:rsid w:val="003F1373"/>
    <w:rsid w:val="003F28B9"/>
    <w:rsid w:val="00403AE6"/>
    <w:rsid w:val="00404F00"/>
    <w:rsid w:val="004145D7"/>
    <w:rsid w:val="0041696F"/>
    <w:rsid w:val="00427F93"/>
    <w:rsid w:val="00430458"/>
    <w:rsid w:val="004311E4"/>
    <w:rsid w:val="004315B8"/>
    <w:rsid w:val="004338D2"/>
    <w:rsid w:val="004352C8"/>
    <w:rsid w:val="004353F4"/>
    <w:rsid w:val="00441716"/>
    <w:rsid w:val="00445B62"/>
    <w:rsid w:val="00453214"/>
    <w:rsid w:val="00453ED1"/>
    <w:rsid w:val="00466928"/>
    <w:rsid w:val="0047469E"/>
    <w:rsid w:val="004900D7"/>
    <w:rsid w:val="004904B7"/>
    <w:rsid w:val="00496FA0"/>
    <w:rsid w:val="004978B6"/>
    <w:rsid w:val="004A0F94"/>
    <w:rsid w:val="004A27DB"/>
    <w:rsid w:val="004A65D0"/>
    <w:rsid w:val="004B4DE0"/>
    <w:rsid w:val="004B5A80"/>
    <w:rsid w:val="004B6659"/>
    <w:rsid w:val="004B795F"/>
    <w:rsid w:val="004C067F"/>
    <w:rsid w:val="004C1957"/>
    <w:rsid w:val="004C6E85"/>
    <w:rsid w:val="004C7D17"/>
    <w:rsid w:val="004D0098"/>
    <w:rsid w:val="004D03C0"/>
    <w:rsid w:val="004D7CC3"/>
    <w:rsid w:val="004E42D0"/>
    <w:rsid w:val="004F01AE"/>
    <w:rsid w:val="004F163F"/>
    <w:rsid w:val="004F21CD"/>
    <w:rsid w:val="004F42BA"/>
    <w:rsid w:val="004F473F"/>
    <w:rsid w:val="004F6C2F"/>
    <w:rsid w:val="00501203"/>
    <w:rsid w:val="00510DF8"/>
    <w:rsid w:val="00511D09"/>
    <w:rsid w:val="005206D4"/>
    <w:rsid w:val="00520A91"/>
    <w:rsid w:val="005218EF"/>
    <w:rsid w:val="005268E5"/>
    <w:rsid w:val="005312D3"/>
    <w:rsid w:val="00535940"/>
    <w:rsid w:val="00535CD9"/>
    <w:rsid w:val="00544C0F"/>
    <w:rsid w:val="00546BD0"/>
    <w:rsid w:val="005475E0"/>
    <w:rsid w:val="0055094A"/>
    <w:rsid w:val="00554307"/>
    <w:rsid w:val="0055575D"/>
    <w:rsid w:val="00564C9E"/>
    <w:rsid w:val="005667CE"/>
    <w:rsid w:val="00567336"/>
    <w:rsid w:val="00567497"/>
    <w:rsid w:val="005677D0"/>
    <w:rsid w:val="005707BB"/>
    <w:rsid w:val="005722A1"/>
    <w:rsid w:val="0057258B"/>
    <w:rsid w:val="00575152"/>
    <w:rsid w:val="00576144"/>
    <w:rsid w:val="00581A6A"/>
    <w:rsid w:val="00585D06"/>
    <w:rsid w:val="005876AA"/>
    <w:rsid w:val="005A1B6C"/>
    <w:rsid w:val="005B38D0"/>
    <w:rsid w:val="005B3A6E"/>
    <w:rsid w:val="005B3F12"/>
    <w:rsid w:val="005B6119"/>
    <w:rsid w:val="005B7B2D"/>
    <w:rsid w:val="005C4DB7"/>
    <w:rsid w:val="005C53CF"/>
    <w:rsid w:val="005E01AD"/>
    <w:rsid w:val="005E30D7"/>
    <w:rsid w:val="005F04C9"/>
    <w:rsid w:val="005F08D1"/>
    <w:rsid w:val="006031E7"/>
    <w:rsid w:val="006048E1"/>
    <w:rsid w:val="00611DEB"/>
    <w:rsid w:val="00622D2C"/>
    <w:rsid w:val="00624B0A"/>
    <w:rsid w:val="00627464"/>
    <w:rsid w:val="00632B48"/>
    <w:rsid w:val="006355F8"/>
    <w:rsid w:val="00640EEB"/>
    <w:rsid w:val="00642719"/>
    <w:rsid w:val="00650D51"/>
    <w:rsid w:val="0065137C"/>
    <w:rsid w:val="00656B1B"/>
    <w:rsid w:val="00672147"/>
    <w:rsid w:val="00677239"/>
    <w:rsid w:val="006778A8"/>
    <w:rsid w:val="00677D3D"/>
    <w:rsid w:val="00681D48"/>
    <w:rsid w:val="00685EF0"/>
    <w:rsid w:val="00687591"/>
    <w:rsid w:val="006945DE"/>
    <w:rsid w:val="006950EA"/>
    <w:rsid w:val="0069580A"/>
    <w:rsid w:val="006A02EE"/>
    <w:rsid w:val="006A2360"/>
    <w:rsid w:val="006A4297"/>
    <w:rsid w:val="006A5AE4"/>
    <w:rsid w:val="006A5D24"/>
    <w:rsid w:val="006A60C6"/>
    <w:rsid w:val="006B1125"/>
    <w:rsid w:val="006B25B0"/>
    <w:rsid w:val="006B75DB"/>
    <w:rsid w:val="006C382A"/>
    <w:rsid w:val="006D1699"/>
    <w:rsid w:val="006D28DD"/>
    <w:rsid w:val="006D5750"/>
    <w:rsid w:val="006E0BBF"/>
    <w:rsid w:val="006E2952"/>
    <w:rsid w:val="006E4933"/>
    <w:rsid w:val="006F055A"/>
    <w:rsid w:val="006F083F"/>
    <w:rsid w:val="006F3BA4"/>
    <w:rsid w:val="006F4BAB"/>
    <w:rsid w:val="006F7191"/>
    <w:rsid w:val="007048D1"/>
    <w:rsid w:val="00715DDE"/>
    <w:rsid w:val="00717093"/>
    <w:rsid w:val="00720F1A"/>
    <w:rsid w:val="007221F3"/>
    <w:rsid w:val="007228CA"/>
    <w:rsid w:val="00727305"/>
    <w:rsid w:val="007307E6"/>
    <w:rsid w:val="00731CF5"/>
    <w:rsid w:val="00735FE2"/>
    <w:rsid w:val="0074123F"/>
    <w:rsid w:val="007440A6"/>
    <w:rsid w:val="0075000F"/>
    <w:rsid w:val="007508F8"/>
    <w:rsid w:val="00750AD5"/>
    <w:rsid w:val="00752748"/>
    <w:rsid w:val="00762D43"/>
    <w:rsid w:val="00764130"/>
    <w:rsid w:val="00770BF3"/>
    <w:rsid w:val="00774608"/>
    <w:rsid w:val="007770F8"/>
    <w:rsid w:val="00795DE0"/>
    <w:rsid w:val="00797324"/>
    <w:rsid w:val="007A17B4"/>
    <w:rsid w:val="007A4A88"/>
    <w:rsid w:val="007B08FA"/>
    <w:rsid w:val="007B19D9"/>
    <w:rsid w:val="007B1CD6"/>
    <w:rsid w:val="007B3D68"/>
    <w:rsid w:val="007B5087"/>
    <w:rsid w:val="007B5B59"/>
    <w:rsid w:val="007B6792"/>
    <w:rsid w:val="007C1023"/>
    <w:rsid w:val="007C3B0B"/>
    <w:rsid w:val="007C3E9F"/>
    <w:rsid w:val="007D1260"/>
    <w:rsid w:val="007D3780"/>
    <w:rsid w:val="007D4E0F"/>
    <w:rsid w:val="007E02CB"/>
    <w:rsid w:val="007E76CA"/>
    <w:rsid w:val="007E7A4D"/>
    <w:rsid w:val="007F0244"/>
    <w:rsid w:val="007F30A5"/>
    <w:rsid w:val="0080147A"/>
    <w:rsid w:val="008032E5"/>
    <w:rsid w:val="008039A2"/>
    <w:rsid w:val="00807B7F"/>
    <w:rsid w:val="00823D01"/>
    <w:rsid w:val="008262D8"/>
    <w:rsid w:val="008325BF"/>
    <w:rsid w:val="00832A4A"/>
    <w:rsid w:val="00834C2B"/>
    <w:rsid w:val="00836D41"/>
    <w:rsid w:val="008373E2"/>
    <w:rsid w:val="008500BC"/>
    <w:rsid w:val="00851F27"/>
    <w:rsid w:val="00860E56"/>
    <w:rsid w:val="008614F3"/>
    <w:rsid w:val="00862949"/>
    <w:rsid w:val="008654D8"/>
    <w:rsid w:val="0087052D"/>
    <w:rsid w:val="008705A3"/>
    <w:rsid w:val="00871398"/>
    <w:rsid w:val="00871A9C"/>
    <w:rsid w:val="00872FF8"/>
    <w:rsid w:val="00873F4E"/>
    <w:rsid w:val="00875EE0"/>
    <w:rsid w:val="00876F23"/>
    <w:rsid w:val="008830B2"/>
    <w:rsid w:val="0089479E"/>
    <w:rsid w:val="00895E87"/>
    <w:rsid w:val="008967F3"/>
    <w:rsid w:val="0089793D"/>
    <w:rsid w:val="00897FAA"/>
    <w:rsid w:val="008A406E"/>
    <w:rsid w:val="008A407A"/>
    <w:rsid w:val="008A5229"/>
    <w:rsid w:val="008B1870"/>
    <w:rsid w:val="008B6A2D"/>
    <w:rsid w:val="008C16B2"/>
    <w:rsid w:val="008C4547"/>
    <w:rsid w:val="008C7BDC"/>
    <w:rsid w:val="008D0312"/>
    <w:rsid w:val="008D093A"/>
    <w:rsid w:val="008D6224"/>
    <w:rsid w:val="008D6EF0"/>
    <w:rsid w:val="008E41E9"/>
    <w:rsid w:val="008E7D9D"/>
    <w:rsid w:val="008F3D2D"/>
    <w:rsid w:val="00901F85"/>
    <w:rsid w:val="009146A8"/>
    <w:rsid w:val="00915767"/>
    <w:rsid w:val="00920FC8"/>
    <w:rsid w:val="00921659"/>
    <w:rsid w:val="00923A40"/>
    <w:rsid w:val="009427FB"/>
    <w:rsid w:val="00942CB5"/>
    <w:rsid w:val="009454BB"/>
    <w:rsid w:val="00945C65"/>
    <w:rsid w:val="00946F9D"/>
    <w:rsid w:val="0095073A"/>
    <w:rsid w:val="00954249"/>
    <w:rsid w:val="00960488"/>
    <w:rsid w:val="00960A40"/>
    <w:rsid w:val="00963CE9"/>
    <w:rsid w:val="00973819"/>
    <w:rsid w:val="00976769"/>
    <w:rsid w:val="009838E4"/>
    <w:rsid w:val="00984ED0"/>
    <w:rsid w:val="0099275F"/>
    <w:rsid w:val="00992F24"/>
    <w:rsid w:val="00994394"/>
    <w:rsid w:val="00994D01"/>
    <w:rsid w:val="009A10BB"/>
    <w:rsid w:val="009A20C3"/>
    <w:rsid w:val="009A4155"/>
    <w:rsid w:val="009A4193"/>
    <w:rsid w:val="009A65E8"/>
    <w:rsid w:val="009C0200"/>
    <w:rsid w:val="009C20A6"/>
    <w:rsid w:val="009C26D5"/>
    <w:rsid w:val="009C3582"/>
    <w:rsid w:val="009C58C5"/>
    <w:rsid w:val="009C7DEB"/>
    <w:rsid w:val="009D0C61"/>
    <w:rsid w:val="009D1A67"/>
    <w:rsid w:val="009E10C9"/>
    <w:rsid w:val="009E6ED8"/>
    <w:rsid w:val="009E736E"/>
    <w:rsid w:val="00A012EE"/>
    <w:rsid w:val="00A037A8"/>
    <w:rsid w:val="00A03A6E"/>
    <w:rsid w:val="00A04180"/>
    <w:rsid w:val="00A0423E"/>
    <w:rsid w:val="00A069E7"/>
    <w:rsid w:val="00A07FA8"/>
    <w:rsid w:val="00A07FC0"/>
    <w:rsid w:val="00A118E9"/>
    <w:rsid w:val="00A170CC"/>
    <w:rsid w:val="00A30F03"/>
    <w:rsid w:val="00A3297E"/>
    <w:rsid w:val="00A33C62"/>
    <w:rsid w:val="00A36414"/>
    <w:rsid w:val="00A46ACD"/>
    <w:rsid w:val="00A509DB"/>
    <w:rsid w:val="00A53487"/>
    <w:rsid w:val="00A61F13"/>
    <w:rsid w:val="00A63867"/>
    <w:rsid w:val="00A70FEC"/>
    <w:rsid w:val="00A710F2"/>
    <w:rsid w:val="00A712A1"/>
    <w:rsid w:val="00A75C22"/>
    <w:rsid w:val="00A774E5"/>
    <w:rsid w:val="00A776DE"/>
    <w:rsid w:val="00A80414"/>
    <w:rsid w:val="00A8321C"/>
    <w:rsid w:val="00A879B4"/>
    <w:rsid w:val="00A903F1"/>
    <w:rsid w:val="00A93B68"/>
    <w:rsid w:val="00A954FF"/>
    <w:rsid w:val="00AA02F3"/>
    <w:rsid w:val="00AA1206"/>
    <w:rsid w:val="00AA1A79"/>
    <w:rsid w:val="00AA26A7"/>
    <w:rsid w:val="00AA2CC0"/>
    <w:rsid w:val="00AA54BD"/>
    <w:rsid w:val="00AA688B"/>
    <w:rsid w:val="00AB30F1"/>
    <w:rsid w:val="00AB512B"/>
    <w:rsid w:val="00AB6188"/>
    <w:rsid w:val="00AB726C"/>
    <w:rsid w:val="00AB7915"/>
    <w:rsid w:val="00AC1327"/>
    <w:rsid w:val="00AC4F7C"/>
    <w:rsid w:val="00AD1B9E"/>
    <w:rsid w:val="00AD2EE4"/>
    <w:rsid w:val="00AD32BB"/>
    <w:rsid w:val="00AD654B"/>
    <w:rsid w:val="00AD6E07"/>
    <w:rsid w:val="00AD71FE"/>
    <w:rsid w:val="00AD7BE3"/>
    <w:rsid w:val="00AE067A"/>
    <w:rsid w:val="00AE1692"/>
    <w:rsid w:val="00AE294D"/>
    <w:rsid w:val="00AE3388"/>
    <w:rsid w:val="00AE452E"/>
    <w:rsid w:val="00AE544C"/>
    <w:rsid w:val="00AF0B64"/>
    <w:rsid w:val="00AF772F"/>
    <w:rsid w:val="00AF7FA1"/>
    <w:rsid w:val="00B00D1C"/>
    <w:rsid w:val="00B019D1"/>
    <w:rsid w:val="00B02D7C"/>
    <w:rsid w:val="00B10268"/>
    <w:rsid w:val="00B130F9"/>
    <w:rsid w:val="00B20D6A"/>
    <w:rsid w:val="00B24EE6"/>
    <w:rsid w:val="00B27EB7"/>
    <w:rsid w:val="00B33CC7"/>
    <w:rsid w:val="00B34801"/>
    <w:rsid w:val="00B43E10"/>
    <w:rsid w:val="00B50B11"/>
    <w:rsid w:val="00B50C98"/>
    <w:rsid w:val="00B54D06"/>
    <w:rsid w:val="00B557E1"/>
    <w:rsid w:val="00B60EC0"/>
    <w:rsid w:val="00B61A29"/>
    <w:rsid w:val="00B67999"/>
    <w:rsid w:val="00B73DE4"/>
    <w:rsid w:val="00B74B33"/>
    <w:rsid w:val="00B7528E"/>
    <w:rsid w:val="00B80B31"/>
    <w:rsid w:val="00B81AD2"/>
    <w:rsid w:val="00B84D88"/>
    <w:rsid w:val="00B84DFD"/>
    <w:rsid w:val="00B85C9C"/>
    <w:rsid w:val="00B86FE4"/>
    <w:rsid w:val="00B87583"/>
    <w:rsid w:val="00B94274"/>
    <w:rsid w:val="00B94B25"/>
    <w:rsid w:val="00B97830"/>
    <w:rsid w:val="00BA479F"/>
    <w:rsid w:val="00BA71BD"/>
    <w:rsid w:val="00BB1F5E"/>
    <w:rsid w:val="00BB2946"/>
    <w:rsid w:val="00BB70BF"/>
    <w:rsid w:val="00BC4BEB"/>
    <w:rsid w:val="00BC4E43"/>
    <w:rsid w:val="00BC5ECE"/>
    <w:rsid w:val="00BD40B1"/>
    <w:rsid w:val="00BE3B83"/>
    <w:rsid w:val="00BE7494"/>
    <w:rsid w:val="00BF2EF6"/>
    <w:rsid w:val="00BF6ACE"/>
    <w:rsid w:val="00C00BEB"/>
    <w:rsid w:val="00C079D2"/>
    <w:rsid w:val="00C07C70"/>
    <w:rsid w:val="00C155BA"/>
    <w:rsid w:val="00C21621"/>
    <w:rsid w:val="00C27771"/>
    <w:rsid w:val="00C312E4"/>
    <w:rsid w:val="00C34721"/>
    <w:rsid w:val="00C361C3"/>
    <w:rsid w:val="00C43897"/>
    <w:rsid w:val="00C45AD7"/>
    <w:rsid w:val="00C45C5C"/>
    <w:rsid w:val="00C45F24"/>
    <w:rsid w:val="00C57BFA"/>
    <w:rsid w:val="00C63C59"/>
    <w:rsid w:val="00C64342"/>
    <w:rsid w:val="00C76A7B"/>
    <w:rsid w:val="00C821CC"/>
    <w:rsid w:val="00C82C38"/>
    <w:rsid w:val="00C834DC"/>
    <w:rsid w:val="00C84142"/>
    <w:rsid w:val="00C84197"/>
    <w:rsid w:val="00C920EA"/>
    <w:rsid w:val="00C93048"/>
    <w:rsid w:val="00C9610D"/>
    <w:rsid w:val="00C97CAA"/>
    <w:rsid w:val="00CA48F0"/>
    <w:rsid w:val="00CB10E6"/>
    <w:rsid w:val="00CB3240"/>
    <w:rsid w:val="00CB49EB"/>
    <w:rsid w:val="00CB76FA"/>
    <w:rsid w:val="00CB785B"/>
    <w:rsid w:val="00CC53CF"/>
    <w:rsid w:val="00CD618C"/>
    <w:rsid w:val="00CE1A03"/>
    <w:rsid w:val="00CF1064"/>
    <w:rsid w:val="00CF314D"/>
    <w:rsid w:val="00D06F44"/>
    <w:rsid w:val="00D1152C"/>
    <w:rsid w:val="00D228B6"/>
    <w:rsid w:val="00D22FEB"/>
    <w:rsid w:val="00D30C0F"/>
    <w:rsid w:val="00D3674C"/>
    <w:rsid w:val="00D45626"/>
    <w:rsid w:val="00D4574F"/>
    <w:rsid w:val="00D474F4"/>
    <w:rsid w:val="00D50DD3"/>
    <w:rsid w:val="00D52991"/>
    <w:rsid w:val="00D543BA"/>
    <w:rsid w:val="00D61B53"/>
    <w:rsid w:val="00D6237A"/>
    <w:rsid w:val="00D63149"/>
    <w:rsid w:val="00D73911"/>
    <w:rsid w:val="00D7525D"/>
    <w:rsid w:val="00D80B5C"/>
    <w:rsid w:val="00D81233"/>
    <w:rsid w:val="00D82E85"/>
    <w:rsid w:val="00D838B9"/>
    <w:rsid w:val="00D90ACF"/>
    <w:rsid w:val="00D93625"/>
    <w:rsid w:val="00DA2B0C"/>
    <w:rsid w:val="00DA4919"/>
    <w:rsid w:val="00DB5F99"/>
    <w:rsid w:val="00DC009A"/>
    <w:rsid w:val="00DC2311"/>
    <w:rsid w:val="00DC3A1C"/>
    <w:rsid w:val="00DC4459"/>
    <w:rsid w:val="00DC4EF6"/>
    <w:rsid w:val="00DC6B69"/>
    <w:rsid w:val="00DD0044"/>
    <w:rsid w:val="00DD2609"/>
    <w:rsid w:val="00DD4E4E"/>
    <w:rsid w:val="00DD643C"/>
    <w:rsid w:val="00DD6D56"/>
    <w:rsid w:val="00DE1A3E"/>
    <w:rsid w:val="00DE3D89"/>
    <w:rsid w:val="00DF08F8"/>
    <w:rsid w:val="00DF1589"/>
    <w:rsid w:val="00DF1702"/>
    <w:rsid w:val="00DF32FE"/>
    <w:rsid w:val="00DF3361"/>
    <w:rsid w:val="00DF3F91"/>
    <w:rsid w:val="00DF4E90"/>
    <w:rsid w:val="00E02AC4"/>
    <w:rsid w:val="00E110EA"/>
    <w:rsid w:val="00E1409A"/>
    <w:rsid w:val="00E248CA"/>
    <w:rsid w:val="00E24B5A"/>
    <w:rsid w:val="00E26214"/>
    <w:rsid w:val="00E30BEF"/>
    <w:rsid w:val="00E31C79"/>
    <w:rsid w:val="00E323B2"/>
    <w:rsid w:val="00E37AC1"/>
    <w:rsid w:val="00E45167"/>
    <w:rsid w:val="00E4600C"/>
    <w:rsid w:val="00E52E03"/>
    <w:rsid w:val="00E602DA"/>
    <w:rsid w:val="00E61CCA"/>
    <w:rsid w:val="00E630F2"/>
    <w:rsid w:val="00E66CF2"/>
    <w:rsid w:val="00E703DE"/>
    <w:rsid w:val="00E85591"/>
    <w:rsid w:val="00E85EAD"/>
    <w:rsid w:val="00E86676"/>
    <w:rsid w:val="00E87C30"/>
    <w:rsid w:val="00EA2E85"/>
    <w:rsid w:val="00EA42AE"/>
    <w:rsid w:val="00EA6E47"/>
    <w:rsid w:val="00EC2E37"/>
    <w:rsid w:val="00ED1583"/>
    <w:rsid w:val="00ED288F"/>
    <w:rsid w:val="00ED6CF2"/>
    <w:rsid w:val="00EE2254"/>
    <w:rsid w:val="00EE25F3"/>
    <w:rsid w:val="00EF08DF"/>
    <w:rsid w:val="00EF22EA"/>
    <w:rsid w:val="00EF2A68"/>
    <w:rsid w:val="00F05784"/>
    <w:rsid w:val="00F0589E"/>
    <w:rsid w:val="00F06F2C"/>
    <w:rsid w:val="00F112F2"/>
    <w:rsid w:val="00F1415B"/>
    <w:rsid w:val="00F175DA"/>
    <w:rsid w:val="00F20690"/>
    <w:rsid w:val="00F24052"/>
    <w:rsid w:val="00F2673B"/>
    <w:rsid w:val="00F40982"/>
    <w:rsid w:val="00F43BC6"/>
    <w:rsid w:val="00F457F8"/>
    <w:rsid w:val="00F57339"/>
    <w:rsid w:val="00F6028C"/>
    <w:rsid w:val="00F62C51"/>
    <w:rsid w:val="00F63D9B"/>
    <w:rsid w:val="00F660C3"/>
    <w:rsid w:val="00F719E8"/>
    <w:rsid w:val="00F75221"/>
    <w:rsid w:val="00F76590"/>
    <w:rsid w:val="00F81AAF"/>
    <w:rsid w:val="00F81BF3"/>
    <w:rsid w:val="00F87E3F"/>
    <w:rsid w:val="00F901CD"/>
    <w:rsid w:val="00F909CF"/>
    <w:rsid w:val="00FA566F"/>
    <w:rsid w:val="00FB0AC3"/>
    <w:rsid w:val="00FC56D7"/>
    <w:rsid w:val="00FC5BE8"/>
    <w:rsid w:val="00FD4012"/>
    <w:rsid w:val="00FD76DC"/>
    <w:rsid w:val="00FE0EE0"/>
    <w:rsid w:val="00FE2BB3"/>
    <w:rsid w:val="00FE30A9"/>
    <w:rsid w:val="00FE6285"/>
    <w:rsid w:val="00FE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AFD9"/>
  <w15:chartTrackingRefBased/>
  <w15:docId w15:val="{C5D2986E-C576-46AA-8AE2-682AFD2B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21C"/>
    <w:rPr>
      <w:color w:val="0000FF" w:themeColor="hyperlink"/>
      <w:u w:val="single"/>
    </w:rPr>
  </w:style>
  <w:style w:type="character" w:styleId="UnresolvedMention">
    <w:name w:val="Unresolved Mention"/>
    <w:basedOn w:val="DefaultParagraphFont"/>
    <w:uiPriority w:val="99"/>
    <w:semiHidden/>
    <w:unhideWhenUsed/>
    <w:rsid w:val="00A8321C"/>
    <w:rPr>
      <w:color w:val="808080"/>
      <w:shd w:val="clear" w:color="auto" w:fill="E6E6E6"/>
    </w:rPr>
  </w:style>
  <w:style w:type="paragraph" w:styleId="ListParagraph">
    <w:name w:val="List Paragraph"/>
    <w:basedOn w:val="Normal"/>
    <w:uiPriority w:val="34"/>
    <w:qFormat/>
    <w:rsid w:val="000E546E"/>
    <w:pPr>
      <w:ind w:left="720"/>
      <w:contextualSpacing/>
    </w:pPr>
  </w:style>
  <w:style w:type="table" w:styleId="TableGrid">
    <w:name w:val="Table Grid"/>
    <w:basedOn w:val="TableNormal"/>
    <w:uiPriority w:val="59"/>
    <w:rsid w:val="0051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65">
      <w:bodyDiv w:val="1"/>
      <w:marLeft w:val="0"/>
      <w:marRight w:val="0"/>
      <w:marTop w:val="0"/>
      <w:marBottom w:val="0"/>
      <w:divBdr>
        <w:top w:val="none" w:sz="0" w:space="0" w:color="auto"/>
        <w:left w:val="none" w:sz="0" w:space="0" w:color="auto"/>
        <w:bottom w:val="none" w:sz="0" w:space="0" w:color="auto"/>
        <w:right w:val="none" w:sz="0" w:space="0" w:color="auto"/>
      </w:divBdr>
      <w:divsChild>
        <w:div w:id="737479738">
          <w:marLeft w:val="547"/>
          <w:marRight w:val="0"/>
          <w:marTop w:val="0"/>
          <w:marBottom w:val="0"/>
          <w:divBdr>
            <w:top w:val="none" w:sz="0" w:space="0" w:color="auto"/>
            <w:left w:val="none" w:sz="0" w:space="0" w:color="auto"/>
            <w:bottom w:val="none" w:sz="0" w:space="0" w:color="auto"/>
            <w:right w:val="none" w:sz="0" w:space="0" w:color="auto"/>
          </w:divBdr>
        </w:div>
        <w:div w:id="1775861390">
          <w:marLeft w:val="547"/>
          <w:marRight w:val="0"/>
          <w:marTop w:val="0"/>
          <w:marBottom w:val="0"/>
          <w:divBdr>
            <w:top w:val="none" w:sz="0" w:space="0" w:color="auto"/>
            <w:left w:val="none" w:sz="0" w:space="0" w:color="auto"/>
            <w:bottom w:val="none" w:sz="0" w:space="0" w:color="auto"/>
            <w:right w:val="none" w:sz="0" w:space="0" w:color="auto"/>
          </w:divBdr>
        </w:div>
      </w:divsChild>
    </w:div>
    <w:div w:id="73817665">
      <w:bodyDiv w:val="1"/>
      <w:marLeft w:val="0"/>
      <w:marRight w:val="0"/>
      <w:marTop w:val="0"/>
      <w:marBottom w:val="0"/>
      <w:divBdr>
        <w:top w:val="none" w:sz="0" w:space="0" w:color="auto"/>
        <w:left w:val="none" w:sz="0" w:space="0" w:color="auto"/>
        <w:bottom w:val="none" w:sz="0" w:space="0" w:color="auto"/>
        <w:right w:val="none" w:sz="0" w:space="0" w:color="auto"/>
      </w:divBdr>
    </w:div>
    <w:div w:id="574709398">
      <w:bodyDiv w:val="1"/>
      <w:marLeft w:val="0"/>
      <w:marRight w:val="0"/>
      <w:marTop w:val="0"/>
      <w:marBottom w:val="0"/>
      <w:divBdr>
        <w:top w:val="none" w:sz="0" w:space="0" w:color="auto"/>
        <w:left w:val="none" w:sz="0" w:space="0" w:color="auto"/>
        <w:bottom w:val="none" w:sz="0" w:space="0" w:color="auto"/>
        <w:right w:val="none" w:sz="0" w:space="0" w:color="auto"/>
      </w:divBdr>
      <w:divsChild>
        <w:div w:id="537283056">
          <w:marLeft w:val="1800"/>
          <w:marRight w:val="0"/>
          <w:marTop w:val="100"/>
          <w:marBottom w:val="0"/>
          <w:divBdr>
            <w:top w:val="none" w:sz="0" w:space="0" w:color="auto"/>
            <w:left w:val="none" w:sz="0" w:space="0" w:color="auto"/>
            <w:bottom w:val="none" w:sz="0" w:space="0" w:color="auto"/>
            <w:right w:val="none" w:sz="0" w:space="0" w:color="auto"/>
          </w:divBdr>
        </w:div>
      </w:divsChild>
    </w:div>
    <w:div w:id="936061392">
      <w:bodyDiv w:val="1"/>
      <w:marLeft w:val="0"/>
      <w:marRight w:val="0"/>
      <w:marTop w:val="0"/>
      <w:marBottom w:val="0"/>
      <w:divBdr>
        <w:top w:val="none" w:sz="0" w:space="0" w:color="auto"/>
        <w:left w:val="none" w:sz="0" w:space="0" w:color="auto"/>
        <w:bottom w:val="none" w:sz="0" w:space="0" w:color="auto"/>
        <w:right w:val="none" w:sz="0" w:space="0" w:color="auto"/>
      </w:divBdr>
    </w:div>
    <w:div w:id="1090543184">
      <w:bodyDiv w:val="1"/>
      <w:marLeft w:val="0"/>
      <w:marRight w:val="0"/>
      <w:marTop w:val="0"/>
      <w:marBottom w:val="0"/>
      <w:divBdr>
        <w:top w:val="none" w:sz="0" w:space="0" w:color="auto"/>
        <w:left w:val="none" w:sz="0" w:space="0" w:color="auto"/>
        <w:bottom w:val="none" w:sz="0" w:space="0" w:color="auto"/>
        <w:right w:val="none" w:sz="0" w:space="0" w:color="auto"/>
      </w:divBdr>
    </w:div>
    <w:div w:id="1160921360">
      <w:bodyDiv w:val="1"/>
      <w:marLeft w:val="0"/>
      <w:marRight w:val="0"/>
      <w:marTop w:val="0"/>
      <w:marBottom w:val="0"/>
      <w:divBdr>
        <w:top w:val="none" w:sz="0" w:space="0" w:color="auto"/>
        <w:left w:val="none" w:sz="0" w:space="0" w:color="auto"/>
        <w:bottom w:val="none" w:sz="0" w:space="0" w:color="auto"/>
        <w:right w:val="none" w:sz="0" w:space="0" w:color="auto"/>
      </w:divBdr>
    </w:div>
    <w:div w:id="1179343721">
      <w:bodyDiv w:val="1"/>
      <w:marLeft w:val="0"/>
      <w:marRight w:val="0"/>
      <w:marTop w:val="0"/>
      <w:marBottom w:val="0"/>
      <w:divBdr>
        <w:top w:val="none" w:sz="0" w:space="0" w:color="auto"/>
        <w:left w:val="none" w:sz="0" w:space="0" w:color="auto"/>
        <w:bottom w:val="none" w:sz="0" w:space="0" w:color="auto"/>
        <w:right w:val="none" w:sz="0" w:space="0" w:color="auto"/>
      </w:divBdr>
    </w:div>
    <w:div w:id="1257668094">
      <w:bodyDiv w:val="1"/>
      <w:marLeft w:val="0"/>
      <w:marRight w:val="0"/>
      <w:marTop w:val="0"/>
      <w:marBottom w:val="0"/>
      <w:divBdr>
        <w:top w:val="none" w:sz="0" w:space="0" w:color="auto"/>
        <w:left w:val="none" w:sz="0" w:space="0" w:color="auto"/>
        <w:bottom w:val="none" w:sz="0" w:space="0" w:color="auto"/>
        <w:right w:val="none" w:sz="0" w:space="0" w:color="auto"/>
      </w:divBdr>
      <w:divsChild>
        <w:div w:id="419453106">
          <w:marLeft w:val="360"/>
          <w:marRight w:val="0"/>
          <w:marTop w:val="200"/>
          <w:marBottom w:val="0"/>
          <w:divBdr>
            <w:top w:val="none" w:sz="0" w:space="0" w:color="auto"/>
            <w:left w:val="none" w:sz="0" w:space="0" w:color="auto"/>
            <w:bottom w:val="none" w:sz="0" w:space="0" w:color="auto"/>
            <w:right w:val="none" w:sz="0" w:space="0" w:color="auto"/>
          </w:divBdr>
        </w:div>
        <w:div w:id="253780911">
          <w:marLeft w:val="1080"/>
          <w:marRight w:val="0"/>
          <w:marTop w:val="100"/>
          <w:marBottom w:val="0"/>
          <w:divBdr>
            <w:top w:val="none" w:sz="0" w:space="0" w:color="auto"/>
            <w:left w:val="none" w:sz="0" w:space="0" w:color="auto"/>
            <w:bottom w:val="none" w:sz="0" w:space="0" w:color="auto"/>
            <w:right w:val="none" w:sz="0" w:space="0" w:color="auto"/>
          </w:divBdr>
        </w:div>
        <w:div w:id="1897349838">
          <w:marLeft w:val="1080"/>
          <w:marRight w:val="0"/>
          <w:marTop w:val="100"/>
          <w:marBottom w:val="0"/>
          <w:divBdr>
            <w:top w:val="none" w:sz="0" w:space="0" w:color="auto"/>
            <w:left w:val="none" w:sz="0" w:space="0" w:color="auto"/>
            <w:bottom w:val="none" w:sz="0" w:space="0" w:color="auto"/>
            <w:right w:val="none" w:sz="0" w:space="0" w:color="auto"/>
          </w:divBdr>
        </w:div>
        <w:div w:id="1831750251">
          <w:marLeft w:val="1080"/>
          <w:marRight w:val="0"/>
          <w:marTop w:val="100"/>
          <w:marBottom w:val="0"/>
          <w:divBdr>
            <w:top w:val="none" w:sz="0" w:space="0" w:color="auto"/>
            <w:left w:val="none" w:sz="0" w:space="0" w:color="auto"/>
            <w:bottom w:val="none" w:sz="0" w:space="0" w:color="auto"/>
            <w:right w:val="none" w:sz="0" w:space="0" w:color="auto"/>
          </w:divBdr>
        </w:div>
        <w:div w:id="1230076425">
          <w:marLeft w:val="1080"/>
          <w:marRight w:val="0"/>
          <w:marTop w:val="100"/>
          <w:marBottom w:val="0"/>
          <w:divBdr>
            <w:top w:val="none" w:sz="0" w:space="0" w:color="auto"/>
            <w:left w:val="none" w:sz="0" w:space="0" w:color="auto"/>
            <w:bottom w:val="none" w:sz="0" w:space="0" w:color="auto"/>
            <w:right w:val="none" w:sz="0" w:space="0" w:color="auto"/>
          </w:divBdr>
        </w:div>
      </w:divsChild>
    </w:div>
    <w:div w:id="1540511350">
      <w:bodyDiv w:val="1"/>
      <w:marLeft w:val="0"/>
      <w:marRight w:val="0"/>
      <w:marTop w:val="0"/>
      <w:marBottom w:val="0"/>
      <w:divBdr>
        <w:top w:val="none" w:sz="0" w:space="0" w:color="auto"/>
        <w:left w:val="none" w:sz="0" w:space="0" w:color="auto"/>
        <w:bottom w:val="none" w:sz="0" w:space="0" w:color="auto"/>
        <w:right w:val="none" w:sz="0" w:space="0" w:color="auto"/>
      </w:divBdr>
    </w:div>
    <w:div w:id="1573389315">
      <w:bodyDiv w:val="1"/>
      <w:marLeft w:val="0"/>
      <w:marRight w:val="0"/>
      <w:marTop w:val="0"/>
      <w:marBottom w:val="0"/>
      <w:divBdr>
        <w:top w:val="none" w:sz="0" w:space="0" w:color="auto"/>
        <w:left w:val="none" w:sz="0" w:space="0" w:color="auto"/>
        <w:bottom w:val="none" w:sz="0" w:space="0" w:color="auto"/>
        <w:right w:val="none" w:sz="0" w:space="0" w:color="auto"/>
      </w:divBdr>
    </w:div>
    <w:div w:id="1795636383">
      <w:bodyDiv w:val="1"/>
      <w:marLeft w:val="0"/>
      <w:marRight w:val="0"/>
      <w:marTop w:val="0"/>
      <w:marBottom w:val="0"/>
      <w:divBdr>
        <w:top w:val="none" w:sz="0" w:space="0" w:color="auto"/>
        <w:left w:val="none" w:sz="0" w:space="0" w:color="auto"/>
        <w:bottom w:val="none" w:sz="0" w:space="0" w:color="auto"/>
        <w:right w:val="none" w:sz="0" w:space="0" w:color="auto"/>
      </w:divBdr>
    </w:div>
    <w:div w:id="1829318895">
      <w:bodyDiv w:val="1"/>
      <w:marLeft w:val="0"/>
      <w:marRight w:val="0"/>
      <w:marTop w:val="0"/>
      <w:marBottom w:val="0"/>
      <w:divBdr>
        <w:top w:val="none" w:sz="0" w:space="0" w:color="auto"/>
        <w:left w:val="none" w:sz="0" w:space="0" w:color="auto"/>
        <w:bottom w:val="none" w:sz="0" w:space="0" w:color="auto"/>
        <w:right w:val="none" w:sz="0" w:space="0" w:color="auto"/>
      </w:divBdr>
      <w:divsChild>
        <w:div w:id="1285189778">
          <w:marLeft w:val="547"/>
          <w:marRight w:val="0"/>
          <w:marTop w:val="0"/>
          <w:marBottom w:val="0"/>
          <w:divBdr>
            <w:top w:val="none" w:sz="0" w:space="0" w:color="auto"/>
            <w:left w:val="none" w:sz="0" w:space="0" w:color="auto"/>
            <w:bottom w:val="none" w:sz="0" w:space="0" w:color="auto"/>
            <w:right w:val="none" w:sz="0" w:space="0" w:color="auto"/>
          </w:divBdr>
        </w:div>
        <w:div w:id="139268992">
          <w:marLeft w:val="547"/>
          <w:marRight w:val="0"/>
          <w:marTop w:val="0"/>
          <w:marBottom w:val="0"/>
          <w:divBdr>
            <w:top w:val="none" w:sz="0" w:space="0" w:color="auto"/>
            <w:left w:val="none" w:sz="0" w:space="0" w:color="auto"/>
            <w:bottom w:val="none" w:sz="0" w:space="0" w:color="auto"/>
            <w:right w:val="none" w:sz="0" w:space="0" w:color="auto"/>
          </w:divBdr>
        </w:div>
      </w:divsChild>
    </w:div>
    <w:div w:id="1925531433">
      <w:bodyDiv w:val="1"/>
      <w:marLeft w:val="0"/>
      <w:marRight w:val="0"/>
      <w:marTop w:val="0"/>
      <w:marBottom w:val="0"/>
      <w:divBdr>
        <w:top w:val="none" w:sz="0" w:space="0" w:color="auto"/>
        <w:left w:val="none" w:sz="0" w:space="0" w:color="auto"/>
        <w:bottom w:val="none" w:sz="0" w:space="0" w:color="auto"/>
        <w:right w:val="none" w:sz="0" w:space="0" w:color="auto"/>
      </w:divBdr>
    </w:div>
    <w:div w:id="2061974827">
      <w:bodyDiv w:val="1"/>
      <w:marLeft w:val="0"/>
      <w:marRight w:val="0"/>
      <w:marTop w:val="0"/>
      <w:marBottom w:val="0"/>
      <w:divBdr>
        <w:top w:val="none" w:sz="0" w:space="0" w:color="auto"/>
        <w:left w:val="none" w:sz="0" w:space="0" w:color="auto"/>
        <w:bottom w:val="none" w:sz="0" w:space="0" w:color="auto"/>
        <w:right w:val="none" w:sz="0" w:space="0" w:color="auto"/>
      </w:divBdr>
      <w:divsChild>
        <w:div w:id="1398629153">
          <w:marLeft w:val="547"/>
          <w:marRight w:val="0"/>
          <w:marTop w:val="0"/>
          <w:marBottom w:val="0"/>
          <w:divBdr>
            <w:top w:val="none" w:sz="0" w:space="0" w:color="auto"/>
            <w:left w:val="none" w:sz="0" w:space="0" w:color="auto"/>
            <w:bottom w:val="none" w:sz="0" w:space="0" w:color="auto"/>
            <w:right w:val="none" w:sz="0" w:space="0" w:color="auto"/>
          </w:divBdr>
        </w:div>
        <w:div w:id="325867799">
          <w:marLeft w:val="547"/>
          <w:marRight w:val="0"/>
          <w:marTop w:val="0"/>
          <w:marBottom w:val="0"/>
          <w:divBdr>
            <w:top w:val="none" w:sz="0" w:space="0" w:color="auto"/>
            <w:left w:val="none" w:sz="0" w:space="0" w:color="auto"/>
            <w:bottom w:val="none" w:sz="0" w:space="0" w:color="auto"/>
            <w:right w:val="none" w:sz="0" w:space="0" w:color="auto"/>
          </w:divBdr>
        </w:div>
      </w:divsChild>
    </w:div>
    <w:div w:id="20898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learn-blockchains-by-building-one-117428612f4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rtc.org/" TargetMode="External"/><Relationship Id="rId12" Type="http://schemas.openxmlformats.org/officeDocument/2006/relationships/hyperlink" Target="https://github.com/dvf/blockchain/issue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ket.io/" TargetMode="External"/><Relationship Id="rId11" Type="http://schemas.openxmlformats.org/officeDocument/2006/relationships/hyperlink" Target="https://bitcoin.org/bitcoin.pdf" TargetMode="External"/><Relationship Id="rId5" Type="http://schemas.openxmlformats.org/officeDocument/2006/relationships/hyperlink" Target="https://github.com/dvf/blockchain" TargetMode="External"/><Relationship Id="rId10" Type="http://schemas.openxmlformats.org/officeDocument/2006/relationships/hyperlink" Target="https://www.khanacademy.org/economics-finance-domain/core-finance/money-and-banking/bitcoin/v/bitcoin-overview" TargetMode="External"/><Relationship Id="rId4" Type="http://schemas.openxmlformats.org/officeDocument/2006/relationships/webSettings" Target="webSettings.xml"/><Relationship Id="rId9" Type="http://schemas.openxmlformats.org/officeDocument/2006/relationships/hyperlink" Target="https://medium.com/@rodkey/deploying-a-flask-application-on-aws-a72daba6bb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Yadav</dc:creator>
  <cp:keywords/>
  <dc:description/>
  <cp:lastModifiedBy>Suman S. Dikshit</cp:lastModifiedBy>
  <cp:revision>5</cp:revision>
  <dcterms:created xsi:type="dcterms:W3CDTF">2017-12-06T01:55:00Z</dcterms:created>
  <dcterms:modified xsi:type="dcterms:W3CDTF">2017-12-22T04:05:00Z</dcterms:modified>
</cp:coreProperties>
</file>