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26678" w14:textId="5A363707" w:rsidR="007A3624" w:rsidRDefault="00E60641" w:rsidP="00E60641">
      <w:pPr>
        <w:jc w:val="center"/>
        <w:rPr>
          <w:rFonts w:ascii="PT Serif" w:hAnsi="PT Serif"/>
          <w:sz w:val="32"/>
          <w:szCs w:val="32"/>
          <w:lang w:val="en-US"/>
        </w:rPr>
      </w:pPr>
      <w:r>
        <w:rPr>
          <w:rFonts w:ascii="PT Serif" w:hAnsi="PT Serif"/>
          <w:sz w:val="32"/>
          <w:szCs w:val="32"/>
          <w:lang w:val="en-US"/>
        </w:rPr>
        <w:t>Two-Phase Commit</w:t>
      </w:r>
    </w:p>
    <w:p w14:paraId="62C6064A" w14:textId="6C88D78D" w:rsidR="00E60641" w:rsidRDefault="00E60641" w:rsidP="00E60641">
      <w:pPr>
        <w:rPr>
          <w:rFonts w:ascii="PT Serif" w:hAnsi="PT Serif"/>
          <w:i/>
          <w:iCs/>
          <w:sz w:val="24"/>
          <w:szCs w:val="24"/>
          <w:lang w:val="en-US"/>
        </w:rPr>
      </w:pPr>
      <w:r w:rsidRPr="00E60641">
        <w:rPr>
          <w:rFonts w:ascii="PT Serif" w:hAnsi="PT Serif"/>
          <w:i/>
          <w:iCs/>
          <w:sz w:val="24"/>
          <w:szCs w:val="24"/>
          <w:lang w:val="en-US"/>
        </w:rPr>
        <w:t>It is widely used pattern for distributed transaction. In this, there is a co-ordinator component which control all the transactions and has a logic to manage transactions</w:t>
      </w:r>
      <w:r>
        <w:rPr>
          <w:rFonts w:ascii="PT Serif" w:hAnsi="PT Serif"/>
          <w:i/>
          <w:iCs/>
          <w:sz w:val="24"/>
          <w:szCs w:val="24"/>
          <w:lang w:val="en-US"/>
        </w:rPr>
        <w:t>.</w:t>
      </w:r>
    </w:p>
    <w:p w14:paraId="25AE8DE7" w14:textId="07DD72E0" w:rsidR="00210989" w:rsidRDefault="00210989" w:rsidP="00E60641">
      <w:pPr>
        <w:rPr>
          <w:rFonts w:ascii="PT Serif" w:hAnsi="PT Serif"/>
          <w:i/>
          <w:iCs/>
          <w:sz w:val="24"/>
          <w:szCs w:val="24"/>
          <w:lang w:val="en-US"/>
        </w:rPr>
      </w:pPr>
      <w:r>
        <w:rPr>
          <w:rFonts w:ascii="PT Serif" w:hAnsi="PT Serif"/>
          <w:i/>
          <w:iCs/>
          <w:sz w:val="24"/>
          <w:szCs w:val="24"/>
          <w:lang w:val="en-US"/>
        </w:rPr>
        <w:t>The other components are nodes i.e. microservices which are participating in transaction.</w:t>
      </w:r>
    </w:p>
    <w:p w14:paraId="0FA423D0" w14:textId="20CCB369" w:rsidR="00210989" w:rsidRDefault="00210989" w:rsidP="00E60641">
      <w:pPr>
        <w:rPr>
          <w:rFonts w:ascii="PT Serif" w:hAnsi="PT Serif"/>
          <w:i/>
          <w:iCs/>
          <w:sz w:val="24"/>
          <w:szCs w:val="24"/>
          <w:lang w:val="en-US"/>
        </w:rPr>
      </w:pPr>
      <w:r>
        <w:rPr>
          <w:rFonts w:ascii="PT Serif" w:hAnsi="PT Serif"/>
          <w:i/>
          <w:iCs/>
          <w:sz w:val="24"/>
          <w:szCs w:val="24"/>
          <w:lang w:val="en-US"/>
        </w:rPr>
        <w:t>As the name suggests, 2-pc works in 2 phases</w:t>
      </w:r>
      <w:r w:rsidR="007327F8">
        <w:rPr>
          <w:rFonts w:ascii="PT Serif" w:hAnsi="PT Serif"/>
          <w:i/>
          <w:iCs/>
          <w:sz w:val="24"/>
          <w:szCs w:val="24"/>
          <w:lang w:val="en-US"/>
        </w:rPr>
        <w:t>.</w:t>
      </w:r>
    </w:p>
    <w:p w14:paraId="584973AF" w14:textId="04E67E5F" w:rsidR="00210989" w:rsidRDefault="00210989" w:rsidP="00210989">
      <w:pPr>
        <w:pStyle w:val="ListParagraph"/>
        <w:numPr>
          <w:ilvl w:val="0"/>
          <w:numId w:val="1"/>
        </w:numPr>
        <w:rPr>
          <w:rFonts w:ascii="PT Serif" w:hAnsi="PT Serif"/>
          <w:i/>
          <w:iCs/>
          <w:sz w:val="24"/>
          <w:szCs w:val="24"/>
          <w:lang w:val="en-US"/>
        </w:rPr>
      </w:pPr>
      <w:r>
        <w:rPr>
          <w:rFonts w:ascii="PT Serif" w:hAnsi="PT Serif"/>
          <w:i/>
          <w:iCs/>
          <w:sz w:val="24"/>
          <w:szCs w:val="24"/>
          <w:lang w:val="en-US"/>
        </w:rPr>
        <w:t xml:space="preserve">Prepare phase – The co-ordinator </w:t>
      </w:r>
      <w:r w:rsidR="007327F8">
        <w:rPr>
          <w:rFonts w:ascii="PT Serif" w:hAnsi="PT Serif"/>
          <w:i/>
          <w:iCs/>
          <w:sz w:val="24"/>
          <w:szCs w:val="24"/>
          <w:lang w:val="en-US"/>
        </w:rPr>
        <w:t>asks</w:t>
      </w:r>
      <w:r>
        <w:rPr>
          <w:rFonts w:ascii="PT Serif" w:hAnsi="PT Serif"/>
          <w:i/>
          <w:iCs/>
          <w:sz w:val="24"/>
          <w:szCs w:val="24"/>
          <w:lang w:val="en-US"/>
        </w:rPr>
        <w:t xml:space="preserve"> all participants, whether they are ready to commit.</w:t>
      </w:r>
    </w:p>
    <w:p w14:paraId="06DA76C6" w14:textId="3883472E" w:rsidR="00210989" w:rsidRDefault="00210989" w:rsidP="00210989">
      <w:pPr>
        <w:pStyle w:val="ListParagraph"/>
        <w:numPr>
          <w:ilvl w:val="0"/>
          <w:numId w:val="1"/>
        </w:numPr>
        <w:rPr>
          <w:rFonts w:ascii="PT Serif" w:hAnsi="PT Serif"/>
          <w:i/>
          <w:iCs/>
          <w:sz w:val="24"/>
          <w:szCs w:val="24"/>
          <w:lang w:val="en-US"/>
        </w:rPr>
      </w:pPr>
      <w:r>
        <w:rPr>
          <w:rFonts w:ascii="PT Serif" w:hAnsi="PT Serif"/>
          <w:i/>
          <w:iCs/>
          <w:sz w:val="24"/>
          <w:szCs w:val="24"/>
          <w:lang w:val="en-US"/>
        </w:rPr>
        <w:t xml:space="preserve">Commit phase – If all participants </w:t>
      </w:r>
      <w:r w:rsidR="007327F8">
        <w:rPr>
          <w:rFonts w:ascii="PT Serif" w:hAnsi="PT Serif"/>
          <w:i/>
          <w:iCs/>
          <w:sz w:val="24"/>
          <w:szCs w:val="24"/>
          <w:lang w:val="en-US"/>
        </w:rPr>
        <w:t>respond</w:t>
      </w:r>
      <w:r>
        <w:rPr>
          <w:rFonts w:ascii="PT Serif" w:hAnsi="PT Serif"/>
          <w:i/>
          <w:iCs/>
          <w:sz w:val="24"/>
          <w:szCs w:val="24"/>
          <w:lang w:val="en-US"/>
        </w:rPr>
        <w:t xml:space="preserve"> as “yes”. </w:t>
      </w:r>
      <w:r w:rsidR="007327F8">
        <w:rPr>
          <w:rFonts w:ascii="PT Serif" w:hAnsi="PT Serif"/>
          <w:i/>
          <w:iCs/>
          <w:sz w:val="24"/>
          <w:szCs w:val="24"/>
          <w:lang w:val="en-US"/>
        </w:rPr>
        <w:t>Co-ordinators</w:t>
      </w:r>
      <w:r>
        <w:rPr>
          <w:rFonts w:ascii="PT Serif" w:hAnsi="PT Serif"/>
          <w:i/>
          <w:iCs/>
          <w:sz w:val="24"/>
          <w:szCs w:val="24"/>
          <w:lang w:val="en-US"/>
        </w:rPr>
        <w:t xml:space="preserve"> ask them to commit. If any of the participant respond to “No”, </w:t>
      </w:r>
      <w:r w:rsidR="00EA1D0E">
        <w:rPr>
          <w:rFonts w:ascii="PT Serif" w:hAnsi="PT Serif"/>
          <w:i/>
          <w:iCs/>
          <w:sz w:val="24"/>
          <w:szCs w:val="24"/>
          <w:lang w:val="en-US"/>
        </w:rPr>
        <w:t xml:space="preserve">co-ordinator ask them to roll </w:t>
      </w:r>
      <w:r w:rsidR="007327F8">
        <w:rPr>
          <w:rFonts w:ascii="PT Serif" w:hAnsi="PT Serif"/>
          <w:i/>
          <w:iCs/>
          <w:sz w:val="24"/>
          <w:szCs w:val="24"/>
          <w:lang w:val="en-US"/>
        </w:rPr>
        <w:t>back.</w:t>
      </w:r>
      <w:r w:rsidR="00EA1D0E">
        <w:rPr>
          <w:rFonts w:ascii="PT Serif" w:hAnsi="PT Serif"/>
          <w:i/>
          <w:iCs/>
          <w:sz w:val="24"/>
          <w:szCs w:val="24"/>
          <w:lang w:val="en-US"/>
        </w:rPr>
        <w:t xml:space="preserve"> </w:t>
      </w:r>
    </w:p>
    <w:p w14:paraId="361827CE" w14:textId="310136A4" w:rsidR="00BD489D" w:rsidRDefault="00BD489D" w:rsidP="00BD489D">
      <w:pPr>
        <w:rPr>
          <w:rFonts w:ascii="PT Serif" w:hAnsi="PT Serif"/>
          <w:b/>
          <w:bCs/>
          <w:i/>
          <w:iCs/>
          <w:sz w:val="24"/>
          <w:szCs w:val="24"/>
          <w:lang w:val="en-US"/>
        </w:rPr>
      </w:pPr>
      <w:r w:rsidRPr="00BD489D">
        <w:rPr>
          <w:rFonts w:ascii="PT Serif" w:hAnsi="PT Serif"/>
          <w:b/>
          <w:bCs/>
          <w:i/>
          <w:iCs/>
          <w:sz w:val="24"/>
          <w:szCs w:val="24"/>
          <w:lang w:val="en-US"/>
        </w:rPr>
        <w:t xml:space="preserve">Problems in 2-PC </w:t>
      </w:r>
      <w:r>
        <w:rPr>
          <w:rFonts w:ascii="PT Serif" w:hAnsi="PT Serif"/>
          <w:b/>
          <w:bCs/>
          <w:i/>
          <w:iCs/>
          <w:sz w:val="24"/>
          <w:szCs w:val="24"/>
          <w:lang w:val="en-US"/>
        </w:rPr>
        <w:t>–</w:t>
      </w:r>
    </w:p>
    <w:p w14:paraId="334C3F50" w14:textId="0B5F9169" w:rsidR="00BD489D" w:rsidRDefault="00BD489D" w:rsidP="00BD489D">
      <w:pPr>
        <w:pStyle w:val="ListParagraph"/>
        <w:numPr>
          <w:ilvl w:val="0"/>
          <w:numId w:val="2"/>
        </w:numPr>
        <w:rPr>
          <w:rFonts w:ascii="PT Serif" w:hAnsi="PT Serif"/>
          <w:i/>
          <w:iCs/>
          <w:sz w:val="24"/>
          <w:szCs w:val="24"/>
          <w:lang w:val="en-US"/>
        </w:rPr>
      </w:pPr>
      <w:r w:rsidRPr="00BD489D">
        <w:rPr>
          <w:rFonts w:ascii="PT Serif" w:hAnsi="PT Serif"/>
          <w:i/>
          <w:iCs/>
          <w:sz w:val="24"/>
          <w:szCs w:val="24"/>
          <w:lang w:val="en-US"/>
        </w:rPr>
        <w:t xml:space="preserve">The </w:t>
      </w:r>
      <w:r>
        <w:rPr>
          <w:rFonts w:ascii="PT Serif" w:hAnsi="PT Serif"/>
          <w:i/>
          <w:iCs/>
          <w:sz w:val="24"/>
          <w:szCs w:val="24"/>
          <w:lang w:val="en-US"/>
        </w:rPr>
        <w:t xml:space="preserve">overall responsibilities are </w:t>
      </w:r>
      <w:r w:rsidR="00F51F3A">
        <w:rPr>
          <w:rFonts w:ascii="PT Serif" w:hAnsi="PT Serif"/>
          <w:i/>
          <w:iCs/>
          <w:sz w:val="24"/>
          <w:szCs w:val="24"/>
          <w:lang w:val="en-US"/>
        </w:rPr>
        <w:t>dependent</w:t>
      </w:r>
      <w:r>
        <w:rPr>
          <w:rFonts w:ascii="PT Serif" w:hAnsi="PT Serif"/>
          <w:i/>
          <w:iCs/>
          <w:sz w:val="24"/>
          <w:szCs w:val="24"/>
          <w:lang w:val="en-US"/>
        </w:rPr>
        <w:t xml:space="preserve"> on co-ordinator, hence there will be pro</w:t>
      </w:r>
      <w:r w:rsidR="00F51F3A">
        <w:rPr>
          <w:rFonts w:ascii="PT Serif" w:hAnsi="PT Serif"/>
          <w:i/>
          <w:iCs/>
          <w:sz w:val="24"/>
          <w:szCs w:val="24"/>
          <w:lang w:val="en-US"/>
        </w:rPr>
        <w:t>blem if co-ordinator fail.</w:t>
      </w:r>
    </w:p>
    <w:p w14:paraId="41A2CB57" w14:textId="52B968CD" w:rsidR="00F51F3A" w:rsidRDefault="00F51F3A" w:rsidP="00BD489D">
      <w:pPr>
        <w:pStyle w:val="ListParagraph"/>
        <w:numPr>
          <w:ilvl w:val="0"/>
          <w:numId w:val="2"/>
        </w:numPr>
        <w:rPr>
          <w:rFonts w:ascii="PT Serif" w:hAnsi="PT Serif"/>
          <w:i/>
          <w:iCs/>
          <w:sz w:val="24"/>
          <w:szCs w:val="24"/>
          <w:lang w:val="en-US"/>
        </w:rPr>
      </w:pPr>
      <w:r>
        <w:rPr>
          <w:rFonts w:ascii="PT Serif" w:hAnsi="PT Serif"/>
          <w:i/>
          <w:iCs/>
          <w:sz w:val="24"/>
          <w:szCs w:val="24"/>
          <w:lang w:val="en-US"/>
        </w:rPr>
        <w:t xml:space="preserve">All nodes </w:t>
      </w:r>
      <w:r w:rsidR="00250E4A">
        <w:rPr>
          <w:rFonts w:ascii="PT Serif" w:hAnsi="PT Serif"/>
          <w:i/>
          <w:iCs/>
          <w:sz w:val="24"/>
          <w:szCs w:val="24"/>
          <w:lang w:val="en-US"/>
        </w:rPr>
        <w:t>need</w:t>
      </w:r>
      <w:r>
        <w:rPr>
          <w:rFonts w:ascii="PT Serif" w:hAnsi="PT Serif"/>
          <w:i/>
          <w:iCs/>
          <w:sz w:val="24"/>
          <w:szCs w:val="24"/>
          <w:lang w:val="en-US"/>
        </w:rPr>
        <w:t xml:space="preserve"> to wait for all other nodes to respond, even the slowest one.</w:t>
      </w:r>
    </w:p>
    <w:p w14:paraId="0F493066" w14:textId="77777777" w:rsidR="00F51F3A" w:rsidRDefault="00F51F3A" w:rsidP="00BD489D">
      <w:pPr>
        <w:pStyle w:val="ListParagraph"/>
        <w:numPr>
          <w:ilvl w:val="0"/>
          <w:numId w:val="2"/>
        </w:numPr>
        <w:rPr>
          <w:rFonts w:ascii="PT Serif" w:hAnsi="PT Serif"/>
          <w:i/>
          <w:iCs/>
          <w:sz w:val="24"/>
          <w:szCs w:val="24"/>
          <w:lang w:val="en-US"/>
        </w:rPr>
      </w:pPr>
      <w:r>
        <w:rPr>
          <w:rFonts w:ascii="PT Serif" w:hAnsi="PT Serif"/>
          <w:i/>
          <w:iCs/>
          <w:sz w:val="24"/>
          <w:szCs w:val="24"/>
          <w:lang w:val="en-US"/>
        </w:rPr>
        <w:t>It cannot support NoSQL db</w:t>
      </w:r>
    </w:p>
    <w:p w14:paraId="582FF5EE" w14:textId="77777777" w:rsidR="000979F6" w:rsidRPr="000979F6" w:rsidRDefault="000979F6" w:rsidP="000979F6">
      <w:pPr>
        <w:pStyle w:val="ListParagraph"/>
        <w:numPr>
          <w:ilvl w:val="0"/>
          <w:numId w:val="2"/>
        </w:numPr>
        <w:rPr>
          <w:rFonts w:ascii="PT Serif" w:hAnsi="PT Serif"/>
          <w:i/>
          <w:iCs/>
          <w:sz w:val="24"/>
          <w:szCs w:val="24"/>
          <w:lang w:val="en-US"/>
        </w:rPr>
      </w:pPr>
      <w:r w:rsidRPr="000979F6">
        <w:rPr>
          <w:rFonts w:ascii="PT Serif" w:hAnsi="PT Serif"/>
          <w:i/>
          <w:iCs/>
          <w:sz w:val="24"/>
          <w:szCs w:val="24"/>
          <w:lang w:val="en-US"/>
        </w:rPr>
        <w:t>Data Inconsistency: In the event of a service failure during the commit phase, it can be challenging to ensure that all services roll back to their previous state, leading to potential data inconsistency.</w:t>
      </w:r>
    </w:p>
    <w:p w14:paraId="42FA9230" w14:textId="77777777" w:rsidR="000979F6" w:rsidRPr="000979F6" w:rsidRDefault="000979F6" w:rsidP="000979F6">
      <w:pPr>
        <w:pStyle w:val="ListParagraph"/>
        <w:numPr>
          <w:ilvl w:val="0"/>
          <w:numId w:val="2"/>
        </w:numPr>
        <w:rPr>
          <w:rFonts w:ascii="PT Serif" w:hAnsi="PT Serif"/>
          <w:i/>
          <w:iCs/>
          <w:sz w:val="24"/>
          <w:szCs w:val="24"/>
          <w:lang w:val="en-US"/>
        </w:rPr>
      </w:pPr>
      <w:r w:rsidRPr="000979F6">
        <w:rPr>
          <w:rFonts w:ascii="PT Serif" w:hAnsi="PT Serif"/>
          <w:i/>
          <w:iCs/>
          <w:sz w:val="24"/>
          <w:szCs w:val="24"/>
          <w:lang w:val="en-US"/>
        </w:rPr>
        <w:t>Complex Error Handling: Handling errors and implementing rollback mechanisms in microservices can be complex due to the distributed nature of the services.</w:t>
      </w:r>
    </w:p>
    <w:p w14:paraId="21C71667" w14:textId="6FD10C8B" w:rsidR="000979F6" w:rsidRPr="000979F6" w:rsidRDefault="000979F6" w:rsidP="000979F6">
      <w:pPr>
        <w:pStyle w:val="ListParagraph"/>
        <w:numPr>
          <w:ilvl w:val="0"/>
          <w:numId w:val="2"/>
        </w:numPr>
        <w:rPr>
          <w:rFonts w:ascii="PT Serif" w:hAnsi="PT Serif"/>
          <w:i/>
          <w:iCs/>
          <w:sz w:val="24"/>
          <w:szCs w:val="24"/>
          <w:lang w:val="en-US"/>
        </w:rPr>
      </w:pPr>
      <w:r w:rsidRPr="000979F6">
        <w:rPr>
          <w:rFonts w:ascii="PT Serif" w:hAnsi="PT Serif"/>
          <w:i/>
          <w:iCs/>
          <w:sz w:val="24"/>
          <w:szCs w:val="24"/>
          <w:lang w:val="en-US"/>
        </w:rPr>
        <w:t>Resource Locking: During the prepare phase, resources may be locked, which can reduce system performance and responsiveness</w:t>
      </w:r>
      <w:r>
        <w:rPr>
          <w:rFonts w:ascii="PT Serif" w:hAnsi="PT Serif"/>
          <w:i/>
          <w:iCs/>
          <w:sz w:val="24"/>
          <w:szCs w:val="24"/>
          <w:lang w:val="en-US"/>
        </w:rPr>
        <w:t>.</w:t>
      </w:r>
    </w:p>
    <w:p w14:paraId="35CBBF54" w14:textId="77777777" w:rsidR="000979F6" w:rsidRDefault="000979F6" w:rsidP="00BD489D">
      <w:pPr>
        <w:pStyle w:val="ListParagraph"/>
        <w:numPr>
          <w:ilvl w:val="0"/>
          <w:numId w:val="2"/>
        </w:numPr>
        <w:rPr>
          <w:rFonts w:ascii="PT Serif" w:hAnsi="PT Serif"/>
          <w:i/>
          <w:iCs/>
          <w:sz w:val="24"/>
          <w:szCs w:val="24"/>
          <w:lang w:val="en-US"/>
        </w:rPr>
      </w:pPr>
    </w:p>
    <w:p w14:paraId="349417D8" w14:textId="77777777" w:rsidR="00F51F3A" w:rsidRDefault="00F51F3A" w:rsidP="00F51F3A">
      <w:pPr>
        <w:pStyle w:val="ListParagraph"/>
        <w:rPr>
          <w:rFonts w:ascii="PT Serif" w:hAnsi="PT Serif"/>
          <w:i/>
          <w:iCs/>
          <w:sz w:val="24"/>
          <w:szCs w:val="24"/>
          <w:lang w:val="en-US"/>
        </w:rPr>
      </w:pPr>
    </w:p>
    <w:p w14:paraId="76003BEA" w14:textId="16EEBD6D" w:rsidR="00F51F3A" w:rsidRPr="00F51F3A" w:rsidRDefault="00F51F3A" w:rsidP="00F51F3A">
      <w:pPr>
        <w:rPr>
          <w:rFonts w:ascii="PT Serif" w:hAnsi="PT Serif"/>
          <w:b/>
          <w:bCs/>
          <w:i/>
          <w:iCs/>
          <w:sz w:val="24"/>
          <w:szCs w:val="24"/>
          <w:lang w:val="en-US"/>
        </w:rPr>
      </w:pPr>
      <w:r w:rsidRPr="00F51F3A">
        <w:rPr>
          <w:rFonts w:ascii="PT Serif" w:hAnsi="PT Serif"/>
          <w:b/>
          <w:bCs/>
          <w:i/>
          <w:iCs/>
          <w:sz w:val="24"/>
          <w:szCs w:val="24"/>
          <w:lang w:val="en-US"/>
        </w:rPr>
        <w:t>When to use -</w:t>
      </w:r>
    </w:p>
    <w:p w14:paraId="76D9BE69" w14:textId="0CE9F22D" w:rsidR="00F51F3A" w:rsidRDefault="00F51F3A" w:rsidP="00F51F3A">
      <w:pPr>
        <w:ind w:left="360"/>
        <w:rPr>
          <w:rFonts w:ascii="PT Serif" w:hAnsi="PT Serif"/>
          <w:i/>
          <w:iCs/>
          <w:sz w:val="24"/>
          <w:szCs w:val="24"/>
          <w:lang w:val="en-US"/>
        </w:rPr>
      </w:pPr>
      <w:r w:rsidRPr="00F51F3A">
        <w:rPr>
          <w:rFonts w:ascii="PT Serif" w:hAnsi="PT Serif"/>
          <w:i/>
          <w:iCs/>
          <w:sz w:val="24"/>
          <w:szCs w:val="24"/>
          <w:lang w:val="en-US"/>
        </w:rPr>
        <w:t>The 2PC protocol is useful in situations where all participants of the distributed transaction must commit or roll back the transaction together. It ensures atomicity and consistency of the transaction</w:t>
      </w:r>
      <w:r>
        <w:rPr>
          <w:rFonts w:ascii="PT Serif" w:hAnsi="PT Serif"/>
          <w:i/>
          <w:iCs/>
          <w:sz w:val="24"/>
          <w:szCs w:val="24"/>
          <w:lang w:val="en-US"/>
        </w:rPr>
        <w:t>.</w:t>
      </w:r>
    </w:p>
    <w:p w14:paraId="27398109" w14:textId="77777777" w:rsidR="008E392C" w:rsidRDefault="008E392C" w:rsidP="00F51F3A">
      <w:pPr>
        <w:ind w:left="360"/>
        <w:rPr>
          <w:rFonts w:ascii="PT Serif" w:hAnsi="PT Serif"/>
          <w:i/>
          <w:iCs/>
          <w:sz w:val="24"/>
          <w:szCs w:val="24"/>
          <w:lang w:val="en-US"/>
        </w:rPr>
      </w:pPr>
    </w:p>
    <w:p w14:paraId="05EA84FE" w14:textId="55B8BBE8" w:rsidR="008E392C" w:rsidRDefault="008E392C" w:rsidP="00F51F3A">
      <w:pPr>
        <w:ind w:left="360"/>
        <w:rPr>
          <w:rFonts w:ascii="PT Serif" w:hAnsi="PT Serif"/>
          <w:i/>
          <w:iCs/>
          <w:sz w:val="24"/>
          <w:szCs w:val="24"/>
          <w:lang w:val="en-US"/>
        </w:rPr>
      </w:pPr>
      <w:r w:rsidRPr="008E392C">
        <w:rPr>
          <w:rFonts w:ascii="PT Serif" w:hAnsi="PT Serif"/>
          <w:i/>
          <w:iCs/>
          <w:sz w:val="24"/>
          <w:szCs w:val="24"/>
          <w:lang w:val="en-US"/>
        </w:rPr>
        <w:t xml:space="preserve">2PC guarantees atomicity and read/write isolation. It ensures the data is consistent and all the data is synchronized all the time. Despite its benefits, it’s not recommended in many situations due to its synchronous nature. 2PC protocol is blocking protocol and has a single point of failure too. If transaction coordinator </w:t>
      </w:r>
      <w:r w:rsidRPr="008E392C">
        <w:rPr>
          <w:rFonts w:ascii="PT Serif" w:hAnsi="PT Serif"/>
          <w:i/>
          <w:iCs/>
          <w:sz w:val="24"/>
          <w:szCs w:val="24"/>
          <w:lang w:val="en-US"/>
        </w:rPr>
        <w:lastRenderedPageBreak/>
        <w:t>fails, the DB will be in an inconsistent state, also due to multiple transactions, latency is high, and the complete system will be slow as the slowest transaction is the whole process.</w:t>
      </w:r>
    </w:p>
    <w:p w14:paraId="3B990C17" w14:textId="77777777" w:rsidR="00D463DB" w:rsidRDefault="00D463DB" w:rsidP="00F51F3A">
      <w:pPr>
        <w:ind w:left="360"/>
        <w:rPr>
          <w:rFonts w:ascii="PT Serif" w:hAnsi="PT Serif"/>
          <w:i/>
          <w:iCs/>
          <w:sz w:val="24"/>
          <w:szCs w:val="24"/>
          <w:lang w:val="en-US"/>
        </w:rPr>
      </w:pPr>
    </w:p>
    <w:p w14:paraId="2FAB6101" w14:textId="77777777" w:rsidR="00D463DB" w:rsidRPr="00D463DB" w:rsidRDefault="00D463DB" w:rsidP="00D463DB">
      <w:pPr>
        <w:ind w:left="360"/>
        <w:rPr>
          <w:rFonts w:ascii="PT Serif" w:hAnsi="PT Serif"/>
          <w:i/>
          <w:iCs/>
          <w:sz w:val="24"/>
          <w:szCs w:val="24"/>
          <w:lang w:val="en-US"/>
        </w:rPr>
      </w:pPr>
      <w:r w:rsidRPr="00D463DB">
        <w:rPr>
          <w:rFonts w:ascii="PT Serif" w:hAnsi="PT Serif"/>
          <w:i/>
          <w:iCs/>
          <w:sz w:val="24"/>
          <w:szCs w:val="24"/>
          <w:lang w:val="en-US"/>
        </w:rPr>
        <w:t>Problems With 2PC</w:t>
      </w:r>
    </w:p>
    <w:p w14:paraId="5CB51D35" w14:textId="77777777" w:rsidR="00D463DB" w:rsidRPr="00D463DB" w:rsidRDefault="00D463DB" w:rsidP="00D463DB">
      <w:pPr>
        <w:ind w:left="360"/>
        <w:rPr>
          <w:rFonts w:ascii="PT Serif" w:hAnsi="PT Serif"/>
          <w:i/>
          <w:iCs/>
          <w:sz w:val="24"/>
          <w:szCs w:val="24"/>
          <w:lang w:val="en-US"/>
        </w:rPr>
      </w:pPr>
      <w:r w:rsidRPr="00D463DB">
        <w:rPr>
          <w:rFonts w:ascii="PT Serif" w:hAnsi="PT Serif"/>
          <w:i/>
          <w:iCs/>
          <w:sz w:val="24"/>
          <w:szCs w:val="24"/>
          <w:lang w:val="en-US"/>
        </w:rPr>
        <w:t>Although 2PC is useful to implement a distributed transaction, it has the following shortcomings:</w:t>
      </w:r>
    </w:p>
    <w:p w14:paraId="2B2E5CC9" w14:textId="77777777" w:rsidR="00D463DB" w:rsidRPr="00D463DB" w:rsidRDefault="00D463DB" w:rsidP="00D463DB">
      <w:pPr>
        <w:ind w:left="360"/>
        <w:rPr>
          <w:rFonts w:ascii="PT Serif" w:hAnsi="PT Serif"/>
          <w:i/>
          <w:iCs/>
          <w:sz w:val="24"/>
          <w:szCs w:val="24"/>
          <w:lang w:val="en-US"/>
        </w:rPr>
      </w:pPr>
    </w:p>
    <w:p w14:paraId="2CAA5F64" w14:textId="77777777" w:rsidR="00D463DB" w:rsidRPr="00D463DB" w:rsidRDefault="00D463DB" w:rsidP="00D463DB">
      <w:pPr>
        <w:ind w:left="360"/>
        <w:rPr>
          <w:rFonts w:ascii="PT Serif" w:hAnsi="PT Serif"/>
          <w:i/>
          <w:iCs/>
          <w:sz w:val="24"/>
          <w:szCs w:val="24"/>
          <w:lang w:val="en-US"/>
        </w:rPr>
      </w:pPr>
      <w:r w:rsidRPr="00D463DB">
        <w:rPr>
          <w:rFonts w:ascii="PT Serif" w:hAnsi="PT Serif"/>
          <w:i/>
          <w:iCs/>
          <w:sz w:val="24"/>
          <w:szCs w:val="24"/>
          <w:lang w:val="en-US"/>
        </w:rPr>
        <w:t>The onus of the transaction is on the coordinator node, and it can become the single point of failure.</w:t>
      </w:r>
    </w:p>
    <w:p w14:paraId="1F1A4709" w14:textId="77777777" w:rsidR="00D463DB" w:rsidRPr="00D463DB" w:rsidRDefault="00D463DB" w:rsidP="00D463DB">
      <w:pPr>
        <w:ind w:left="360"/>
        <w:rPr>
          <w:rFonts w:ascii="PT Serif" w:hAnsi="PT Serif"/>
          <w:i/>
          <w:iCs/>
          <w:sz w:val="24"/>
          <w:szCs w:val="24"/>
          <w:lang w:val="en-US"/>
        </w:rPr>
      </w:pPr>
      <w:r w:rsidRPr="00D463DB">
        <w:rPr>
          <w:rFonts w:ascii="PT Serif" w:hAnsi="PT Serif"/>
          <w:i/>
          <w:iCs/>
          <w:sz w:val="24"/>
          <w:szCs w:val="24"/>
          <w:lang w:val="en-US"/>
        </w:rPr>
        <w:t>All other services need to wait until the slowest service finishes its confirmation. So, the overall performance of the transaction is bound by the slowest service.</w:t>
      </w:r>
    </w:p>
    <w:p w14:paraId="4E23F797" w14:textId="77777777" w:rsidR="00D463DB" w:rsidRPr="00D463DB" w:rsidRDefault="00D463DB" w:rsidP="00D463DB">
      <w:pPr>
        <w:ind w:left="360"/>
        <w:rPr>
          <w:rFonts w:ascii="PT Serif" w:hAnsi="PT Serif"/>
          <w:i/>
          <w:iCs/>
          <w:sz w:val="24"/>
          <w:szCs w:val="24"/>
          <w:lang w:val="en-US"/>
        </w:rPr>
      </w:pPr>
      <w:r w:rsidRPr="00D463DB">
        <w:rPr>
          <w:rFonts w:ascii="PT Serif" w:hAnsi="PT Serif"/>
          <w:i/>
          <w:iCs/>
          <w:sz w:val="24"/>
          <w:szCs w:val="24"/>
          <w:lang w:val="en-US"/>
        </w:rPr>
        <w:t>The two-phase commit protocol is slow by design due to the chattiness and dependency on the coordinator. So, it can lead to scalability and performance issues in a microservice-based architecture involving multiple services.</w:t>
      </w:r>
    </w:p>
    <w:p w14:paraId="16D5C8C8" w14:textId="54DE3518" w:rsidR="00D463DB" w:rsidRDefault="00D463DB" w:rsidP="00D463DB">
      <w:pPr>
        <w:ind w:left="360"/>
        <w:rPr>
          <w:rFonts w:ascii="PT Serif" w:hAnsi="PT Serif"/>
          <w:i/>
          <w:iCs/>
          <w:sz w:val="24"/>
          <w:szCs w:val="24"/>
          <w:lang w:val="en-US"/>
        </w:rPr>
      </w:pPr>
      <w:r w:rsidRPr="00D463DB">
        <w:rPr>
          <w:rFonts w:ascii="PT Serif" w:hAnsi="PT Serif"/>
          <w:i/>
          <w:iCs/>
          <w:sz w:val="24"/>
          <w:szCs w:val="24"/>
          <w:lang w:val="en-US"/>
        </w:rPr>
        <w:t>Two-phase commit protocol is not supported in NoSQL databases. Therefore, in a microservice architecture where one or more services use NoSQL databases, we can’t apply a two-phase commit.</w:t>
      </w:r>
    </w:p>
    <w:p w14:paraId="0E955EF0" w14:textId="77777777" w:rsidR="0062425A" w:rsidRDefault="0062425A" w:rsidP="00D463DB">
      <w:pPr>
        <w:ind w:left="360"/>
        <w:rPr>
          <w:rFonts w:ascii="PT Serif" w:hAnsi="PT Serif"/>
          <w:i/>
          <w:iCs/>
          <w:sz w:val="24"/>
          <w:szCs w:val="24"/>
          <w:lang w:val="en-US"/>
        </w:rPr>
      </w:pPr>
    </w:p>
    <w:p w14:paraId="1312C088" w14:textId="77777777" w:rsidR="0062425A" w:rsidRDefault="0062425A" w:rsidP="00D463DB">
      <w:pPr>
        <w:ind w:left="360"/>
        <w:rPr>
          <w:rFonts w:ascii="PT Serif" w:hAnsi="PT Serif"/>
          <w:i/>
          <w:iCs/>
          <w:sz w:val="24"/>
          <w:szCs w:val="24"/>
          <w:lang w:val="en-US"/>
        </w:rPr>
      </w:pPr>
    </w:p>
    <w:p w14:paraId="74584918" w14:textId="77777777" w:rsidR="0062425A" w:rsidRDefault="0062425A" w:rsidP="00D463DB">
      <w:pPr>
        <w:ind w:left="360"/>
        <w:rPr>
          <w:rFonts w:ascii="PT Serif" w:hAnsi="PT Serif"/>
          <w:i/>
          <w:iCs/>
          <w:sz w:val="24"/>
          <w:szCs w:val="24"/>
          <w:lang w:val="en-US"/>
        </w:rPr>
      </w:pPr>
    </w:p>
    <w:p w14:paraId="62575700" w14:textId="77777777" w:rsidR="0062425A" w:rsidRDefault="0062425A" w:rsidP="00D463DB">
      <w:pPr>
        <w:ind w:left="360"/>
        <w:rPr>
          <w:rFonts w:ascii="PT Serif" w:hAnsi="PT Serif"/>
          <w:i/>
          <w:iCs/>
          <w:sz w:val="24"/>
          <w:szCs w:val="24"/>
          <w:lang w:val="en-US"/>
        </w:rPr>
      </w:pPr>
    </w:p>
    <w:p w14:paraId="74DE8B1D" w14:textId="77777777" w:rsidR="0062425A" w:rsidRDefault="0062425A" w:rsidP="00D463DB">
      <w:pPr>
        <w:ind w:left="360"/>
        <w:rPr>
          <w:rFonts w:ascii="PT Serif" w:hAnsi="PT Serif"/>
          <w:i/>
          <w:iCs/>
          <w:sz w:val="24"/>
          <w:szCs w:val="24"/>
          <w:lang w:val="en-US"/>
        </w:rPr>
      </w:pPr>
    </w:p>
    <w:p w14:paraId="49057237" w14:textId="77777777" w:rsidR="0062425A" w:rsidRDefault="0062425A" w:rsidP="00D463DB">
      <w:pPr>
        <w:ind w:left="360"/>
        <w:rPr>
          <w:rFonts w:ascii="PT Serif" w:hAnsi="PT Serif"/>
          <w:i/>
          <w:iCs/>
          <w:sz w:val="24"/>
          <w:szCs w:val="24"/>
          <w:lang w:val="en-US"/>
        </w:rPr>
      </w:pPr>
    </w:p>
    <w:p w14:paraId="7CE978DC" w14:textId="77777777" w:rsidR="0062425A" w:rsidRDefault="0062425A" w:rsidP="00D463DB">
      <w:pPr>
        <w:ind w:left="360"/>
        <w:rPr>
          <w:rFonts w:ascii="PT Serif" w:hAnsi="PT Serif"/>
          <w:i/>
          <w:iCs/>
          <w:sz w:val="24"/>
          <w:szCs w:val="24"/>
          <w:lang w:val="en-US"/>
        </w:rPr>
      </w:pPr>
    </w:p>
    <w:p w14:paraId="4819DAC0" w14:textId="77777777" w:rsidR="0062425A" w:rsidRDefault="0062425A" w:rsidP="00D463DB">
      <w:pPr>
        <w:ind w:left="360"/>
        <w:rPr>
          <w:rFonts w:ascii="PT Serif" w:hAnsi="PT Serif"/>
          <w:i/>
          <w:iCs/>
          <w:sz w:val="24"/>
          <w:szCs w:val="24"/>
          <w:lang w:val="en-US"/>
        </w:rPr>
      </w:pPr>
    </w:p>
    <w:p w14:paraId="7D629350" w14:textId="77777777" w:rsidR="0062425A" w:rsidRDefault="0062425A" w:rsidP="00D463DB">
      <w:pPr>
        <w:ind w:left="360"/>
        <w:rPr>
          <w:rFonts w:ascii="PT Serif" w:hAnsi="PT Serif"/>
          <w:i/>
          <w:iCs/>
          <w:sz w:val="24"/>
          <w:szCs w:val="24"/>
          <w:lang w:val="en-US"/>
        </w:rPr>
      </w:pPr>
    </w:p>
    <w:p w14:paraId="0B555C88" w14:textId="77777777" w:rsidR="0062425A" w:rsidRDefault="0062425A" w:rsidP="00D463DB">
      <w:pPr>
        <w:ind w:left="360"/>
        <w:rPr>
          <w:rFonts w:ascii="PT Serif" w:hAnsi="PT Serif"/>
          <w:i/>
          <w:iCs/>
          <w:sz w:val="24"/>
          <w:szCs w:val="24"/>
          <w:lang w:val="en-US"/>
        </w:rPr>
      </w:pPr>
    </w:p>
    <w:p w14:paraId="6C41E51C" w14:textId="77777777" w:rsidR="0062425A" w:rsidRDefault="0062425A" w:rsidP="00D463DB">
      <w:pPr>
        <w:ind w:left="360"/>
        <w:rPr>
          <w:rFonts w:ascii="PT Serif" w:hAnsi="PT Serif"/>
          <w:i/>
          <w:iCs/>
          <w:sz w:val="24"/>
          <w:szCs w:val="24"/>
          <w:lang w:val="en-US"/>
        </w:rPr>
      </w:pPr>
    </w:p>
    <w:p w14:paraId="69E0C91A" w14:textId="77777777" w:rsidR="0062425A" w:rsidRDefault="0062425A" w:rsidP="00D463DB">
      <w:pPr>
        <w:ind w:left="360"/>
        <w:rPr>
          <w:rFonts w:ascii="PT Serif" w:hAnsi="PT Serif"/>
          <w:i/>
          <w:iCs/>
          <w:sz w:val="24"/>
          <w:szCs w:val="24"/>
          <w:lang w:val="en-US"/>
        </w:rPr>
      </w:pPr>
    </w:p>
    <w:p w14:paraId="7CED9E8E" w14:textId="51D37D61" w:rsidR="0062425A" w:rsidRDefault="0062425A" w:rsidP="0062425A">
      <w:pPr>
        <w:ind w:left="360"/>
        <w:rPr>
          <w:rFonts w:ascii="PT Serif" w:hAnsi="PT Serif"/>
          <w:i/>
          <w:iCs/>
          <w:sz w:val="24"/>
          <w:szCs w:val="24"/>
          <w:lang w:val="en-US"/>
        </w:rPr>
      </w:pPr>
      <w:r>
        <w:rPr>
          <w:rFonts w:ascii="PT Serif" w:hAnsi="PT Serif"/>
          <w:i/>
          <w:iCs/>
          <w:sz w:val="24"/>
          <w:szCs w:val="24"/>
          <w:lang w:val="en-US"/>
        </w:rPr>
        <w:lastRenderedPageBreak/>
        <w:t>When to use 2pc and when to use SAGA</w:t>
      </w:r>
    </w:p>
    <w:p w14:paraId="7ED3C598" w14:textId="36FF585C" w:rsidR="0062425A" w:rsidRPr="0062425A" w:rsidRDefault="0062425A" w:rsidP="0062425A">
      <w:pPr>
        <w:ind w:left="360"/>
        <w:rPr>
          <w:rFonts w:ascii="PT Serif" w:hAnsi="PT Serif"/>
          <w:i/>
          <w:iCs/>
          <w:sz w:val="24"/>
          <w:szCs w:val="24"/>
          <w:lang w:val="en-US"/>
        </w:rPr>
      </w:pPr>
      <w:r w:rsidRPr="0062425A">
        <w:rPr>
          <w:rFonts w:ascii="PT Serif" w:hAnsi="PT Serif"/>
          <w:i/>
          <w:iCs/>
          <w:sz w:val="24"/>
          <w:szCs w:val="24"/>
          <w:lang w:val="en-US"/>
        </w:rPr>
        <w:t>E-commerce Platforms:</w:t>
      </w:r>
    </w:p>
    <w:p w14:paraId="1D504E4F" w14:textId="77777777" w:rsidR="0062425A" w:rsidRPr="0062425A" w:rsidRDefault="0062425A" w:rsidP="0062425A">
      <w:pPr>
        <w:ind w:left="360"/>
        <w:rPr>
          <w:rFonts w:ascii="PT Serif" w:hAnsi="PT Serif"/>
          <w:i/>
          <w:iCs/>
          <w:sz w:val="24"/>
          <w:szCs w:val="24"/>
          <w:lang w:val="en-US"/>
        </w:rPr>
      </w:pPr>
      <w:r w:rsidRPr="0062425A">
        <w:rPr>
          <w:rFonts w:ascii="PT Serif" w:hAnsi="PT Serif"/>
          <w:i/>
          <w:iCs/>
          <w:sz w:val="24"/>
          <w:szCs w:val="24"/>
          <w:lang w:val="en-US"/>
        </w:rPr>
        <w:t>Platforms like Amazon and eBay have complex workflows. When a user places an order, it involves inventory checks, payment processing, and shipping. Using 2PC can lead to performance bottlenecks, especially during sales. SAGA, with its decentralized approach, offers a more scalable solution.</w:t>
      </w:r>
    </w:p>
    <w:p w14:paraId="2CD8EA5E" w14:textId="77777777" w:rsidR="0062425A" w:rsidRPr="0062425A" w:rsidRDefault="0062425A" w:rsidP="0062425A">
      <w:pPr>
        <w:ind w:left="360"/>
        <w:rPr>
          <w:rFonts w:ascii="PT Serif" w:hAnsi="PT Serif"/>
          <w:i/>
          <w:iCs/>
          <w:sz w:val="24"/>
          <w:szCs w:val="24"/>
          <w:lang w:val="en-US"/>
        </w:rPr>
      </w:pPr>
    </w:p>
    <w:p w14:paraId="18A3DE6F" w14:textId="77777777" w:rsidR="0062425A" w:rsidRPr="0062425A" w:rsidRDefault="0062425A" w:rsidP="0062425A">
      <w:pPr>
        <w:ind w:left="360"/>
        <w:rPr>
          <w:rFonts w:ascii="PT Serif" w:hAnsi="PT Serif"/>
          <w:i/>
          <w:iCs/>
          <w:sz w:val="24"/>
          <w:szCs w:val="24"/>
          <w:lang w:val="en-US"/>
        </w:rPr>
      </w:pPr>
      <w:r w:rsidRPr="0062425A">
        <w:rPr>
          <w:rFonts w:ascii="PT Serif" w:hAnsi="PT Serif"/>
          <w:i/>
          <w:iCs/>
          <w:sz w:val="24"/>
          <w:szCs w:val="24"/>
          <w:lang w:val="en-US"/>
        </w:rPr>
        <w:t>Financial Systems:</w:t>
      </w:r>
    </w:p>
    <w:p w14:paraId="61990A56" w14:textId="77777777" w:rsidR="0062425A" w:rsidRPr="0062425A" w:rsidRDefault="0062425A" w:rsidP="0062425A">
      <w:pPr>
        <w:ind w:left="360"/>
        <w:rPr>
          <w:rFonts w:ascii="PT Serif" w:hAnsi="PT Serif"/>
          <w:i/>
          <w:iCs/>
          <w:sz w:val="24"/>
          <w:szCs w:val="24"/>
          <w:lang w:val="en-US"/>
        </w:rPr>
      </w:pPr>
      <w:r w:rsidRPr="0062425A">
        <w:rPr>
          <w:rFonts w:ascii="PT Serif" w:hAnsi="PT Serif"/>
          <w:i/>
          <w:iCs/>
          <w:sz w:val="24"/>
          <w:szCs w:val="24"/>
          <w:lang w:val="en-US"/>
        </w:rPr>
        <w:t>Banks and financial institutions often rely on 2PC for transactions, given the need for immediate consistency. However, with the rise of microservices in fintech, many are exploring SAGA as an alternative.</w:t>
      </w:r>
    </w:p>
    <w:p w14:paraId="472E600E" w14:textId="77777777" w:rsidR="0062425A" w:rsidRPr="0062425A" w:rsidRDefault="0062425A" w:rsidP="0062425A">
      <w:pPr>
        <w:ind w:left="360"/>
        <w:rPr>
          <w:rFonts w:ascii="PT Serif" w:hAnsi="PT Serif"/>
          <w:i/>
          <w:iCs/>
          <w:sz w:val="24"/>
          <w:szCs w:val="24"/>
          <w:lang w:val="en-US"/>
        </w:rPr>
      </w:pPr>
    </w:p>
    <w:p w14:paraId="5927D89E" w14:textId="77777777" w:rsidR="0062425A" w:rsidRPr="0062425A" w:rsidRDefault="0062425A" w:rsidP="0062425A">
      <w:pPr>
        <w:ind w:left="360"/>
        <w:rPr>
          <w:rFonts w:ascii="PT Serif" w:hAnsi="PT Serif"/>
          <w:i/>
          <w:iCs/>
          <w:sz w:val="24"/>
          <w:szCs w:val="24"/>
          <w:lang w:val="en-US"/>
        </w:rPr>
      </w:pPr>
      <w:r w:rsidRPr="0062425A">
        <w:rPr>
          <w:rFonts w:ascii="PT Serif" w:hAnsi="PT Serif"/>
          <w:i/>
          <w:iCs/>
          <w:sz w:val="24"/>
          <w:szCs w:val="24"/>
          <w:lang w:val="en-US"/>
        </w:rPr>
        <w:t>Social Media Platforms:</w:t>
      </w:r>
    </w:p>
    <w:p w14:paraId="7EA859CB" w14:textId="68AE15F0" w:rsidR="0062425A" w:rsidRPr="00F51F3A" w:rsidRDefault="0062425A" w:rsidP="0062425A">
      <w:pPr>
        <w:ind w:left="360"/>
        <w:rPr>
          <w:rFonts w:ascii="PT Serif" w:hAnsi="PT Serif"/>
          <w:i/>
          <w:iCs/>
          <w:sz w:val="24"/>
          <w:szCs w:val="24"/>
          <w:lang w:val="en-US"/>
        </w:rPr>
      </w:pPr>
      <w:r w:rsidRPr="0062425A">
        <w:rPr>
          <w:rFonts w:ascii="PT Serif" w:hAnsi="PT Serif"/>
          <w:i/>
          <w:iCs/>
          <w:sz w:val="24"/>
          <w:szCs w:val="24"/>
          <w:lang w:val="en-US"/>
        </w:rPr>
        <w:t>Platforms like Facebook and Twitter, which deal with massive amounts of data and require high scalability, often employ variations of the SAGA pattern.</w:t>
      </w:r>
    </w:p>
    <w:p w14:paraId="1027EB4C" w14:textId="77777777" w:rsidR="00210989" w:rsidRPr="000979F6" w:rsidRDefault="00210989" w:rsidP="00E60641">
      <w:pPr>
        <w:rPr>
          <w:rFonts w:ascii="PT Serif" w:hAnsi="PT Serif"/>
          <w:i/>
          <w:iCs/>
          <w:sz w:val="24"/>
          <w:szCs w:val="24"/>
        </w:rPr>
      </w:pPr>
    </w:p>
    <w:sectPr w:rsidR="00210989" w:rsidRPr="0009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4387B"/>
    <w:multiLevelType w:val="hybridMultilevel"/>
    <w:tmpl w:val="CC80CD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313636"/>
    <w:multiLevelType w:val="hybridMultilevel"/>
    <w:tmpl w:val="FB884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7232777">
    <w:abstractNumId w:val="0"/>
  </w:num>
  <w:num w:numId="2" w16cid:durableId="2133206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CD"/>
    <w:rsid w:val="000979F6"/>
    <w:rsid w:val="00210989"/>
    <w:rsid w:val="002162CD"/>
    <w:rsid w:val="00250E4A"/>
    <w:rsid w:val="0062425A"/>
    <w:rsid w:val="007327F8"/>
    <w:rsid w:val="007A2D54"/>
    <w:rsid w:val="007A3624"/>
    <w:rsid w:val="00830E9C"/>
    <w:rsid w:val="008E392C"/>
    <w:rsid w:val="00BD489D"/>
    <w:rsid w:val="00BE0E96"/>
    <w:rsid w:val="00D463DB"/>
    <w:rsid w:val="00E60641"/>
    <w:rsid w:val="00EA1D0E"/>
    <w:rsid w:val="00F51F3A"/>
    <w:rsid w:val="00F52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2257"/>
  <w15:chartTrackingRefBased/>
  <w15:docId w15:val="{11F648F8-621F-4D04-908E-B9E41169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4487">
      <w:bodyDiv w:val="1"/>
      <w:marLeft w:val="0"/>
      <w:marRight w:val="0"/>
      <w:marTop w:val="0"/>
      <w:marBottom w:val="0"/>
      <w:divBdr>
        <w:top w:val="none" w:sz="0" w:space="0" w:color="auto"/>
        <w:left w:val="none" w:sz="0" w:space="0" w:color="auto"/>
        <w:bottom w:val="none" w:sz="0" w:space="0" w:color="auto"/>
        <w:right w:val="none" w:sz="0" w:space="0" w:color="auto"/>
      </w:divBdr>
    </w:div>
    <w:div w:id="1231040750">
      <w:bodyDiv w:val="1"/>
      <w:marLeft w:val="0"/>
      <w:marRight w:val="0"/>
      <w:marTop w:val="0"/>
      <w:marBottom w:val="0"/>
      <w:divBdr>
        <w:top w:val="none" w:sz="0" w:space="0" w:color="auto"/>
        <w:left w:val="none" w:sz="0" w:space="0" w:color="auto"/>
        <w:bottom w:val="none" w:sz="0" w:space="0" w:color="auto"/>
        <w:right w:val="none" w:sz="0" w:space="0" w:color="auto"/>
      </w:divBdr>
    </w:div>
    <w:div w:id="171789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13</cp:revision>
  <dcterms:created xsi:type="dcterms:W3CDTF">2024-03-18T11:51:00Z</dcterms:created>
  <dcterms:modified xsi:type="dcterms:W3CDTF">2024-04-03T14:25:00Z</dcterms:modified>
</cp:coreProperties>
</file>