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1347" w14:textId="77777777" w:rsidR="00EC0F6D" w:rsidRPr="00087AAC" w:rsidRDefault="00EC0F6D" w:rsidP="00EC0F6D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Audit Logging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087AAC">
        <w:rPr>
          <w:rFonts w:ascii="PT Serif" w:hAnsi="PT Serif"/>
          <w:i/>
          <w:iCs/>
          <w:sz w:val="24"/>
          <w:szCs w:val="24"/>
        </w:rPr>
        <w:t xml:space="preserve">Audit logging (auditing) records all user activities in the database. An audit log comprises an event that occurs because of a user activity, the user’s identity, the action taken by them, the time at which they </w:t>
      </w:r>
      <w:proofErr w:type="gramStart"/>
      <w:r w:rsidRPr="00087AAC">
        <w:rPr>
          <w:rFonts w:ascii="PT Serif" w:hAnsi="PT Serif"/>
          <w:i/>
          <w:iCs/>
          <w:sz w:val="24"/>
          <w:szCs w:val="24"/>
        </w:rPr>
        <w:t>took action</w:t>
      </w:r>
      <w:proofErr w:type="gramEnd"/>
      <w:r w:rsidRPr="00087AAC">
        <w:rPr>
          <w:rFonts w:ascii="PT Serif" w:hAnsi="PT Serif"/>
          <w:i/>
          <w:iCs/>
          <w:sz w:val="24"/>
          <w:szCs w:val="24"/>
        </w:rPr>
        <w:t>, and the entity affected by the event.</w:t>
      </w:r>
    </w:p>
    <w:p w14:paraId="35E2666E" w14:textId="77777777" w:rsidR="00EC0F6D" w:rsidRPr="00087AAC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4980696B" w14:textId="77777777" w:rsidR="00EC0F6D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Audit logs are different from the general system logs</w:t>
      </w:r>
      <w:r>
        <w:rPr>
          <w:rFonts w:ascii="PT Serif" w:hAnsi="PT Serif"/>
          <w:i/>
          <w:iCs/>
          <w:sz w:val="24"/>
          <w:szCs w:val="24"/>
        </w:rPr>
        <w:t>,</w:t>
      </w:r>
      <w:r w:rsidRPr="00087AAC">
        <w:rPr>
          <w:rFonts w:ascii="PT Serif" w:hAnsi="PT Serif"/>
          <w:i/>
          <w:iCs/>
          <w:sz w:val="24"/>
          <w:szCs w:val="24"/>
        </w:rPr>
        <w:t xml:space="preserve"> w</w:t>
      </w:r>
      <w:r>
        <w:rPr>
          <w:rFonts w:ascii="PT Serif" w:hAnsi="PT Serif"/>
          <w:i/>
          <w:iCs/>
          <w:sz w:val="24"/>
          <w:szCs w:val="24"/>
        </w:rPr>
        <w:t>hile</w:t>
      </w:r>
      <w:r w:rsidRPr="00087AAC">
        <w:rPr>
          <w:rFonts w:ascii="PT Serif" w:hAnsi="PT Serif"/>
          <w:i/>
          <w:iCs/>
          <w:sz w:val="24"/>
          <w:szCs w:val="24"/>
        </w:rPr>
        <w:t xml:space="preserve"> regular system logs are recorded to help developers troubleshoot any errors, audit logs are maintained to keep a sequential record of user activity within the organization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5E591772" w14:textId="77777777" w:rsidR="00EC0F6D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1AE547A2" w14:textId="77777777" w:rsidR="00EC0F6D" w:rsidRPr="00087AAC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There are a few ways you can audit microservices-</w:t>
      </w:r>
    </w:p>
    <w:p w14:paraId="68F9D5CF" w14:textId="77777777" w:rsidR="00EC0F6D" w:rsidRPr="00087AAC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538C5CBC" w14:textId="77777777" w:rsidR="00EC0F6D" w:rsidRPr="00087AAC" w:rsidRDefault="00EC0F6D" w:rsidP="00EC0F6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Adding audit logging code to business logic: Each service method creates an audit log entry to save it in the database.</w:t>
      </w:r>
    </w:p>
    <w:p w14:paraId="4ACE7FC6" w14:textId="77777777" w:rsidR="00EC0F6D" w:rsidRPr="00087AAC" w:rsidRDefault="00EC0F6D" w:rsidP="00EC0F6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Aspect-oriented programming (AOP): Define advice that intercepts every service call and creates an audit log using an AOP framework.</w:t>
      </w:r>
    </w:p>
    <w:p w14:paraId="6F08A2D9" w14:textId="77777777" w:rsidR="00EC0F6D" w:rsidRPr="00087AAC" w:rsidRDefault="00EC0F6D" w:rsidP="00EC0F6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Utilize event sourcing: Capture every change made to the application state in an event object so that it’s easier to roll back to the previous state in case of failure.</w:t>
      </w:r>
    </w:p>
    <w:p w14:paraId="395C4975" w14:textId="77777777" w:rsidR="00EC0F6D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Audit logs equip IT teams with valuable information about admin activities, data access and modifications, log-in failures or user denials, and system-wide changes.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247AD344" w14:textId="77777777" w:rsidR="00EC0F6D" w:rsidRPr="00897C6C" w:rsidRDefault="00EC0F6D" w:rsidP="00EC0F6D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087AAC">
        <w:rPr>
          <w:rFonts w:ascii="PT Serif" w:hAnsi="PT Serif"/>
          <w:i/>
          <w:iCs/>
          <w:sz w:val="24"/>
          <w:szCs w:val="24"/>
        </w:rPr>
        <w:t>Getting to the thick of things and finding the fundamental reason behind an issue is a core feature of observability, and audit logs significantly help</w:t>
      </w:r>
      <w:r>
        <w:rPr>
          <w:rFonts w:ascii="PT Serif" w:hAnsi="PT Serif"/>
          <w:i/>
          <w:iCs/>
          <w:sz w:val="24"/>
          <w:szCs w:val="24"/>
        </w:rPr>
        <w:t xml:space="preserve"> to achieve this.</w:t>
      </w:r>
    </w:p>
    <w:p w14:paraId="4F0F3328" w14:textId="77777777" w:rsidR="007A3624" w:rsidRDefault="007A3624"/>
    <w:sectPr w:rsidR="007A3624" w:rsidSect="001E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1D5"/>
    <w:multiLevelType w:val="hybridMultilevel"/>
    <w:tmpl w:val="04D23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00A6"/>
    <w:multiLevelType w:val="hybridMultilevel"/>
    <w:tmpl w:val="104C9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4153804">
    <w:abstractNumId w:val="0"/>
  </w:num>
  <w:num w:numId="2" w16cid:durableId="157609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08"/>
    <w:rsid w:val="001E6FBB"/>
    <w:rsid w:val="002A1908"/>
    <w:rsid w:val="007A2D54"/>
    <w:rsid w:val="007A3624"/>
    <w:rsid w:val="00E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B4541-0940-40A1-A5A5-1BD24FDF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2024-03-25T05:08:00Z</dcterms:created>
  <dcterms:modified xsi:type="dcterms:W3CDTF">2024-03-25T05:09:00Z</dcterms:modified>
</cp:coreProperties>
</file>