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41F1" w14:textId="2943B9A5" w:rsidR="007A3624" w:rsidRDefault="00982B85">
      <w:pPr>
        <w:rPr>
          <w:rFonts w:ascii="PT Serif" w:hAnsi="PT Serif"/>
          <w:i/>
          <w:iCs/>
          <w:sz w:val="24"/>
          <w:szCs w:val="24"/>
        </w:rPr>
      </w:pPr>
      <w:r w:rsidRPr="00982B85">
        <w:rPr>
          <w:rFonts w:ascii="PT Serif" w:hAnsi="PT Serif"/>
          <w:i/>
          <w:iCs/>
          <w:sz w:val="24"/>
          <w:szCs w:val="24"/>
        </w:rPr>
        <w:t>Observability in microservices discovers unknown issues between various service interactions to build a resilient and secure app. You can adapt observability for your microservices through different design patterns.</w:t>
      </w:r>
    </w:p>
    <w:p w14:paraId="0113DBA0" w14:textId="12953434" w:rsidR="00982B85" w:rsidRDefault="00982B85">
      <w:pPr>
        <w:rPr>
          <w:rFonts w:ascii="PT Serif" w:hAnsi="PT Serif"/>
          <w:i/>
          <w:iCs/>
          <w:sz w:val="24"/>
          <w:szCs w:val="24"/>
        </w:rPr>
      </w:pPr>
      <w:r>
        <w:rPr>
          <w:rFonts w:ascii="PT Serif" w:hAnsi="PT Serif"/>
          <w:i/>
          <w:iCs/>
          <w:sz w:val="24"/>
          <w:szCs w:val="24"/>
        </w:rPr>
        <w:t>B</w:t>
      </w:r>
      <w:r w:rsidRPr="00982B85">
        <w:rPr>
          <w:rFonts w:ascii="PT Serif" w:hAnsi="PT Serif"/>
          <w:i/>
          <w:iCs/>
          <w:sz w:val="24"/>
          <w:szCs w:val="24"/>
        </w:rPr>
        <w:t>uilding your system with microservices also means the system may have hundreds of distributed components, meaning many potential points of failure.</w:t>
      </w:r>
    </w:p>
    <w:p w14:paraId="08CD0AAD" w14:textId="20BBD120" w:rsidR="00982B85" w:rsidRDefault="00982B85">
      <w:pPr>
        <w:rPr>
          <w:rFonts w:ascii="PT Serif" w:hAnsi="PT Serif"/>
          <w:i/>
          <w:iCs/>
          <w:sz w:val="24"/>
          <w:szCs w:val="24"/>
        </w:rPr>
      </w:pPr>
      <w:r w:rsidRPr="00982B85">
        <w:rPr>
          <w:rFonts w:ascii="PT Serif" w:hAnsi="PT Serif"/>
          <w:i/>
          <w:iCs/>
          <w:sz w:val="24"/>
          <w:szCs w:val="24"/>
        </w:rPr>
        <w:t>Observability allows developers to explore the unknown issues lying among various microservice components. It also lets developers know what’s happening inside the production environment so they can shorten the delivery cycle, prevent downtime, and optimize performance.</w:t>
      </w:r>
    </w:p>
    <w:p w14:paraId="68D50B04" w14:textId="66117376" w:rsidR="00B851AA" w:rsidRDefault="00B851AA">
      <w:pPr>
        <w:rPr>
          <w:rFonts w:ascii="PT Serif" w:hAnsi="PT Serif"/>
          <w:i/>
          <w:iCs/>
          <w:sz w:val="24"/>
          <w:szCs w:val="24"/>
        </w:rPr>
      </w:pPr>
      <w:r>
        <w:rPr>
          <w:rFonts w:ascii="PT Serif" w:hAnsi="PT Serif"/>
          <w:i/>
          <w:iCs/>
          <w:sz w:val="24"/>
          <w:szCs w:val="24"/>
        </w:rPr>
        <w:t>O</w:t>
      </w:r>
      <w:r w:rsidRPr="00B851AA">
        <w:rPr>
          <w:rFonts w:ascii="PT Serif" w:hAnsi="PT Serif"/>
          <w:i/>
          <w:iCs/>
          <w:sz w:val="24"/>
          <w:szCs w:val="24"/>
        </w:rPr>
        <w:t>bservability design patterns is not just about collecting telemetry data such as logs, metrics, and traces. Instead, it’s more about working with a data-driven approach during debugging and establishing a concrete feedback system to improve an app’s performance and security.</w:t>
      </w:r>
    </w:p>
    <w:p w14:paraId="3079BAE7" w14:textId="77777777" w:rsidR="000E219B" w:rsidRDefault="000E219B" w:rsidP="000E219B">
      <w:pPr>
        <w:rPr>
          <w:rFonts w:ascii="PT Serif" w:hAnsi="PT Serif"/>
          <w:i/>
          <w:iCs/>
          <w:sz w:val="24"/>
          <w:szCs w:val="24"/>
        </w:rPr>
      </w:pPr>
    </w:p>
    <w:p w14:paraId="0FAE33FA" w14:textId="77777777" w:rsidR="00897C6C" w:rsidRDefault="00897C6C" w:rsidP="00897C6C">
      <w:pPr>
        <w:pStyle w:val="ListParagraph"/>
        <w:rPr>
          <w:rFonts w:ascii="PT Serif" w:hAnsi="PT Serif"/>
          <w:i/>
          <w:iCs/>
          <w:sz w:val="24"/>
          <w:szCs w:val="24"/>
        </w:rPr>
      </w:pPr>
    </w:p>
    <w:sectPr w:rsidR="0089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1D5"/>
    <w:multiLevelType w:val="hybridMultilevel"/>
    <w:tmpl w:val="04D23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30471C"/>
    <w:multiLevelType w:val="hybridMultilevel"/>
    <w:tmpl w:val="7F127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D01C9D"/>
    <w:multiLevelType w:val="hybridMultilevel"/>
    <w:tmpl w:val="39A6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8C00A6"/>
    <w:multiLevelType w:val="hybridMultilevel"/>
    <w:tmpl w:val="104C9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3975073">
    <w:abstractNumId w:val="2"/>
  </w:num>
  <w:num w:numId="2" w16cid:durableId="940528478">
    <w:abstractNumId w:val="1"/>
  </w:num>
  <w:num w:numId="3" w16cid:durableId="834153804">
    <w:abstractNumId w:val="0"/>
  </w:num>
  <w:num w:numId="4" w16cid:durableId="1576091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6B"/>
    <w:rsid w:val="00087AAC"/>
    <w:rsid w:val="000E219B"/>
    <w:rsid w:val="00343495"/>
    <w:rsid w:val="00397F6B"/>
    <w:rsid w:val="007A2D54"/>
    <w:rsid w:val="007A3624"/>
    <w:rsid w:val="00897C6C"/>
    <w:rsid w:val="00982B85"/>
    <w:rsid w:val="00B851AA"/>
    <w:rsid w:val="00BF03C2"/>
    <w:rsid w:val="00DB7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7E15"/>
  <w15:chartTrackingRefBased/>
  <w15:docId w15:val="{2646C56B-BAD0-41AC-BA26-BA3FED99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977">
      <w:bodyDiv w:val="1"/>
      <w:marLeft w:val="0"/>
      <w:marRight w:val="0"/>
      <w:marTop w:val="0"/>
      <w:marBottom w:val="0"/>
      <w:divBdr>
        <w:top w:val="none" w:sz="0" w:space="0" w:color="auto"/>
        <w:left w:val="none" w:sz="0" w:space="0" w:color="auto"/>
        <w:bottom w:val="none" w:sz="0" w:space="0" w:color="auto"/>
        <w:right w:val="none" w:sz="0" w:space="0" w:color="auto"/>
      </w:divBdr>
    </w:div>
    <w:div w:id="345445671">
      <w:bodyDiv w:val="1"/>
      <w:marLeft w:val="0"/>
      <w:marRight w:val="0"/>
      <w:marTop w:val="0"/>
      <w:marBottom w:val="0"/>
      <w:divBdr>
        <w:top w:val="none" w:sz="0" w:space="0" w:color="auto"/>
        <w:left w:val="none" w:sz="0" w:space="0" w:color="auto"/>
        <w:bottom w:val="none" w:sz="0" w:space="0" w:color="auto"/>
        <w:right w:val="none" w:sz="0" w:space="0" w:color="auto"/>
      </w:divBdr>
    </w:div>
    <w:div w:id="574509409">
      <w:bodyDiv w:val="1"/>
      <w:marLeft w:val="0"/>
      <w:marRight w:val="0"/>
      <w:marTop w:val="0"/>
      <w:marBottom w:val="0"/>
      <w:divBdr>
        <w:top w:val="none" w:sz="0" w:space="0" w:color="auto"/>
        <w:left w:val="none" w:sz="0" w:space="0" w:color="auto"/>
        <w:bottom w:val="none" w:sz="0" w:space="0" w:color="auto"/>
        <w:right w:val="none" w:sz="0" w:space="0" w:color="auto"/>
      </w:divBdr>
      <w:divsChild>
        <w:div w:id="775978237">
          <w:marLeft w:val="0"/>
          <w:marRight w:val="0"/>
          <w:marTop w:val="0"/>
          <w:marBottom w:val="525"/>
          <w:divBdr>
            <w:top w:val="none" w:sz="0" w:space="0" w:color="auto"/>
            <w:left w:val="none" w:sz="0" w:space="0" w:color="auto"/>
            <w:bottom w:val="none" w:sz="0" w:space="0" w:color="auto"/>
            <w:right w:val="none" w:sz="0" w:space="0" w:color="auto"/>
          </w:divBdr>
          <w:divsChild>
            <w:div w:id="526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6836">
      <w:bodyDiv w:val="1"/>
      <w:marLeft w:val="0"/>
      <w:marRight w:val="0"/>
      <w:marTop w:val="0"/>
      <w:marBottom w:val="0"/>
      <w:divBdr>
        <w:top w:val="none" w:sz="0" w:space="0" w:color="auto"/>
        <w:left w:val="none" w:sz="0" w:space="0" w:color="auto"/>
        <w:bottom w:val="none" w:sz="0" w:space="0" w:color="auto"/>
        <w:right w:val="none" w:sz="0" w:space="0" w:color="auto"/>
      </w:divBdr>
    </w:div>
    <w:div w:id="1071776530">
      <w:bodyDiv w:val="1"/>
      <w:marLeft w:val="0"/>
      <w:marRight w:val="0"/>
      <w:marTop w:val="0"/>
      <w:marBottom w:val="0"/>
      <w:divBdr>
        <w:top w:val="none" w:sz="0" w:space="0" w:color="auto"/>
        <w:left w:val="none" w:sz="0" w:space="0" w:color="auto"/>
        <w:bottom w:val="none" w:sz="0" w:space="0" w:color="auto"/>
        <w:right w:val="none" w:sz="0" w:space="0" w:color="auto"/>
      </w:divBdr>
    </w:div>
    <w:div w:id="1311327196">
      <w:bodyDiv w:val="1"/>
      <w:marLeft w:val="0"/>
      <w:marRight w:val="0"/>
      <w:marTop w:val="0"/>
      <w:marBottom w:val="0"/>
      <w:divBdr>
        <w:top w:val="none" w:sz="0" w:space="0" w:color="auto"/>
        <w:left w:val="none" w:sz="0" w:space="0" w:color="auto"/>
        <w:bottom w:val="none" w:sz="0" w:space="0" w:color="auto"/>
        <w:right w:val="none" w:sz="0" w:space="0" w:color="auto"/>
      </w:divBdr>
    </w:div>
    <w:div w:id="1705207571">
      <w:bodyDiv w:val="1"/>
      <w:marLeft w:val="0"/>
      <w:marRight w:val="0"/>
      <w:marTop w:val="0"/>
      <w:marBottom w:val="0"/>
      <w:divBdr>
        <w:top w:val="none" w:sz="0" w:space="0" w:color="auto"/>
        <w:left w:val="none" w:sz="0" w:space="0" w:color="auto"/>
        <w:bottom w:val="none" w:sz="0" w:space="0" w:color="auto"/>
        <w:right w:val="none" w:sz="0" w:space="0" w:color="auto"/>
      </w:divBdr>
      <w:divsChild>
        <w:div w:id="888567909">
          <w:marLeft w:val="0"/>
          <w:marRight w:val="0"/>
          <w:marTop w:val="0"/>
          <w:marBottom w:val="525"/>
          <w:divBdr>
            <w:top w:val="none" w:sz="0" w:space="0" w:color="auto"/>
            <w:left w:val="none" w:sz="0" w:space="0" w:color="auto"/>
            <w:bottom w:val="none" w:sz="0" w:space="0" w:color="auto"/>
            <w:right w:val="none" w:sz="0" w:space="0" w:color="auto"/>
          </w:divBdr>
          <w:divsChild>
            <w:div w:id="16522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2024-03-25T00:46:00Z</dcterms:created>
  <dcterms:modified xsi:type="dcterms:W3CDTF">2024-03-25T06:38:00Z</dcterms:modified>
</cp:coreProperties>
</file>