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0C469" w14:textId="77777777" w:rsidR="003A7EF6" w:rsidRPr="003A7EF6" w:rsidRDefault="003A7EF6" w:rsidP="003A7EF6">
      <w:pPr>
        <w:rPr>
          <w:rFonts w:ascii="PT Serif" w:hAnsi="PT Serif"/>
          <w:i/>
          <w:iCs/>
          <w:sz w:val="24"/>
          <w:szCs w:val="24"/>
        </w:rPr>
      </w:pPr>
      <w:r w:rsidRPr="003A7EF6">
        <w:rPr>
          <w:rFonts w:ascii="PT Serif" w:hAnsi="PT Serif"/>
          <w:i/>
          <w:iCs/>
          <w:sz w:val="24"/>
          <w:szCs w:val="24"/>
        </w:rPr>
        <w:t>Build Lifecycle Basics</w:t>
      </w:r>
    </w:p>
    <w:p w14:paraId="3ADBAC9D" w14:textId="77777777" w:rsidR="003A7EF6" w:rsidRPr="003A7EF6" w:rsidRDefault="003A7EF6" w:rsidP="003A7EF6">
      <w:pPr>
        <w:rPr>
          <w:rFonts w:ascii="PT Serif" w:hAnsi="PT Serif"/>
          <w:i/>
          <w:iCs/>
          <w:sz w:val="24"/>
          <w:szCs w:val="24"/>
        </w:rPr>
      </w:pPr>
      <w:r w:rsidRPr="003A7EF6">
        <w:rPr>
          <w:rFonts w:ascii="PT Serif" w:hAnsi="PT Serif"/>
          <w:i/>
          <w:iCs/>
          <w:sz w:val="24"/>
          <w:szCs w:val="24"/>
        </w:rPr>
        <w:t>Maven is based around the central concept of a build lifecycle. What this means is that the process for building and distributing a particular artifact (project) is clearly defined.</w:t>
      </w:r>
    </w:p>
    <w:p w14:paraId="701E3E09" w14:textId="728B833E" w:rsidR="003A7EF6" w:rsidRPr="003A7EF6" w:rsidRDefault="003A7EF6" w:rsidP="003A7EF6">
      <w:pPr>
        <w:rPr>
          <w:rFonts w:ascii="PT Serif" w:hAnsi="PT Serif"/>
          <w:i/>
          <w:iCs/>
          <w:sz w:val="24"/>
          <w:szCs w:val="24"/>
        </w:rPr>
      </w:pPr>
      <w:r w:rsidRPr="003A7EF6">
        <w:rPr>
          <w:rFonts w:ascii="PT Serif" w:hAnsi="PT Serif"/>
          <w:i/>
          <w:iCs/>
          <w:sz w:val="24"/>
          <w:szCs w:val="24"/>
        </w:rPr>
        <w:t>For the person building a project, this means that it is only necessary to learn a small set of commands to build any Maven project, and the POM will ensure they get the results they desired.</w:t>
      </w:r>
    </w:p>
    <w:p w14:paraId="28D0A1D7" w14:textId="533ED0C9" w:rsidR="007A3624" w:rsidRDefault="003A7EF6" w:rsidP="003A7EF6">
      <w:pPr>
        <w:rPr>
          <w:rFonts w:ascii="PT Serif" w:hAnsi="PT Serif"/>
          <w:i/>
          <w:iCs/>
          <w:sz w:val="24"/>
          <w:szCs w:val="24"/>
        </w:rPr>
      </w:pPr>
      <w:r w:rsidRPr="003A7EF6">
        <w:rPr>
          <w:rFonts w:ascii="PT Serif" w:hAnsi="PT Serif"/>
          <w:i/>
          <w:iCs/>
          <w:sz w:val="24"/>
          <w:szCs w:val="24"/>
        </w:rPr>
        <w:t>There are three built-in build lifecycles: default, clean and site. The default lifecycle handles your project deployment, the clean lifecycle handles project cleaning, while the site lifecycle handles the creation of your project's web site.</w:t>
      </w:r>
    </w:p>
    <w:p w14:paraId="090689C2" w14:textId="77777777" w:rsidR="00327A5E" w:rsidRPr="00327A5E" w:rsidRDefault="00327A5E" w:rsidP="00327A5E">
      <w:pPr>
        <w:rPr>
          <w:rFonts w:ascii="PT Serif" w:hAnsi="PT Serif"/>
          <w:b/>
          <w:bCs/>
          <w:i/>
          <w:iCs/>
          <w:sz w:val="24"/>
          <w:szCs w:val="24"/>
        </w:rPr>
      </w:pPr>
      <w:r w:rsidRPr="00327A5E">
        <w:rPr>
          <w:rFonts w:ascii="PT Serif" w:hAnsi="PT Serif"/>
          <w:b/>
          <w:bCs/>
          <w:i/>
          <w:iCs/>
          <w:sz w:val="24"/>
          <w:szCs w:val="24"/>
        </w:rPr>
        <w:t>A Build Lifecycle is Made Up of Phases</w:t>
      </w:r>
    </w:p>
    <w:p w14:paraId="5ADF8987" w14:textId="77777777" w:rsidR="00327A5E" w:rsidRPr="00327A5E" w:rsidRDefault="00327A5E" w:rsidP="00327A5E">
      <w:pPr>
        <w:rPr>
          <w:rFonts w:ascii="PT Serif" w:hAnsi="PT Serif"/>
          <w:i/>
          <w:iCs/>
          <w:sz w:val="24"/>
          <w:szCs w:val="24"/>
        </w:rPr>
      </w:pPr>
      <w:r w:rsidRPr="00327A5E">
        <w:rPr>
          <w:rFonts w:ascii="PT Serif" w:hAnsi="PT Serif"/>
          <w:i/>
          <w:iCs/>
          <w:sz w:val="24"/>
          <w:szCs w:val="24"/>
        </w:rPr>
        <w:t>Each of these build lifecycles is defined by a different list of build phases, wherein a build phase represents a stage in the lifecycle.</w:t>
      </w:r>
    </w:p>
    <w:p w14:paraId="4CABE6C5" w14:textId="77777777" w:rsidR="00327A5E" w:rsidRPr="00327A5E" w:rsidRDefault="00327A5E" w:rsidP="00327A5E">
      <w:pPr>
        <w:rPr>
          <w:rFonts w:ascii="PT Serif" w:hAnsi="PT Serif"/>
          <w:i/>
          <w:iCs/>
          <w:sz w:val="24"/>
          <w:szCs w:val="24"/>
        </w:rPr>
      </w:pPr>
    </w:p>
    <w:p w14:paraId="79C0EE87" w14:textId="77777777" w:rsidR="00327A5E" w:rsidRPr="00327A5E" w:rsidRDefault="00327A5E" w:rsidP="00327A5E">
      <w:pPr>
        <w:rPr>
          <w:rFonts w:ascii="PT Serif" w:hAnsi="PT Serif"/>
          <w:i/>
          <w:iCs/>
          <w:sz w:val="24"/>
          <w:szCs w:val="24"/>
        </w:rPr>
      </w:pPr>
      <w:r w:rsidRPr="00327A5E">
        <w:rPr>
          <w:rFonts w:ascii="PT Serif" w:hAnsi="PT Serif"/>
          <w:i/>
          <w:iCs/>
          <w:sz w:val="24"/>
          <w:szCs w:val="24"/>
        </w:rPr>
        <w:t>For example, the default lifecycle comprises of the following phases (for a complete list of the lifecycle phases, refer to the Lifecycle Reference):</w:t>
      </w:r>
    </w:p>
    <w:p w14:paraId="798B9E83" w14:textId="77777777" w:rsidR="00327A5E" w:rsidRPr="00327A5E" w:rsidRDefault="00327A5E" w:rsidP="00327A5E">
      <w:pPr>
        <w:rPr>
          <w:rFonts w:ascii="PT Serif" w:hAnsi="PT Serif"/>
          <w:i/>
          <w:iCs/>
          <w:sz w:val="24"/>
          <w:szCs w:val="24"/>
        </w:rPr>
      </w:pPr>
    </w:p>
    <w:p w14:paraId="7C4CEFF6" w14:textId="77777777" w:rsidR="00327A5E" w:rsidRPr="00327A5E" w:rsidRDefault="00327A5E" w:rsidP="00327A5E">
      <w:pPr>
        <w:pStyle w:val="ListParagraph"/>
        <w:numPr>
          <w:ilvl w:val="0"/>
          <w:numId w:val="1"/>
        </w:numPr>
        <w:rPr>
          <w:rFonts w:ascii="PT Serif" w:hAnsi="PT Serif"/>
          <w:i/>
          <w:iCs/>
          <w:sz w:val="24"/>
          <w:szCs w:val="24"/>
        </w:rPr>
      </w:pPr>
      <w:r w:rsidRPr="00327A5E">
        <w:rPr>
          <w:rFonts w:ascii="PT Serif" w:hAnsi="PT Serif"/>
          <w:i/>
          <w:iCs/>
          <w:sz w:val="24"/>
          <w:szCs w:val="24"/>
        </w:rPr>
        <w:t xml:space="preserve">validate - validate the project is correct and all necessary information is </w:t>
      </w:r>
      <w:proofErr w:type="gramStart"/>
      <w:r w:rsidRPr="00327A5E">
        <w:rPr>
          <w:rFonts w:ascii="PT Serif" w:hAnsi="PT Serif"/>
          <w:i/>
          <w:iCs/>
          <w:sz w:val="24"/>
          <w:szCs w:val="24"/>
        </w:rPr>
        <w:t>available</w:t>
      </w:r>
      <w:proofErr w:type="gramEnd"/>
    </w:p>
    <w:p w14:paraId="2E9EB19F" w14:textId="77777777" w:rsidR="00327A5E" w:rsidRPr="00327A5E" w:rsidRDefault="00327A5E" w:rsidP="00327A5E">
      <w:pPr>
        <w:pStyle w:val="ListParagraph"/>
        <w:numPr>
          <w:ilvl w:val="0"/>
          <w:numId w:val="1"/>
        </w:numPr>
        <w:rPr>
          <w:rFonts w:ascii="PT Serif" w:hAnsi="PT Serif"/>
          <w:i/>
          <w:iCs/>
          <w:sz w:val="24"/>
          <w:szCs w:val="24"/>
        </w:rPr>
      </w:pPr>
      <w:r w:rsidRPr="00327A5E">
        <w:rPr>
          <w:rFonts w:ascii="PT Serif" w:hAnsi="PT Serif"/>
          <w:i/>
          <w:iCs/>
          <w:sz w:val="24"/>
          <w:szCs w:val="24"/>
        </w:rPr>
        <w:t xml:space="preserve">compile - compile the source code of the </w:t>
      </w:r>
      <w:proofErr w:type="gramStart"/>
      <w:r w:rsidRPr="00327A5E">
        <w:rPr>
          <w:rFonts w:ascii="PT Serif" w:hAnsi="PT Serif"/>
          <w:i/>
          <w:iCs/>
          <w:sz w:val="24"/>
          <w:szCs w:val="24"/>
        </w:rPr>
        <w:t>project</w:t>
      </w:r>
      <w:proofErr w:type="gramEnd"/>
    </w:p>
    <w:p w14:paraId="1910E0FA" w14:textId="77777777" w:rsidR="00327A5E" w:rsidRPr="00327A5E" w:rsidRDefault="00327A5E" w:rsidP="00327A5E">
      <w:pPr>
        <w:pStyle w:val="ListParagraph"/>
        <w:numPr>
          <w:ilvl w:val="0"/>
          <w:numId w:val="1"/>
        </w:numPr>
        <w:rPr>
          <w:rFonts w:ascii="PT Serif" w:hAnsi="PT Serif"/>
          <w:i/>
          <w:iCs/>
          <w:sz w:val="24"/>
          <w:szCs w:val="24"/>
        </w:rPr>
      </w:pPr>
      <w:r w:rsidRPr="00327A5E">
        <w:rPr>
          <w:rFonts w:ascii="PT Serif" w:hAnsi="PT Serif"/>
          <w:i/>
          <w:iCs/>
          <w:sz w:val="24"/>
          <w:szCs w:val="24"/>
        </w:rPr>
        <w:t xml:space="preserve">test - test the compiled source code using a suitable unit testing framework. These tests should not require the code be packaged or </w:t>
      </w:r>
      <w:proofErr w:type="gramStart"/>
      <w:r w:rsidRPr="00327A5E">
        <w:rPr>
          <w:rFonts w:ascii="PT Serif" w:hAnsi="PT Serif"/>
          <w:i/>
          <w:iCs/>
          <w:sz w:val="24"/>
          <w:szCs w:val="24"/>
        </w:rPr>
        <w:t>deployed</w:t>
      </w:r>
      <w:proofErr w:type="gramEnd"/>
    </w:p>
    <w:p w14:paraId="3793A3D9" w14:textId="77777777" w:rsidR="00327A5E" w:rsidRPr="00327A5E" w:rsidRDefault="00327A5E" w:rsidP="00327A5E">
      <w:pPr>
        <w:pStyle w:val="ListParagraph"/>
        <w:numPr>
          <w:ilvl w:val="0"/>
          <w:numId w:val="1"/>
        </w:numPr>
        <w:rPr>
          <w:rFonts w:ascii="PT Serif" w:hAnsi="PT Serif"/>
          <w:i/>
          <w:iCs/>
          <w:sz w:val="24"/>
          <w:szCs w:val="24"/>
        </w:rPr>
      </w:pPr>
      <w:r w:rsidRPr="00327A5E">
        <w:rPr>
          <w:rFonts w:ascii="PT Serif" w:hAnsi="PT Serif"/>
          <w:i/>
          <w:iCs/>
          <w:sz w:val="24"/>
          <w:szCs w:val="24"/>
        </w:rPr>
        <w:t>package - take the compiled code and package it in its distributable format, such as a JAR.</w:t>
      </w:r>
    </w:p>
    <w:p w14:paraId="36018B2F" w14:textId="77777777" w:rsidR="00327A5E" w:rsidRPr="00327A5E" w:rsidRDefault="00327A5E" w:rsidP="00327A5E">
      <w:pPr>
        <w:pStyle w:val="ListParagraph"/>
        <w:numPr>
          <w:ilvl w:val="0"/>
          <w:numId w:val="1"/>
        </w:numPr>
        <w:rPr>
          <w:rFonts w:ascii="PT Serif" w:hAnsi="PT Serif"/>
          <w:i/>
          <w:iCs/>
          <w:sz w:val="24"/>
          <w:szCs w:val="24"/>
        </w:rPr>
      </w:pPr>
      <w:r w:rsidRPr="00327A5E">
        <w:rPr>
          <w:rFonts w:ascii="PT Serif" w:hAnsi="PT Serif"/>
          <w:i/>
          <w:iCs/>
          <w:sz w:val="24"/>
          <w:szCs w:val="24"/>
        </w:rPr>
        <w:t xml:space="preserve">verify - run any checks on results of integration tests to ensure quality criteria are </w:t>
      </w:r>
      <w:proofErr w:type="gramStart"/>
      <w:r w:rsidRPr="00327A5E">
        <w:rPr>
          <w:rFonts w:ascii="PT Serif" w:hAnsi="PT Serif"/>
          <w:i/>
          <w:iCs/>
          <w:sz w:val="24"/>
          <w:szCs w:val="24"/>
        </w:rPr>
        <w:t>met</w:t>
      </w:r>
      <w:proofErr w:type="gramEnd"/>
    </w:p>
    <w:p w14:paraId="74454B42" w14:textId="77777777" w:rsidR="00327A5E" w:rsidRPr="00327A5E" w:rsidRDefault="00327A5E" w:rsidP="00327A5E">
      <w:pPr>
        <w:pStyle w:val="ListParagraph"/>
        <w:numPr>
          <w:ilvl w:val="0"/>
          <w:numId w:val="1"/>
        </w:numPr>
        <w:rPr>
          <w:rFonts w:ascii="PT Serif" w:hAnsi="PT Serif"/>
          <w:i/>
          <w:iCs/>
          <w:sz w:val="24"/>
          <w:szCs w:val="24"/>
        </w:rPr>
      </w:pPr>
      <w:r w:rsidRPr="00327A5E">
        <w:rPr>
          <w:rFonts w:ascii="PT Serif" w:hAnsi="PT Serif"/>
          <w:i/>
          <w:iCs/>
          <w:sz w:val="24"/>
          <w:szCs w:val="24"/>
        </w:rPr>
        <w:t xml:space="preserve">install - install the package into the local repository, for use as a dependency in other projects </w:t>
      </w:r>
      <w:proofErr w:type="gramStart"/>
      <w:r w:rsidRPr="00327A5E">
        <w:rPr>
          <w:rFonts w:ascii="PT Serif" w:hAnsi="PT Serif"/>
          <w:i/>
          <w:iCs/>
          <w:sz w:val="24"/>
          <w:szCs w:val="24"/>
        </w:rPr>
        <w:t>locally</w:t>
      </w:r>
      <w:proofErr w:type="gramEnd"/>
    </w:p>
    <w:p w14:paraId="2165243B" w14:textId="77777777" w:rsidR="00327A5E" w:rsidRPr="00327A5E" w:rsidRDefault="00327A5E" w:rsidP="00327A5E">
      <w:pPr>
        <w:pStyle w:val="ListParagraph"/>
        <w:numPr>
          <w:ilvl w:val="0"/>
          <w:numId w:val="1"/>
        </w:numPr>
        <w:rPr>
          <w:rFonts w:ascii="PT Serif" w:hAnsi="PT Serif"/>
          <w:i/>
          <w:iCs/>
          <w:sz w:val="24"/>
          <w:szCs w:val="24"/>
        </w:rPr>
      </w:pPr>
      <w:r w:rsidRPr="00327A5E">
        <w:rPr>
          <w:rFonts w:ascii="PT Serif" w:hAnsi="PT Serif"/>
          <w:i/>
          <w:iCs/>
          <w:sz w:val="24"/>
          <w:szCs w:val="24"/>
        </w:rPr>
        <w:t>deploy - done in the build environment, copies the final package to the remote repository for sharing with other developers and projects.</w:t>
      </w:r>
    </w:p>
    <w:p w14:paraId="7A7E083E" w14:textId="402BABA6" w:rsidR="00327A5E" w:rsidRDefault="00327A5E" w:rsidP="00327A5E">
      <w:pPr>
        <w:rPr>
          <w:rFonts w:ascii="PT Serif" w:hAnsi="PT Serif"/>
          <w:i/>
          <w:iCs/>
          <w:sz w:val="24"/>
          <w:szCs w:val="24"/>
        </w:rPr>
      </w:pPr>
      <w:r w:rsidRPr="00327A5E">
        <w:rPr>
          <w:rFonts w:ascii="PT Serif" w:hAnsi="PT Serif"/>
          <w:i/>
          <w:iCs/>
          <w:sz w:val="24"/>
          <w:szCs w:val="24"/>
        </w:rPr>
        <w:t>These lifecycle phases (plus the other lifecycle phases not shown here) are executed sequentially to complete the default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14:paraId="23028932" w14:textId="77777777" w:rsidR="00327A5E" w:rsidRDefault="00327A5E" w:rsidP="00327A5E">
      <w:pPr>
        <w:rPr>
          <w:rFonts w:ascii="PT Serif" w:hAnsi="PT Serif"/>
          <w:i/>
          <w:iCs/>
          <w:sz w:val="24"/>
          <w:szCs w:val="24"/>
        </w:rPr>
      </w:pPr>
    </w:p>
    <w:p w14:paraId="1F427B7F" w14:textId="309BBCCE" w:rsidR="006050F5" w:rsidRPr="006050F5" w:rsidRDefault="006050F5" w:rsidP="006050F5">
      <w:pPr>
        <w:shd w:val="clear" w:color="auto" w:fill="FFFFFF"/>
        <w:spacing w:before="150" w:after="150" w:line="600" w:lineRule="atLeast"/>
        <w:outlineLvl w:val="1"/>
        <w:rPr>
          <w:rFonts w:ascii="PT Serif" w:eastAsia="Times New Roman" w:hAnsi="PT Serif" w:cs="Helvetica"/>
          <w:b/>
          <w:bCs/>
          <w:i/>
          <w:iCs/>
          <w:color w:val="333333"/>
          <w:kern w:val="0"/>
          <w:sz w:val="24"/>
          <w:szCs w:val="24"/>
          <w:lang w:eastAsia="en-IN"/>
          <w14:ligatures w14:val="none"/>
        </w:rPr>
      </w:pPr>
      <w:r w:rsidRPr="006050F5">
        <w:rPr>
          <w:rFonts w:ascii="PT Serif" w:eastAsia="Times New Roman" w:hAnsi="PT Serif" w:cs="Helvetica"/>
          <w:b/>
          <w:bCs/>
          <w:i/>
          <w:iCs/>
          <w:color w:val="333333"/>
          <w:kern w:val="0"/>
          <w:sz w:val="24"/>
          <w:szCs w:val="24"/>
          <w:lang w:eastAsia="en-IN"/>
          <w14:ligatures w14:val="none"/>
        </w:rPr>
        <w:lastRenderedPageBreak/>
        <w:t>Lifecycle Reference</w:t>
      </w:r>
      <w:r>
        <w:rPr>
          <w:rFonts w:ascii="PT Serif" w:eastAsia="Times New Roman" w:hAnsi="PT Serif" w:cs="Helvetica"/>
          <w:b/>
          <w:bCs/>
          <w:i/>
          <w:iCs/>
          <w:color w:val="333333"/>
          <w:kern w:val="0"/>
          <w:sz w:val="24"/>
          <w:szCs w:val="24"/>
          <w:lang w:eastAsia="en-IN"/>
          <w14:ligatures w14:val="none"/>
        </w:rPr>
        <w:t xml:space="preserve"> -</w:t>
      </w:r>
    </w:p>
    <w:p w14:paraId="5488710E" w14:textId="77777777" w:rsidR="006050F5" w:rsidRPr="006050F5" w:rsidRDefault="006050F5" w:rsidP="006050F5">
      <w:pPr>
        <w:shd w:val="clear" w:color="auto" w:fill="FFFFFF"/>
        <w:spacing w:after="150" w:line="240" w:lineRule="auto"/>
        <w:ind w:left="105" w:right="105"/>
        <w:rPr>
          <w:rFonts w:ascii="PT Serif" w:eastAsia="Times New Roman" w:hAnsi="PT Serif" w:cs="Helvetica"/>
          <w:i/>
          <w:iCs/>
          <w:color w:val="333333"/>
          <w:kern w:val="0"/>
          <w:sz w:val="24"/>
          <w:szCs w:val="24"/>
          <w:lang w:eastAsia="en-IN"/>
          <w14:ligatures w14:val="none"/>
        </w:rPr>
      </w:pPr>
      <w:r w:rsidRPr="006050F5">
        <w:rPr>
          <w:rFonts w:ascii="PT Serif" w:eastAsia="Times New Roman" w:hAnsi="PT Serif" w:cs="Helvetica"/>
          <w:i/>
          <w:iCs/>
          <w:color w:val="333333"/>
          <w:kern w:val="0"/>
          <w:sz w:val="24"/>
          <w:szCs w:val="24"/>
          <w:lang w:eastAsia="en-IN"/>
          <w14:ligatures w14:val="none"/>
        </w:rPr>
        <w:t>The following lists all build phases of the </w:t>
      </w: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default</w:t>
      </w:r>
      <w:r w:rsidRPr="006050F5">
        <w:rPr>
          <w:rFonts w:ascii="PT Serif" w:eastAsia="Times New Roman" w:hAnsi="PT Serif" w:cs="Helvetica"/>
          <w:i/>
          <w:iCs/>
          <w:color w:val="333333"/>
          <w:kern w:val="0"/>
          <w:sz w:val="24"/>
          <w:szCs w:val="24"/>
          <w:lang w:eastAsia="en-IN"/>
          <w14:ligatures w14:val="none"/>
        </w:rPr>
        <w:t>, </w:t>
      </w: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clean</w:t>
      </w:r>
      <w:r w:rsidRPr="006050F5">
        <w:rPr>
          <w:rFonts w:ascii="PT Serif" w:eastAsia="Times New Roman" w:hAnsi="PT Serif" w:cs="Helvetica"/>
          <w:i/>
          <w:iCs/>
          <w:color w:val="333333"/>
          <w:kern w:val="0"/>
          <w:sz w:val="24"/>
          <w:szCs w:val="24"/>
          <w:lang w:eastAsia="en-IN"/>
          <w14:ligatures w14:val="none"/>
        </w:rPr>
        <w:t> and </w:t>
      </w: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site</w:t>
      </w:r>
      <w:r w:rsidRPr="006050F5">
        <w:rPr>
          <w:rFonts w:ascii="PT Serif" w:eastAsia="Times New Roman" w:hAnsi="PT Serif" w:cs="Helvetica"/>
          <w:i/>
          <w:iCs/>
          <w:color w:val="333333"/>
          <w:kern w:val="0"/>
          <w:sz w:val="24"/>
          <w:szCs w:val="24"/>
          <w:lang w:eastAsia="en-IN"/>
          <w14:ligatures w14:val="none"/>
        </w:rPr>
        <w:t> lifecycles, which are executed in the order given up to the point of the one specified.</w:t>
      </w:r>
    </w:p>
    <w:p w14:paraId="11660F97" w14:textId="77777777" w:rsidR="006050F5" w:rsidRPr="006050F5" w:rsidRDefault="006050F5" w:rsidP="006050F5">
      <w:pPr>
        <w:spacing w:before="150" w:after="150" w:line="600" w:lineRule="atLeast"/>
        <w:outlineLvl w:val="2"/>
        <w:rPr>
          <w:rFonts w:ascii="PT Serif" w:eastAsia="Times New Roman" w:hAnsi="PT Serif" w:cs="Helvetica"/>
          <w:i/>
          <w:iCs/>
          <w:color w:val="333333"/>
          <w:kern w:val="0"/>
          <w:sz w:val="24"/>
          <w:szCs w:val="24"/>
          <w:lang w:eastAsia="en-IN"/>
          <w14:ligatures w14:val="none"/>
        </w:rPr>
      </w:pPr>
      <w:r w:rsidRPr="006050F5">
        <w:rPr>
          <w:rFonts w:ascii="PT Serif" w:eastAsia="Times New Roman" w:hAnsi="PT Serif" w:cs="Helvetica"/>
          <w:i/>
          <w:iCs/>
          <w:color w:val="333333"/>
          <w:kern w:val="0"/>
          <w:sz w:val="24"/>
          <w:szCs w:val="24"/>
          <w:lang w:eastAsia="en-IN"/>
          <w14:ligatures w14:val="none"/>
        </w:rPr>
        <w:t>Clean Lifecycle</w:t>
      </w:r>
    </w:p>
    <w:tbl>
      <w:tblPr>
        <w:tblW w:w="15213" w:type="dxa"/>
        <w:tblCellSpacing w:w="15" w:type="dxa"/>
        <w:tblInd w:w="10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26"/>
        <w:gridCol w:w="12387"/>
      </w:tblGrid>
      <w:tr w:rsidR="006050F5" w:rsidRPr="006050F5" w14:paraId="1AC0DD9C" w14:textId="77777777" w:rsidTr="006050F5">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14:paraId="1370BDBE" w14:textId="77777777" w:rsidR="006050F5" w:rsidRPr="006050F5" w:rsidRDefault="006050F5" w:rsidP="006050F5">
            <w:pPr>
              <w:spacing w:after="300" w:line="300" w:lineRule="atLeast"/>
              <w:rPr>
                <w:rFonts w:ascii="PT Serif" w:eastAsia="Times New Roman" w:hAnsi="PT Serif" w:cs="Times New Roman"/>
                <w:b/>
                <w:bCs/>
                <w:i/>
                <w:iCs/>
                <w:kern w:val="0"/>
                <w:sz w:val="24"/>
                <w:szCs w:val="24"/>
                <w:lang w:eastAsia="en-IN"/>
                <w14:ligatures w14:val="none"/>
              </w:rPr>
            </w:pPr>
            <w:r w:rsidRPr="006050F5">
              <w:rPr>
                <w:rFonts w:ascii="PT Serif" w:eastAsia="Times New Roman" w:hAnsi="PT Serif" w:cs="Times New Roman"/>
                <w:b/>
                <w:bCs/>
                <w:i/>
                <w:iCs/>
                <w:kern w:val="0"/>
                <w:sz w:val="24"/>
                <w:szCs w:val="24"/>
                <w:lang w:eastAsia="en-IN"/>
                <w14:ligatures w14:val="none"/>
              </w:rPr>
              <w:t>Phase</w:t>
            </w:r>
          </w:p>
        </w:tc>
        <w:tc>
          <w:tcPr>
            <w:tcW w:w="0" w:type="auto"/>
            <w:tcBorders>
              <w:top w:val="nil"/>
              <w:left w:val="single" w:sz="6" w:space="0" w:color="DDDDDD"/>
            </w:tcBorders>
            <w:shd w:val="clear" w:color="auto" w:fill="F9F9F9"/>
            <w:tcMar>
              <w:top w:w="120" w:type="dxa"/>
              <w:left w:w="120" w:type="dxa"/>
              <w:bottom w:w="120" w:type="dxa"/>
              <w:right w:w="120" w:type="dxa"/>
            </w:tcMar>
            <w:hideMark/>
          </w:tcPr>
          <w:p w14:paraId="672BEA1A" w14:textId="77777777" w:rsidR="006050F5" w:rsidRPr="006050F5" w:rsidRDefault="006050F5" w:rsidP="006050F5">
            <w:pPr>
              <w:spacing w:after="300" w:line="300" w:lineRule="atLeast"/>
              <w:rPr>
                <w:rFonts w:ascii="PT Serif" w:eastAsia="Times New Roman" w:hAnsi="PT Serif" w:cs="Times New Roman"/>
                <w:b/>
                <w:bCs/>
                <w:i/>
                <w:iCs/>
                <w:kern w:val="0"/>
                <w:sz w:val="24"/>
                <w:szCs w:val="24"/>
                <w:lang w:eastAsia="en-IN"/>
                <w14:ligatures w14:val="none"/>
              </w:rPr>
            </w:pPr>
            <w:r w:rsidRPr="006050F5">
              <w:rPr>
                <w:rFonts w:ascii="PT Serif" w:eastAsia="Times New Roman" w:hAnsi="PT Serif" w:cs="Times New Roman"/>
                <w:b/>
                <w:bCs/>
                <w:i/>
                <w:iCs/>
                <w:kern w:val="0"/>
                <w:sz w:val="24"/>
                <w:szCs w:val="24"/>
                <w:lang w:eastAsia="en-IN"/>
                <w14:ligatures w14:val="none"/>
              </w:rPr>
              <w:t>Description</w:t>
            </w:r>
          </w:p>
        </w:tc>
      </w:tr>
      <w:tr w:rsidR="006050F5" w:rsidRPr="006050F5" w14:paraId="0CCB76C0" w14:textId="77777777" w:rsidTr="006050F5">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4026E4E"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pre-clean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C4E8EDD"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execute processes needed prior to the actual project cleaning</w:t>
            </w:r>
          </w:p>
        </w:tc>
      </w:tr>
      <w:tr w:rsidR="006050F5" w:rsidRPr="006050F5" w14:paraId="3C8E430A" w14:textId="77777777" w:rsidTr="006050F5">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74975BA5"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clean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6DA3B61C"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remove all files generated by the previous build</w:t>
            </w:r>
          </w:p>
        </w:tc>
      </w:tr>
      <w:tr w:rsidR="006050F5" w:rsidRPr="006050F5" w14:paraId="16167347" w14:textId="77777777" w:rsidTr="006050F5">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8AE9BA4"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post-clean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D95C795"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execute processes needed to finalize the project cleaning</w:t>
            </w:r>
          </w:p>
        </w:tc>
      </w:tr>
    </w:tbl>
    <w:p w14:paraId="76511D97" w14:textId="77777777" w:rsidR="006050F5" w:rsidRPr="006050F5" w:rsidRDefault="006050F5" w:rsidP="006050F5">
      <w:pPr>
        <w:spacing w:before="150" w:after="150" w:line="600" w:lineRule="atLeast"/>
        <w:outlineLvl w:val="2"/>
        <w:rPr>
          <w:rFonts w:ascii="PT Serif" w:eastAsia="Times New Roman" w:hAnsi="PT Serif" w:cs="Times New Roman"/>
          <w:b/>
          <w:bCs/>
          <w:i/>
          <w:iCs/>
          <w:kern w:val="0"/>
          <w:sz w:val="24"/>
          <w:szCs w:val="24"/>
          <w:lang w:eastAsia="en-IN"/>
          <w14:ligatures w14:val="none"/>
        </w:rPr>
      </w:pPr>
      <w:r w:rsidRPr="006050F5">
        <w:rPr>
          <w:rFonts w:ascii="PT Serif" w:eastAsia="Times New Roman" w:hAnsi="PT Serif" w:cs="Times New Roman"/>
          <w:b/>
          <w:bCs/>
          <w:i/>
          <w:iCs/>
          <w:kern w:val="0"/>
          <w:sz w:val="24"/>
          <w:szCs w:val="24"/>
          <w:lang w:eastAsia="en-IN"/>
          <w14:ligatures w14:val="none"/>
        </w:rPr>
        <w:t>Default Lifecycle</w:t>
      </w:r>
    </w:p>
    <w:tbl>
      <w:tblPr>
        <w:tblW w:w="15213" w:type="dxa"/>
        <w:tblCellSpacing w:w="15" w:type="dxa"/>
        <w:tblInd w:w="10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61"/>
        <w:gridCol w:w="12652"/>
      </w:tblGrid>
      <w:tr w:rsidR="006050F5" w:rsidRPr="006050F5" w14:paraId="169BC8FF" w14:textId="77777777" w:rsidTr="006050F5">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14:paraId="20E92FE8" w14:textId="77777777" w:rsidR="006050F5" w:rsidRPr="006050F5" w:rsidRDefault="006050F5" w:rsidP="006050F5">
            <w:pPr>
              <w:spacing w:after="300" w:line="300" w:lineRule="atLeast"/>
              <w:rPr>
                <w:rFonts w:ascii="PT Serif" w:eastAsia="Times New Roman" w:hAnsi="PT Serif" w:cs="Times New Roman"/>
                <w:b/>
                <w:bCs/>
                <w:i/>
                <w:iCs/>
                <w:kern w:val="0"/>
                <w:sz w:val="24"/>
                <w:szCs w:val="24"/>
                <w:lang w:eastAsia="en-IN"/>
                <w14:ligatures w14:val="none"/>
              </w:rPr>
            </w:pPr>
            <w:r w:rsidRPr="006050F5">
              <w:rPr>
                <w:rFonts w:ascii="PT Serif" w:eastAsia="Times New Roman" w:hAnsi="PT Serif" w:cs="Times New Roman"/>
                <w:b/>
                <w:bCs/>
                <w:i/>
                <w:iCs/>
                <w:kern w:val="0"/>
                <w:sz w:val="24"/>
                <w:szCs w:val="24"/>
                <w:lang w:eastAsia="en-IN"/>
                <w14:ligatures w14:val="none"/>
              </w:rPr>
              <w:t>Phase</w:t>
            </w:r>
          </w:p>
        </w:tc>
        <w:tc>
          <w:tcPr>
            <w:tcW w:w="0" w:type="auto"/>
            <w:tcBorders>
              <w:top w:val="nil"/>
              <w:left w:val="single" w:sz="6" w:space="0" w:color="DDDDDD"/>
            </w:tcBorders>
            <w:shd w:val="clear" w:color="auto" w:fill="F9F9F9"/>
            <w:tcMar>
              <w:top w:w="120" w:type="dxa"/>
              <w:left w:w="120" w:type="dxa"/>
              <w:bottom w:w="120" w:type="dxa"/>
              <w:right w:w="120" w:type="dxa"/>
            </w:tcMar>
            <w:hideMark/>
          </w:tcPr>
          <w:p w14:paraId="2CDF891C" w14:textId="77777777" w:rsidR="006050F5" w:rsidRPr="006050F5" w:rsidRDefault="006050F5" w:rsidP="006050F5">
            <w:pPr>
              <w:spacing w:after="300" w:line="300" w:lineRule="atLeast"/>
              <w:rPr>
                <w:rFonts w:ascii="PT Serif" w:eastAsia="Times New Roman" w:hAnsi="PT Serif" w:cs="Times New Roman"/>
                <w:b/>
                <w:bCs/>
                <w:i/>
                <w:iCs/>
                <w:kern w:val="0"/>
                <w:sz w:val="24"/>
                <w:szCs w:val="24"/>
                <w:lang w:eastAsia="en-IN"/>
                <w14:ligatures w14:val="none"/>
              </w:rPr>
            </w:pPr>
            <w:r w:rsidRPr="006050F5">
              <w:rPr>
                <w:rFonts w:ascii="PT Serif" w:eastAsia="Times New Roman" w:hAnsi="PT Serif" w:cs="Times New Roman"/>
                <w:b/>
                <w:bCs/>
                <w:i/>
                <w:iCs/>
                <w:kern w:val="0"/>
                <w:sz w:val="24"/>
                <w:szCs w:val="24"/>
                <w:lang w:eastAsia="en-IN"/>
                <w14:ligatures w14:val="none"/>
              </w:rPr>
              <w:t>Description</w:t>
            </w:r>
          </w:p>
        </w:tc>
      </w:tr>
      <w:tr w:rsidR="006050F5" w:rsidRPr="006050F5" w14:paraId="0B16231E" w14:textId="77777777" w:rsidTr="006050F5">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17A9F99"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validate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8499CEF"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validate the project is correct and all necessary information is available.</w:t>
            </w:r>
          </w:p>
        </w:tc>
      </w:tr>
      <w:tr w:rsidR="006050F5" w:rsidRPr="006050F5" w14:paraId="0A58317F" w14:textId="77777777" w:rsidTr="006050F5">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6B4DE267"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initialize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25F38593"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 xml:space="preserve">initialize build state, e.g. set </w:t>
            </w:r>
            <w:proofErr w:type="gramStart"/>
            <w:r w:rsidRPr="006050F5">
              <w:rPr>
                <w:rFonts w:ascii="PT Serif" w:eastAsia="Times New Roman" w:hAnsi="PT Serif" w:cs="Times New Roman"/>
                <w:i/>
                <w:iCs/>
                <w:kern w:val="0"/>
                <w:sz w:val="24"/>
                <w:szCs w:val="24"/>
                <w:lang w:eastAsia="en-IN"/>
                <w14:ligatures w14:val="none"/>
              </w:rPr>
              <w:t>properties</w:t>
            </w:r>
            <w:proofErr w:type="gramEnd"/>
            <w:r w:rsidRPr="006050F5">
              <w:rPr>
                <w:rFonts w:ascii="PT Serif" w:eastAsia="Times New Roman" w:hAnsi="PT Serif" w:cs="Times New Roman"/>
                <w:i/>
                <w:iCs/>
                <w:kern w:val="0"/>
                <w:sz w:val="24"/>
                <w:szCs w:val="24"/>
                <w:lang w:eastAsia="en-IN"/>
                <w14:ligatures w14:val="none"/>
              </w:rPr>
              <w:t xml:space="preserve"> or create directories.</w:t>
            </w:r>
          </w:p>
        </w:tc>
      </w:tr>
      <w:tr w:rsidR="006050F5" w:rsidRPr="006050F5" w14:paraId="214584DC" w14:textId="77777777" w:rsidTr="006050F5">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46F877C"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generate-sources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5ADA2A5"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generate any source code for inclusion in compilation.</w:t>
            </w:r>
          </w:p>
        </w:tc>
      </w:tr>
      <w:tr w:rsidR="006050F5" w:rsidRPr="006050F5" w14:paraId="7C3B88D9" w14:textId="77777777" w:rsidTr="006050F5">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0306BB93"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process-sources</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3456AD1A"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process the source code, for example to filter any values.</w:t>
            </w:r>
          </w:p>
        </w:tc>
      </w:tr>
      <w:tr w:rsidR="006050F5" w:rsidRPr="006050F5" w14:paraId="59868F8F" w14:textId="77777777" w:rsidTr="006050F5">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2FDEBD7"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generate-resources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24D4616"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generate resources for inclusion in the package.</w:t>
            </w:r>
          </w:p>
        </w:tc>
      </w:tr>
      <w:tr w:rsidR="006050F5" w:rsidRPr="006050F5" w14:paraId="51DDAB34" w14:textId="77777777" w:rsidTr="006050F5">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1A3E4B6D"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lastRenderedPageBreak/>
              <w:t>process-resources</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62E04C58"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copy and process the resources into the destination directory, ready for packaging.</w:t>
            </w:r>
          </w:p>
        </w:tc>
      </w:tr>
      <w:tr w:rsidR="006050F5" w:rsidRPr="006050F5" w14:paraId="641EBF3E" w14:textId="77777777" w:rsidTr="006050F5">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FFDBE8F"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compile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4845788"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compile the source code of the project.</w:t>
            </w:r>
          </w:p>
        </w:tc>
      </w:tr>
      <w:tr w:rsidR="006050F5" w:rsidRPr="006050F5" w14:paraId="77917494" w14:textId="77777777" w:rsidTr="006050F5">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0A9B8844"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process-classes</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0BC74AE9"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post-process the generated files from compilation, for example to do bytecode enhancement on Java classes.</w:t>
            </w:r>
          </w:p>
        </w:tc>
      </w:tr>
      <w:tr w:rsidR="006050F5" w:rsidRPr="006050F5" w14:paraId="69C1B4FA" w14:textId="77777777" w:rsidTr="006050F5">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2324ADA"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generate-test-sources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E6E550C"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generate any test source code for inclusion in compilation.</w:t>
            </w:r>
          </w:p>
        </w:tc>
      </w:tr>
      <w:tr w:rsidR="006050F5" w:rsidRPr="006050F5" w14:paraId="274DF745" w14:textId="77777777" w:rsidTr="006050F5">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4748D255"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process-test-sources</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4FB9D5DA"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process the test source code, for example to filter any values.</w:t>
            </w:r>
          </w:p>
        </w:tc>
      </w:tr>
      <w:tr w:rsidR="006050F5" w:rsidRPr="006050F5" w14:paraId="7264D07C" w14:textId="77777777" w:rsidTr="006050F5">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513DB32"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generate-test-resources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5CCF1CC"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create resources for testing.</w:t>
            </w:r>
          </w:p>
        </w:tc>
      </w:tr>
      <w:tr w:rsidR="006050F5" w:rsidRPr="006050F5" w14:paraId="13F98299" w14:textId="77777777" w:rsidTr="006050F5">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209F19CA"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process-test-resources</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12AD0DDD"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copy and process the resources into the test destination directory.</w:t>
            </w:r>
          </w:p>
        </w:tc>
      </w:tr>
      <w:tr w:rsidR="006050F5" w:rsidRPr="006050F5" w14:paraId="49B0234F" w14:textId="77777777" w:rsidTr="006050F5">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613DA9B"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test-compile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2B660E6"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compile the test source code into the test destination directory</w:t>
            </w:r>
          </w:p>
        </w:tc>
      </w:tr>
      <w:tr w:rsidR="006050F5" w:rsidRPr="006050F5" w14:paraId="73693473" w14:textId="77777777" w:rsidTr="006050F5">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054759AE"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process-test-classes</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1D4822BB"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post-process the generated files from test compilation, for example to do bytecode enhancement on Java classes.</w:t>
            </w:r>
          </w:p>
        </w:tc>
      </w:tr>
      <w:tr w:rsidR="006050F5" w:rsidRPr="006050F5" w14:paraId="4868ADF1" w14:textId="77777777" w:rsidTr="006050F5">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60E1BC9"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test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64CB92D"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run tests using a suitable unit testing framework. These tests should not require the code be packaged or deployed.</w:t>
            </w:r>
          </w:p>
        </w:tc>
      </w:tr>
      <w:tr w:rsidR="006050F5" w:rsidRPr="006050F5" w14:paraId="1FC818FD" w14:textId="77777777" w:rsidTr="006050F5">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72E5D209"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prepare-package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75B79B27"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perform any operations necessary to prepare a package before the actual packaging. This often results in an unpacked, processed version of the package.</w:t>
            </w:r>
          </w:p>
        </w:tc>
      </w:tr>
      <w:tr w:rsidR="006050F5" w:rsidRPr="006050F5" w14:paraId="302F7B6B" w14:textId="77777777" w:rsidTr="006050F5">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A735216"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package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5210E54"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take the compiled code and package it in its distributable format, such as a JAR.</w:t>
            </w:r>
          </w:p>
        </w:tc>
      </w:tr>
      <w:tr w:rsidR="006050F5" w:rsidRPr="006050F5" w14:paraId="078D35C7" w14:textId="77777777" w:rsidTr="006050F5">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289E759D"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lastRenderedPageBreak/>
              <w:t>pre-integration-test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6212D549"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perform actions required before integration tests are executed. This may involve things such as setting up the required environment.</w:t>
            </w:r>
          </w:p>
        </w:tc>
      </w:tr>
      <w:tr w:rsidR="006050F5" w:rsidRPr="006050F5" w14:paraId="1D128096" w14:textId="77777777" w:rsidTr="006050F5">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F54C81E"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integration-test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28E02EA"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 xml:space="preserve">process and deploy the package if </w:t>
            </w:r>
            <w:proofErr w:type="gramStart"/>
            <w:r w:rsidRPr="006050F5">
              <w:rPr>
                <w:rFonts w:ascii="PT Serif" w:eastAsia="Times New Roman" w:hAnsi="PT Serif" w:cs="Times New Roman"/>
                <w:i/>
                <w:iCs/>
                <w:kern w:val="0"/>
                <w:sz w:val="24"/>
                <w:szCs w:val="24"/>
                <w:lang w:eastAsia="en-IN"/>
                <w14:ligatures w14:val="none"/>
              </w:rPr>
              <w:t>necessary</w:t>
            </w:r>
            <w:proofErr w:type="gramEnd"/>
            <w:r w:rsidRPr="006050F5">
              <w:rPr>
                <w:rFonts w:ascii="PT Serif" w:eastAsia="Times New Roman" w:hAnsi="PT Serif" w:cs="Times New Roman"/>
                <w:i/>
                <w:iCs/>
                <w:kern w:val="0"/>
                <w:sz w:val="24"/>
                <w:szCs w:val="24"/>
                <w:lang w:eastAsia="en-IN"/>
                <w14:ligatures w14:val="none"/>
              </w:rPr>
              <w:t xml:space="preserve"> into an environment where integration tests can be run.</w:t>
            </w:r>
          </w:p>
        </w:tc>
      </w:tr>
      <w:tr w:rsidR="006050F5" w:rsidRPr="006050F5" w14:paraId="4A59D1FF" w14:textId="77777777" w:rsidTr="006050F5">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69DBA919"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post-integration-test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2AF3142D"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 xml:space="preserve">perform actions required after integration tests have been executed. This may </w:t>
            </w:r>
            <w:proofErr w:type="gramStart"/>
            <w:r w:rsidRPr="006050F5">
              <w:rPr>
                <w:rFonts w:ascii="PT Serif" w:eastAsia="Times New Roman" w:hAnsi="PT Serif" w:cs="Times New Roman"/>
                <w:i/>
                <w:iCs/>
                <w:kern w:val="0"/>
                <w:sz w:val="24"/>
                <w:szCs w:val="24"/>
                <w:lang w:eastAsia="en-IN"/>
                <w14:ligatures w14:val="none"/>
              </w:rPr>
              <w:t>including</w:t>
            </w:r>
            <w:proofErr w:type="gramEnd"/>
            <w:r w:rsidRPr="006050F5">
              <w:rPr>
                <w:rFonts w:ascii="PT Serif" w:eastAsia="Times New Roman" w:hAnsi="PT Serif" w:cs="Times New Roman"/>
                <w:i/>
                <w:iCs/>
                <w:kern w:val="0"/>
                <w:sz w:val="24"/>
                <w:szCs w:val="24"/>
                <w:lang w:eastAsia="en-IN"/>
                <w14:ligatures w14:val="none"/>
              </w:rPr>
              <w:t xml:space="preserve"> cleaning up the environment.</w:t>
            </w:r>
          </w:p>
        </w:tc>
      </w:tr>
      <w:tr w:rsidR="006050F5" w:rsidRPr="006050F5" w14:paraId="78F96D08" w14:textId="77777777" w:rsidTr="006050F5">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2DA00B2"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verify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0599D6F"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run any checks to verify the package is valid and meets quality criteria.</w:t>
            </w:r>
          </w:p>
        </w:tc>
      </w:tr>
      <w:tr w:rsidR="006050F5" w:rsidRPr="006050F5" w14:paraId="36B6C421" w14:textId="77777777" w:rsidTr="006050F5">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13D8D793"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install</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00D2EC10"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install the package into the local repository, for use as a dependency in other projects locally.</w:t>
            </w:r>
          </w:p>
        </w:tc>
      </w:tr>
      <w:tr w:rsidR="006050F5" w:rsidRPr="006050F5" w14:paraId="10D343D4" w14:textId="77777777" w:rsidTr="006050F5">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C8F072D"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Courier New"/>
                <w:i/>
                <w:iCs/>
                <w:color w:val="DD1144"/>
                <w:kern w:val="0"/>
                <w:sz w:val="24"/>
                <w:szCs w:val="24"/>
                <w:bdr w:val="single" w:sz="6" w:space="2" w:color="E1E1E8" w:frame="1"/>
                <w:shd w:val="clear" w:color="auto" w:fill="F7F7F9"/>
                <w:lang w:eastAsia="en-IN"/>
                <w14:ligatures w14:val="none"/>
              </w:rPr>
              <w:t>deploy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612F87A" w14:textId="77777777" w:rsidR="006050F5" w:rsidRPr="006050F5" w:rsidRDefault="006050F5" w:rsidP="006050F5">
            <w:pPr>
              <w:spacing w:after="300" w:line="300" w:lineRule="atLeast"/>
              <w:rPr>
                <w:rFonts w:ascii="PT Serif" w:eastAsia="Times New Roman" w:hAnsi="PT Serif" w:cs="Times New Roman"/>
                <w:i/>
                <w:iCs/>
                <w:kern w:val="0"/>
                <w:sz w:val="24"/>
                <w:szCs w:val="24"/>
                <w:lang w:eastAsia="en-IN"/>
                <w14:ligatures w14:val="none"/>
              </w:rPr>
            </w:pPr>
            <w:r w:rsidRPr="006050F5">
              <w:rPr>
                <w:rFonts w:ascii="PT Serif" w:eastAsia="Times New Roman" w:hAnsi="PT Serif" w:cs="Times New Roman"/>
                <w:i/>
                <w:iCs/>
                <w:kern w:val="0"/>
                <w:sz w:val="24"/>
                <w:szCs w:val="24"/>
                <w:lang w:eastAsia="en-IN"/>
                <w14:ligatures w14:val="none"/>
              </w:rPr>
              <w:t>done in an integration or release environment, copies the final package to the remote repository for sharing with other developers and projects.</w:t>
            </w:r>
          </w:p>
        </w:tc>
      </w:tr>
    </w:tbl>
    <w:p w14:paraId="13DDD7E3" w14:textId="77777777" w:rsidR="006050F5" w:rsidRPr="006050F5" w:rsidRDefault="006050F5" w:rsidP="006050F5">
      <w:pPr>
        <w:spacing w:before="150" w:after="150" w:line="600" w:lineRule="atLeast"/>
        <w:outlineLvl w:val="2"/>
        <w:rPr>
          <w:rFonts w:ascii="inherit" w:eastAsia="Times New Roman" w:hAnsi="inherit" w:cs="Times New Roman"/>
          <w:b/>
          <w:bCs/>
          <w:kern w:val="0"/>
          <w:sz w:val="37"/>
          <w:szCs w:val="37"/>
          <w:lang w:eastAsia="en-IN"/>
          <w14:ligatures w14:val="none"/>
        </w:rPr>
      </w:pPr>
      <w:r w:rsidRPr="006050F5">
        <w:rPr>
          <w:rFonts w:ascii="inherit" w:eastAsia="Times New Roman" w:hAnsi="inherit" w:cs="Times New Roman"/>
          <w:b/>
          <w:bCs/>
          <w:kern w:val="0"/>
          <w:sz w:val="37"/>
          <w:szCs w:val="37"/>
          <w:lang w:eastAsia="en-IN"/>
          <w14:ligatures w14:val="none"/>
        </w:rPr>
        <w:t>Site Lifecycle</w:t>
      </w:r>
    </w:p>
    <w:tbl>
      <w:tblPr>
        <w:tblW w:w="15213" w:type="dxa"/>
        <w:tblCellSpacing w:w="15" w:type="dxa"/>
        <w:tblInd w:w="10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51"/>
        <w:gridCol w:w="13062"/>
      </w:tblGrid>
      <w:tr w:rsidR="006050F5" w:rsidRPr="006050F5" w14:paraId="61D9CFC5" w14:textId="77777777" w:rsidTr="006050F5">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14:paraId="40AFD7F6" w14:textId="77777777" w:rsidR="006050F5" w:rsidRPr="006050F5" w:rsidRDefault="006050F5" w:rsidP="006050F5">
            <w:pPr>
              <w:spacing w:after="300" w:line="300" w:lineRule="atLeast"/>
              <w:rPr>
                <w:rFonts w:ascii="Times New Roman" w:eastAsia="Times New Roman" w:hAnsi="Times New Roman" w:cs="Times New Roman"/>
                <w:b/>
                <w:bCs/>
                <w:kern w:val="0"/>
                <w:sz w:val="24"/>
                <w:szCs w:val="24"/>
                <w:lang w:eastAsia="en-IN"/>
                <w14:ligatures w14:val="none"/>
              </w:rPr>
            </w:pPr>
            <w:r w:rsidRPr="006050F5">
              <w:rPr>
                <w:rFonts w:ascii="Times New Roman" w:eastAsia="Times New Roman" w:hAnsi="Times New Roman" w:cs="Times New Roman"/>
                <w:b/>
                <w:bCs/>
                <w:kern w:val="0"/>
                <w:sz w:val="24"/>
                <w:szCs w:val="24"/>
                <w:lang w:eastAsia="en-IN"/>
                <w14:ligatures w14:val="none"/>
              </w:rPr>
              <w:t>Phase</w:t>
            </w:r>
          </w:p>
        </w:tc>
        <w:tc>
          <w:tcPr>
            <w:tcW w:w="0" w:type="auto"/>
            <w:tcBorders>
              <w:top w:val="nil"/>
              <w:left w:val="single" w:sz="6" w:space="0" w:color="DDDDDD"/>
            </w:tcBorders>
            <w:shd w:val="clear" w:color="auto" w:fill="F9F9F9"/>
            <w:tcMar>
              <w:top w:w="120" w:type="dxa"/>
              <w:left w:w="120" w:type="dxa"/>
              <w:bottom w:w="120" w:type="dxa"/>
              <w:right w:w="120" w:type="dxa"/>
            </w:tcMar>
            <w:hideMark/>
          </w:tcPr>
          <w:p w14:paraId="34FCD08F" w14:textId="77777777" w:rsidR="006050F5" w:rsidRPr="006050F5" w:rsidRDefault="006050F5" w:rsidP="006050F5">
            <w:pPr>
              <w:spacing w:after="300" w:line="300" w:lineRule="atLeast"/>
              <w:rPr>
                <w:rFonts w:ascii="Times New Roman" w:eastAsia="Times New Roman" w:hAnsi="Times New Roman" w:cs="Times New Roman"/>
                <w:b/>
                <w:bCs/>
                <w:kern w:val="0"/>
                <w:sz w:val="24"/>
                <w:szCs w:val="24"/>
                <w:lang w:eastAsia="en-IN"/>
                <w14:ligatures w14:val="none"/>
              </w:rPr>
            </w:pPr>
            <w:r w:rsidRPr="006050F5">
              <w:rPr>
                <w:rFonts w:ascii="Times New Roman" w:eastAsia="Times New Roman" w:hAnsi="Times New Roman" w:cs="Times New Roman"/>
                <w:b/>
                <w:bCs/>
                <w:kern w:val="0"/>
                <w:sz w:val="24"/>
                <w:szCs w:val="24"/>
                <w:lang w:eastAsia="en-IN"/>
                <w14:ligatures w14:val="none"/>
              </w:rPr>
              <w:t>Description</w:t>
            </w:r>
          </w:p>
        </w:tc>
      </w:tr>
      <w:tr w:rsidR="006050F5" w:rsidRPr="006050F5" w14:paraId="629CBCFF" w14:textId="77777777" w:rsidTr="006050F5">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C049FE4" w14:textId="77777777" w:rsidR="006050F5" w:rsidRPr="006050F5" w:rsidRDefault="006050F5" w:rsidP="006050F5">
            <w:pPr>
              <w:spacing w:after="300" w:line="300" w:lineRule="atLeast"/>
              <w:rPr>
                <w:rFonts w:ascii="Times New Roman" w:eastAsia="Times New Roman" w:hAnsi="Times New Roman" w:cs="Times New Roman"/>
                <w:kern w:val="0"/>
                <w:sz w:val="24"/>
                <w:szCs w:val="24"/>
                <w:lang w:eastAsia="en-IN"/>
                <w14:ligatures w14:val="none"/>
              </w:rPr>
            </w:pPr>
            <w:r w:rsidRPr="006050F5">
              <w:rPr>
                <w:rFonts w:ascii="Consolas" w:eastAsia="Times New Roman" w:hAnsi="Consolas" w:cs="Courier New"/>
                <w:color w:val="DD1144"/>
                <w:kern w:val="0"/>
                <w:sz w:val="18"/>
                <w:szCs w:val="18"/>
                <w:bdr w:val="single" w:sz="6" w:space="2" w:color="E1E1E8" w:frame="1"/>
                <w:shd w:val="clear" w:color="auto" w:fill="F7F7F9"/>
                <w:lang w:eastAsia="en-IN"/>
                <w14:ligatures w14:val="none"/>
              </w:rPr>
              <w:t>pre-site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876DA2C" w14:textId="77777777" w:rsidR="006050F5" w:rsidRPr="006050F5" w:rsidRDefault="006050F5" w:rsidP="006050F5">
            <w:pPr>
              <w:spacing w:after="300" w:line="300" w:lineRule="atLeast"/>
              <w:rPr>
                <w:rFonts w:ascii="Times New Roman" w:eastAsia="Times New Roman" w:hAnsi="Times New Roman" w:cs="Times New Roman"/>
                <w:kern w:val="0"/>
                <w:sz w:val="24"/>
                <w:szCs w:val="24"/>
                <w:lang w:eastAsia="en-IN"/>
                <w14:ligatures w14:val="none"/>
              </w:rPr>
            </w:pPr>
            <w:r w:rsidRPr="006050F5">
              <w:rPr>
                <w:rFonts w:ascii="Times New Roman" w:eastAsia="Times New Roman" w:hAnsi="Times New Roman" w:cs="Times New Roman"/>
                <w:kern w:val="0"/>
                <w:sz w:val="24"/>
                <w:szCs w:val="24"/>
                <w:lang w:eastAsia="en-IN"/>
                <w14:ligatures w14:val="none"/>
              </w:rPr>
              <w:t>execute processes needed prior to the actual project site generation</w:t>
            </w:r>
          </w:p>
        </w:tc>
      </w:tr>
      <w:tr w:rsidR="006050F5" w:rsidRPr="006050F5" w14:paraId="624B8AD9" w14:textId="77777777" w:rsidTr="006050F5">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320B7BDF" w14:textId="77777777" w:rsidR="006050F5" w:rsidRPr="006050F5" w:rsidRDefault="006050F5" w:rsidP="006050F5">
            <w:pPr>
              <w:spacing w:after="300" w:line="300" w:lineRule="atLeast"/>
              <w:rPr>
                <w:rFonts w:ascii="Times New Roman" w:eastAsia="Times New Roman" w:hAnsi="Times New Roman" w:cs="Times New Roman"/>
                <w:kern w:val="0"/>
                <w:sz w:val="24"/>
                <w:szCs w:val="24"/>
                <w:lang w:eastAsia="en-IN"/>
                <w14:ligatures w14:val="none"/>
              </w:rPr>
            </w:pPr>
            <w:r w:rsidRPr="006050F5">
              <w:rPr>
                <w:rFonts w:ascii="Consolas" w:eastAsia="Times New Roman" w:hAnsi="Consolas" w:cs="Courier New"/>
                <w:color w:val="DD1144"/>
                <w:kern w:val="0"/>
                <w:sz w:val="18"/>
                <w:szCs w:val="18"/>
                <w:bdr w:val="single" w:sz="6" w:space="2" w:color="E1E1E8" w:frame="1"/>
                <w:shd w:val="clear" w:color="auto" w:fill="F7F7F9"/>
                <w:lang w:eastAsia="en-IN"/>
                <w14:ligatures w14:val="none"/>
              </w:rPr>
              <w:t>site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7D9BEFCD" w14:textId="77777777" w:rsidR="006050F5" w:rsidRPr="006050F5" w:rsidRDefault="006050F5" w:rsidP="006050F5">
            <w:pPr>
              <w:spacing w:after="300" w:line="300" w:lineRule="atLeast"/>
              <w:rPr>
                <w:rFonts w:ascii="Times New Roman" w:eastAsia="Times New Roman" w:hAnsi="Times New Roman" w:cs="Times New Roman"/>
                <w:kern w:val="0"/>
                <w:sz w:val="24"/>
                <w:szCs w:val="24"/>
                <w:lang w:eastAsia="en-IN"/>
                <w14:ligatures w14:val="none"/>
              </w:rPr>
            </w:pPr>
            <w:r w:rsidRPr="006050F5">
              <w:rPr>
                <w:rFonts w:ascii="Times New Roman" w:eastAsia="Times New Roman" w:hAnsi="Times New Roman" w:cs="Times New Roman"/>
                <w:kern w:val="0"/>
                <w:sz w:val="24"/>
                <w:szCs w:val="24"/>
                <w:lang w:eastAsia="en-IN"/>
                <w14:ligatures w14:val="none"/>
              </w:rPr>
              <w:t>generate the project's site documentation</w:t>
            </w:r>
          </w:p>
        </w:tc>
      </w:tr>
      <w:tr w:rsidR="006050F5" w:rsidRPr="006050F5" w14:paraId="5E15ABBF" w14:textId="77777777" w:rsidTr="006050F5">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71A9EF2" w14:textId="77777777" w:rsidR="006050F5" w:rsidRPr="006050F5" w:rsidRDefault="006050F5" w:rsidP="006050F5">
            <w:pPr>
              <w:spacing w:after="300" w:line="300" w:lineRule="atLeast"/>
              <w:rPr>
                <w:rFonts w:ascii="Times New Roman" w:eastAsia="Times New Roman" w:hAnsi="Times New Roman" w:cs="Times New Roman"/>
                <w:kern w:val="0"/>
                <w:sz w:val="24"/>
                <w:szCs w:val="24"/>
                <w:lang w:eastAsia="en-IN"/>
                <w14:ligatures w14:val="none"/>
              </w:rPr>
            </w:pPr>
            <w:r w:rsidRPr="006050F5">
              <w:rPr>
                <w:rFonts w:ascii="Consolas" w:eastAsia="Times New Roman" w:hAnsi="Consolas" w:cs="Courier New"/>
                <w:color w:val="DD1144"/>
                <w:kern w:val="0"/>
                <w:sz w:val="18"/>
                <w:szCs w:val="18"/>
                <w:bdr w:val="single" w:sz="6" w:space="2" w:color="E1E1E8" w:frame="1"/>
                <w:shd w:val="clear" w:color="auto" w:fill="F7F7F9"/>
                <w:lang w:eastAsia="en-IN"/>
                <w14:ligatures w14:val="none"/>
              </w:rPr>
              <w:t>post-site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35063E9" w14:textId="77777777" w:rsidR="006050F5" w:rsidRPr="006050F5" w:rsidRDefault="006050F5" w:rsidP="006050F5">
            <w:pPr>
              <w:spacing w:after="300" w:line="300" w:lineRule="atLeast"/>
              <w:rPr>
                <w:rFonts w:ascii="Times New Roman" w:eastAsia="Times New Roman" w:hAnsi="Times New Roman" w:cs="Times New Roman"/>
                <w:kern w:val="0"/>
                <w:sz w:val="24"/>
                <w:szCs w:val="24"/>
                <w:lang w:eastAsia="en-IN"/>
                <w14:ligatures w14:val="none"/>
              </w:rPr>
            </w:pPr>
            <w:r w:rsidRPr="006050F5">
              <w:rPr>
                <w:rFonts w:ascii="Times New Roman" w:eastAsia="Times New Roman" w:hAnsi="Times New Roman" w:cs="Times New Roman"/>
                <w:kern w:val="0"/>
                <w:sz w:val="24"/>
                <w:szCs w:val="24"/>
                <w:lang w:eastAsia="en-IN"/>
                <w14:ligatures w14:val="none"/>
              </w:rPr>
              <w:t>execute processes needed to finalize the site generation, and to prepare for site deployment</w:t>
            </w:r>
          </w:p>
        </w:tc>
      </w:tr>
      <w:tr w:rsidR="006050F5" w:rsidRPr="006050F5" w14:paraId="49ACFA71" w14:textId="77777777" w:rsidTr="006050F5">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006AB0E2" w14:textId="77777777" w:rsidR="006050F5" w:rsidRPr="006050F5" w:rsidRDefault="006050F5" w:rsidP="006050F5">
            <w:pPr>
              <w:spacing w:after="300" w:line="300" w:lineRule="atLeast"/>
              <w:rPr>
                <w:rFonts w:ascii="Times New Roman" w:eastAsia="Times New Roman" w:hAnsi="Times New Roman" w:cs="Times New Roman"/>
                <w:kern w:val="0"/>
                <w:sz w:val="24"/>
                <w:szCs w:val="24"/>
                <w:lang w:eastAsia="en-IN"/>
                <w14:ligatures w14:val="none"/>
              </w:rPr>
            </w:pPr>
            <w:r w:rsidRPr="006050F5">
              <w:rPr>
                <w:rFonts w:ascii="Consolas" w:eastAsia="Times New Roman" w:hAnsi="Consolas" w:cs="Courier New"/>
                <w:color w:val="DD1144"/>
                <w:kern w:val="0"/>
                <w:sz w:val="18"/>
                <w:szCs w:val="18"/>
                <w:bdr w:val="single" w:sz="6" w:space="2" w:color="E1E1E8" w:frame="1"/>
                <w:shd w:val="clear" w:color="auto" w:fill="F7F7F9"/>
                <w:lang w:eastAsia="en-IN"/>
                <w14:ligatures w14:val="none"/>
              </w:rPr>
              <w:t>site-deploy</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18107032" w14:textId="77777777" w:rsidR="006050F5" w:rsidRPr="006050F5" w:rsidRDefault="006050F5" w:rsidP="006050F5">
            <w:pPr>
              <w:spacing w:after="300" w:line="300" w:lineRule="atLeast"/>
              <w:rPr>
                <w:rFonts w:ascii="Times New Roman" w:eastAsia="Times New Roman" w:hAnsi="Times New Roman" w:cs="Times New Roman"/>
                <w:kern w:val="0"/>
                <w:sz w:val="24"/>
                <w:szCs w:val="24"/>
                <w:lang w:eastAsia="en-IN"/>
                <w14:ligatures w14:val="none"/>
              </w:rPr>
            </w:pPr>
            <w:r w:rsidRPr="006050F5">
              <w:rPr>
                <w:rFonts w:ascii="Times New Roman" w:eastAsia="Times New Roman" w:hAnsi="Times New Roman" w:cs="Times New Roman"/>
                <w:kern w:val="0"/>
                <w:sz w:val="24"/>
                <w:szCs w:val="24"/>
                <w:lang w:eastAsia="en-IN"/>
                <w14:ligatures w14:val="none"/>
              </w:rPr>
              <w:t>deploy the generated site documentation to the specified web server</w:t>
            </w:r>
          </w:p>
        </w:tc>
      </w:tr>
    </w:tbl>
    <w:p w14:paraId="0C10A2F3" w14:textId="77777777" w:rsidR="006050F5" w:rsidRPr="006050F5" w:rsidRDefault="006050F5" w:rsidP="006050F5">
      <w:pPr>
        <w:spacing w:after="150" w:line="240" w:lineRule="auto"/>
        <w:ind w:left="105" w:right="105"/>
        <w:rPr>
          <w:rFonts w:ascii="Times New Roman" w:eastAsia="Times New Roman" w:hAnsi="Times New Roman" w:cs="Times New Roman"/>
          <w:kern w:val="0"/>
          <w:sz w:val="24"/>
          <w:szCs w:val="24"/>
          <w:lang w:eastAsia="en-IN"/>
          <w14:ligatures w14:val="none"/>
        </w:rPr>
      </w:pPr>
      <w:hyperlink r:id="rId5" w:history="1">
        <w:r w:rsidRPr="006050F5">
          <w:rPr>
            <w:rFonts w:ascii="Times New Roman" w:eastAsia="Times New Roman" w:hAnsi="Times New Roman" w:cs="Times New Roman"/>
            <w:i/>
            <w:iCs/>
            <w:color w:val="0088CC"/>
            <w:kern w:val="0"/>
            <w:sz w:val="24"/>
            <w:szCs w:val="24"/>
            <w:lang w:eastAsia="en-IN"/>
            <w14:ligatures w14:val="none"/>
          </w:rPr>
          <w:t>[top]</w:t>
        </w:r>
      </w:hyperlink>
      <w:r w:rsidRPr="006050F5">
        <w:rPr>
          <w:rFonts w:ascii="Times New Roman" w:eastAsia="Times New Roman" w:hAnsi="Times New Roman" w:cs="Times New Roman"/>
          <w:i/>
          <w:iCs/>
          <w:kern w:val="0"/>
          <w:sz w:val="24"/>
          <w:szCs w:val="24"/>
          <w:lang w:eastAsia="en-IN"/>
          <w14:ligatures w14:val="none"/>
        </w:rPr>
        <w:t>.</w:t>
      </w:r>
    </w:p>
    <w:p w14:paraId="096A03A0" w14:textId="77777777" w:rsidR="00327A5E" w:rsidRPr="003A7EF6" w:rsidRDefault="00327A5E" w:rsidP="00327A5E">
      <w:pPr>
        <w:rPr>
          <w:rFonts w:ascii="PT Serif" w:hAnsi="PT Serif"/>
          <w:i/>
          <w:iCs/>
          <w:sz w:val="24"/>
          <w:szCs w:val="24"/>
        </w:rPr>
      </w:pPr>
    </w:p>
    <w:sectPr w:rsidR="00327A5E" w:rsidRPr="003A7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63B3F"/>
    <w:multiLevelType w:val="hybridMultilevel"/>
    <w:tmpl w:val="9252C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0119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7DE"/>
    <w:rsid w:val="00327A5E"/>
    <w:rsid w:val="003A7EF6"/>
    <w:rsid w:val="006050F5"/>
    <w:rsid w:val="007A2D54"/>
    <w:rsid w:val="007A3624"/>
    <w:rsid w:val="00DC5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7865"/>
  <w15:chartTrackingRefBased/>
  <w15:docId w15:val="{A975E801-A486-4AA4-96AE-DDFF1C091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50F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050F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A5E"/>
    <w:pPr>
      <w:ind w:left="720"/>
      <w:contextualSpacing/>
    </w:pPr>
  </w:style>
  <w:style w:type="character" w:customStyle="1" w:styleId="Heading2Char">
    <w:name w:val="Heading 2 Char"/>
    <w:basedOn w:val="DefaultParagraphFont"/>
    <w:link w:val="Heading2"/>
    <w:uiPriority w:val="9"/>
    <w:rsid w:val="006050F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050F5"/>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6050F5"/>
    <w:rPr>
      <w:color w:val="0000FF"/>
      <w:u w:val="single"/>
    </w:rPr>
  </w:style>
  <w:style w:type="paragraph" w:styleId="NormalWeb">
    <w:name w:val="Normal (Web)"/>
    <w:basedOn w:val="Normal"/>
    <w:uiPriority w:val="99"/>
    <w:semiHidden/>
    <w:unhideWhenUsed/>
    <w:rsid w:val="006050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050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172838">
      <w:bodyDiv w:val="1"/>
      <w:marLeft w:val="0"/>
      <w:marRight w:val="0"/>
      <w:marTop w:val="0"/>
      <w:marBottom w:val="0"/>
      <w:divBdr>
        <w:top w:val="none" w:sz="0" w:space="0" w:color="auto"/>
        <w:left w:val="none" w:sz="0" w:space="0" w:color="auto"/>
        <w:bottom w:val="none" w:sz="0" w:space="0" w:color="auto"/>
        <w:right w:val="none" w:sz="0" w:space="0" w:color="auto"/>
      </w:divBdr>
    </w:div>
    <w:div w:id="1365325282">
      <w:bodyDiv w:val="1"/>
      <w:marLeft w:val="0"/>
      <w:marRight w:val="0"/>
      <w:marTop w:val="0"/>
      <w:marBottom w:val="0"/>
      <w:divBdr>
        <w:top w:val="none" w:sz="0" w:space="0" w:color="auto"/>
        <w:left w:val="none" w:sz="0" w:space="0" w:color="auto"/>
        <w:bottom w:val="none" w:sz="0" w:space="0" w:color="auto"/>
        <w:right w:val="none" w:sz="0" w:space="0" w:color="auto"/>
      </w:divBdr>
    </w:div>
    <w:div w:id="1578592114">
      <w:bodyDiv w:val="1"/>
      <w:marLeft w:val="0"/>
      <w:marRight w:val="0"/>
      <w:marTop w:val="0"/>
      <w:marBottom w:val="0"/>
      <w:divBdr>
        <w:top w:val="none" w:sz="0" w:space="0" w:color="auto"/>
        <w:left w:val="none" w:sz="0" w:space="0" w:color="auto"/>
        <w:bottom w:val="none" w:sz="0" w:space="0" w:color="auto"/>
        <w:right w:val="none" w:sz="0" w:space="0" w:color="auto"/>
      </w:divBdr>
    </w:div>
    <w:div w:id="208949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ven.apache.org/guides/introduction/introduction-to-the-lifecyc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2</cp:revision>
  <dcterms:created xsi:type="dcterms:W3CDTF">2024-04-07T14:09:00Z</dcterms:created>
  <dcterms:modified xsi:type="dcterms:W3CDTF">2024-04-07T16:22:00Z</dcterms:modified>
</cp:coreProperties>
</file>