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TEST DATA MODEL INPUT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as an optional companion input to improve accuracy for generating &lt;appName&gt;TestDataModel.yml.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source remains: &lt;appName&gt;NavigationContract.yml.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fill fields that are known. Leave unknown sections blank.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use placeholders like N/A, TBD, null, or -.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INPUT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Navigation Contract File Name: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 Companion Context File Name: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MARKET AND ENVIRONMENT DEFAULTS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Market/State: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Default Zip/Postal Code: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Additional Markets (if any):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 Across Markets: identical | varies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USER TYPES AND PERSONA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user type from NavigationContract, provide mapping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Type: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Persona ID Prefix (optional):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Description: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Username Pattern: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(Repeat for each user type)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CREDENTIALS PATTERN (CURRENT STANDARD)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Username Source: static | generated | external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Username Convention: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Password Placeholder Key: ${PASSWORD}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INPUT DATA POOL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Data Categories (examples: residential_address, mailing_address, policy_number, claim_id, amount):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curated pool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synthetic generator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 seed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Per-category record shape requirements: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required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optional metadata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Selection Strategy: curated_pool | random_or_ai | deterministic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Selection Constraints: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FLOW VARIANTS TO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meaningful variants inferred from branching in NavigationContract.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Variant Name: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Trigger Condition: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Applicable User Types: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(Repeat for each variant)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EXPECTED OUTCOMES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Map each flow variant to an expected terminal outcome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Variant: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Expected Outcome Key: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(Repeat for each variant)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FLOW EXPECTATIONS ASSERTIONS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expected outcome key, define verifiable UI assertions.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Key: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Assertions: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title_contains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requires_confirmation_number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url_contains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visible_element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(Repeat for each outcome 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RULES AND GUARDRAILS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Global test-data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Disallowed data patterns: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Autocomplete/search requirements (if any):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requires_autocomplete: true|false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select_exact_match: true|false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OPTIONAL OVERRIDES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section only if NavigationContract inference is insufficient.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Persona overrides: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Variant overrides: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Outcome overrides: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pool overrides: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FINAL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user type has at least one persona mapping.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variant has an expected outcome.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outcome has at least one assertion.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Rules are actionable and test-executable.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Unknown/non-applicable sections are left blank.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